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2AF6" w:rsidRPr="00DD0CD4" w:rsidRDefault="00DD0CD4" w:rsidP="00272AF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700246">
        <w:rPr>
          <w:rFonts w:ascii="Times New Roman" w:hAnsi="Times New Roman" w:cs="Times New Roman"/>
          <w:sz w:val="28"/>
          <w:szCs w:val="28"/>
        </w:rPr>
        <w:t xml:space="preserve">ыполнение работ по </w:t>
      </w:r>
      <w:r w:rsidRPr="00DD0CD4">
        <w:rPr>
          <w:rFonts w:ascii="Times New Roman" w:hAnsi="Times New Roman" w:cs="Times New Roman"/>
          <w:sz w:val="28"/>
          <w:szCs w:val="28"/>
        </w:rPr>
        <w:t xml:space="preserve">очистке от строительного и бытового мусора муниципальных нежилых помещений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775CC6" w:rsidRDefault="005F6E2C" w:rsidP="005F6E2C">
      <w:pPr>
        <w:pStyle w:val="a3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A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CD4">
        <w:rPr>
          <w:rFonts w:ascii="Times New Roman" w:hAnsi="Times New Roman" w:cs="Times New Roman"/>
          <w:sz w:val="28"/>
          <w:szCs w:val="28"/>
        </w:rPr>
        <w:t>Добавлен</w:t>
      </w:r>
      <w:r w:rsidR="00DD0CD4" w:rsidRPr="0001688A">
        <w:rPr>
          <w:rFonts w:ascii="Times New Roman" w:hAnsi="Times New Roman" w:cs="Times New Roman"/>
          <w:sz w:val="28"/>
          <w:szCs w:val="28"/>
        </w:rPr>
        <w:t>о</w:t>
      </w:r>
      <w:r w:rsidR="00DD0CD4"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DD0CD4" w:rsidRPr="0075536F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 w:rsidR="00DD0CD4">
        <w:rPr>
          <w:rFonts w:ascii="Times New Roman" w:hAnsi="Times New Roman" w:cs="Times New Roman"/>
          <w:sz w:val="28"/>
          <w:szCs w:val="28"/>
        </w:rPr>
        <w:t>для</w:t>
      </w:r>
      <w:r w:rsidR="00DD0CD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DD0CD4">
        <w:rPr>
          <w:rFonts w:ascii="Times New Roman" w:hAnsi="Times New Roman" w:cs="Times New Roman"/>
          <w:sz w:val="28"/>
          <w:szCs w:val="28"/>
        </w:rPr>
        <w:t>субъектов</w:t>
      </w:r>
      <w:r w:rsidR="00DD0CD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DD0CD4">
        <w:rPr>
          <w:rFonts w:ascii="Times New Roman" w:hAnsi="Times New Roman" w:cs="Times New Roman"/>
          <w:sz w:val="28"/>
          <w:szCs w:val="28"/>
        </w:rPr>
        <w:t>малого</w:t>
      </w:r>
      <w:r w:rsidR="00DD0CD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DD0CD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DD0CD4" w:rsidRPr="00FB0A65">
        <w:rPr>
          <w:rFonts w:ascii="Times New Roman" w:hAnsi="Times New Roman" w:cs="Times New Roman"/>
          <w:sz w:val="28"/>
          <w:szCs w:val="28"/>
        </w:rPr>
        <w:t xml:space="preserve">, </w:t>
      </w:r>
      <w:r w:rsidR="00DD0CD4">
        <w:rPr>
          <w:rFonts w:ascii="Times New Roman" w:hAnsi="Times New Roman" w:cs="Times New Roman"/>
          <w:sz w:val="28"/>
          <w:szCs w:val="28"/>
        </w:rPr>
        <w:t>социально</w:t>
      </w:r>
      <w:r w:rsidR="00DD0CD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DD0CD4">
        <w:rPr>
          <w:rFonts w:ascii="Times New Roman" w:hAnsi="Times New Roman" w:cs="Times New Roman"/>
          <w:sz w:val="28"/>
          <w:szCs w:val="28"/>
        </w:rPr>
        <w:t>ориентированных</w:t>
      </w:r>
      <w:r w:rsidR="00DD0CD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DD0CD4">
        <w:rPr>
          <w:rFonts w:ascii="Times New Roman" w:hAnsi="Times New Roman" w:cs="Times New Roman"/>
          <w:sz w:val="28"/>
          <w:szCs w:val="28"/>
        </w:rPr>
        <w:t>некоммерческих</w:t>
      </w:r>
      <w:r w:rsidR="00DD0CD4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DD0CD4"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в</w:t>
      </w:r>
      <w:r w:rsidR="00DD0CD4" w:rsidRPr="00764017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="00DD0CD4">
        <w:rPr>
          <w:rFonts w:ascii="Times New Roman" w:hAnsi="Times New Roman" w:cs="Times New Roman"/>
          <w:sz w:val="28"/>
          <w:szCs w:val="28"/>
        </w:rPr>
        <w:t xml:space="preserve">по </w:t>
      </w:r>
      <w:r w:rsidR="00DD0CD4" w:rsidRPr="00DD0CD4">
        <w:rPr>
          <w:rFonts w:ascii="Times New Roman" w:hAnsi="Times New Roman" w:cs="Times New Roman"/>
          <w:sz w:val="28"/>
          <w:szCs w:val="28"/>
        </w:rPr>
        <w:t>очистке от строительного и бытового мусора муниципальных нежилых помещений, расположенных в зданиях по адресу: г. Новосибирск, ул. Бардина, 10, ул. Богдана Хмельницкого, 62, ул. Ватутина, 12, ул. Восход, 26, ул. Гоголя, 225/2, ул. Железнодорожная, 5, ул</w:t>
      </w:r>
      <w:proofErr w:type="gramEnd"/>
      <w:r w:rsidR="00DD0CD4" w:rsidRPr="00DD0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CD4" w:rsidRPr="00DD0CD4">
        <w:rPr>
          <w:rFonts w:ascii="Times New Roman" w:hAnsi="Times New Roman" w:cs="Times New Roman"/>
          <w:sz w:val="28"/>
          <w:szCs w:val="28"/>
        </w:rPr>
        <w:t xml:space="preserve">Кольцова, 154, ул. Крылова, 3, ул. Кузьмы Минина, 13, ул. Петропавловская, (1), ул. 2-я Портовая, 7, ул. Республиканская, 11, ул. Римского-Корсакова, 4, ул. Сибирская, 33, ул. Софийская, (9), ул. Станиславского, 17, ул. Челюскинцев, 7 </w:t>
      </w:r>
      <w:r w:rsidR="00DD0CD4" w:rsidRPr="00EF77E5">
        <w:rPr>
          <w:rFonts w:ascii="Times New Roman" w:hAnsi="Times New Roman" w:cs="Times New Roman"/>
          <w:sz w:val="28"/>
          <w:szCs w:val="28"/>
        </w:rPr>
        <w:t>(</w:t>
      </w:r>
      <w:r w:rsidR="00DD0CD4">
        <w:rPr>
          <w:rFonts w:ascii="Times New Roman" w:hAnsi="Times New Roman" w:cs="Times New Roman"/>
          <w:sz w:val="28"/>
          <w:szCs w:val="28"/>
        </w:rPr>
        <w:t>пункт 34 настоящего плана-графика</w:t>
      </w:r>
      <w:r w:rsidR="00DD0CD4" w:rsidRPr="00EF77E5">
        <w:rPr>
          <w:rFonts w:ascii="Times New Roman" w:hAnsi="Times New Roman" w:cs="Times New Roman"/>
          <w:sz w:val="28"/>
          <w:szCs w:val="28"/>
        </w:rPr>
        <w:t>)</w:t>
      </w:r>
      <w:r w:rsidR="00DD0C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CD4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0CD4" w:rsidRPr="00DF5DEE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C53AAF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705"/>
    <w:rsid w:val="00A65496"/>
    <w:rsid w:val="00A67E9B"/>
    <w:rsid w:val="00A74486"/>
    <w:rsid w:val="00A746BB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152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350</cp:revision>
  <cp:lastPrinted>2018-05-15T02:20:00Z</cp:lastPrinted>
  <dcterms:created xsi:type="dcterms:W3CDTF">2013-03-14T07:05:00Z</dcterms:created>
  <dcterms:modified xsi:type="dcterms:W3CDTF">2018-06-08T05:41:00Z</dcterms:modified>
</cp:coreProperties>
</file>