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9" w:rsidRPr="00F67A12" w:rsidRDefault="00D47779" w:rsidP="008D723A">
      <w:pPr>
        <w:suppressAutoHyphens/>
        <w:jc w:val="right"/>
        <w:rPr>
          <w:sz w:val="24"/>
          <w:szCs w:val="24"/>
          <w:lang w:eastAsia="ar-SA"/>
        </w:rPr>
      </w:pPr>
      <w:r w:rsidRPr="00F67A12">
        <w:rPr>
          <w:sz w:val="24"/>
          <w:szCs w:val="24"/>
          <w:lang w:eastAsia="ar-SA"/>
        </w:rPr>
        <w:t xml:space="preserve">Приложение № </w:t>
      </w:r>
      <w:r w:rsidR="005411A2" w:rsidRPr="00F67A12">
        <w:rPr>
          <w:sz w:val="24"/>
          <w:szCs w:val="24"/>
          <w:lang w:eastAsia="ar-SA"/>
        </w:rPr>
        <w:t>3</w:t>
      </w:r>
    </w:p>
    <w:p w:rsidR="00D47779" w:rsidRPr="00F67A12" w:rsidRDefault="00D47779" w:rsidP="008D723A">
      <w:pPr>
        <w:suppressAutoHyphens/>
        <w:jc w:val="right"/>
        <w:rPr>
          <w:sz w:val="24"/>
          <w:szCs w:val="24"/>
          <w:lang w:eastAsia="ar-SA"/>
        </w:rPr>
      </w:pPr>
      <w:r w:rsidRPr="00F67A12">
        <w:rPr>
          <w:sz w:val="24"/>
          <w:szCs w:val="24"/>
          <w:lang w:eastAsia="ar-SA"/>
        </w:rPr>
        <w:t xml:space="preserve">к </w:t>
      </w:r>
      <w:r w:rsidR="005411A2" w:rsidRPr="00F67A12">
        <w:rPr>
          <w:sz w:val="24"/>
          <w:szCs w:val="24"/>
          <w:lang w:eastAsia="ar-SA"/>
        </w:rPr>
        <w:t>документации об аукционе в электронной форме</w:t>
      </w:r>
      <w:r w:rsidRPr="00F67A12">
        <w:rPr>
          <w:sz w:val="24"/>
          <w:szCs w:val="24"/>
          <w:lang w:eastAsia="ar-SA"/>
        </w:rPr>
        <w:t xml:space="preserve"> </w:t>
      </w:r>
    </w:p>
    <w:p w:rsidR="002012A8" w:rsidRDefault="002012A8" w:rsidP="000E5C0E">
      <w:pPr>
        <w:jc w:val="both"/>
        <w:rPr>
          <w:color w:val="000000"/>
        </w:rPr>
      </w:pPr>
    </w:p>
    <w:p w:rsidR="005411A2" w:rsidRDefault="005411A2" w:rsidP="000E5C0E">
      <w:pPr>
        <w:jc w:val="both"/>
        <w:rPr>
          <w:color w:val="000000"/>
        </w:rPr>
      </w:pPr>
    </w:p>
    <w:p w:rsidR="002012A8" w:rsidRDefault="002012A8" w:rsidP="000E5C0E">
      <w:pPr>
        <w:jc w:val="both"/>
        <w:rPr>
          <w:color w:val="000000"/>
        </w:rPr>
      </w:pPr>
    </w:p>
    <w:p w:rsidR="002012A8" w:rsidRDefault="002012A8" w:rsidP="000E5C0E">
      <w:pPr>
        <w:jc w:val="both"/>
        <w:rPr>
          <w:color w:val="000000"/>
        </w:rPr>
      </w:pPr>
    </w:p>
    <w:p w:rsidR="002012A8" w:rsidRDefault="002012A8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</w:p>
    <w:p w:rsidR="00FF04F6" w:rsidRDefault="00FF04F6" w:rsidP="000E5C0E">
      <w:pPr>
        <w:jc w:val="both"/>
        <w:rPr>
          <w:color w:val="000000"/>
        </w:rPr>
      </w:pPr>
    </w:p>
    <w:p w:rsidR="00FF04F6" w:rsidRDefault="00FF04F6" w:rsidP="000E5C0E">
      <w:pPr>
        <w:jc w:val="both"/>
        <w:rPr>
          <w:color w:val="000000"/>
        </w:rPr>
      </w:pPr>
    </w:p>
    <w:p w:rsidR="00FF04F6" w:rsidRPr="001F6931" w:rsidRDefault="00FF04F6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</w:p>
    <w:p w:rsidR="002012A8" w:rsidRPr="001F6931" w:rsidRDefault="009F4023" w:rsidP="008D723A">
      <w:pPr>
        <w:jc w:val="center"/>
        <w:rPr>
          <w:color w:val="000000"/>
        </w:rPr>
      </w:pPr>
      <w:r>
        <w:rPr>
          <w:color w:val="000000"/>
        </w:rPr>
        <w:t>Техническое задание</w:t>
      </w:r>
    </w:p>
    <w:p w:rsidR="002012A8" w:rsidRDefault="002012A8" w:rsidP="008D723A">
      <w:pPr>
        <w:jc w:val="center"/>
        <w:rPr>
          <w:color w:val="000000"/>
        </w:rPr>
      </w:pPr>
      <w:r w:rsidRPr="001F6931">
        <w:rPr>
          <w:color w:val="000000"/>
        </w:rPr>
        <w:t>на выполнение строительно-монтажных</w:t>
      </w:r>
      <w:r>
        <w:rPr>
          <w:color w:val="000000"/>
        </w:rPr>
        <w:t xml:space="preserve"> </w:t>
      </w:r>
      <w:r w:rsidRPr="001F6931">
        <w:rPr>
          <w:color w:val="000000"/>
        </w:rPr>
        <w:t>работ</w:t>
      </w:r>
    </w:p>
    <w:p w:rsidR="002012A8" w:rsidRDefault="002012A8" w:rsidP="000E5C0E">
      <w:pPr>
        <w:jc w:val="both"/>
        <w:rPr>
          <w:color w:val="000000"/>
        </w:rPr>
      </w:pPr>
    </w:p>
    <w:p w:rsidR="00FE3DD5" w:rsidRDefault="00FE3DD5" w:rsidP="000E5C0E">
      <w:pPr>
        <w:jc w:val="both"/>
        <w:rPr>
          <w:color w:val="000000"/>
        </w:rPr>
      </w:pPr>
    </w:p>
    <w:p w:rsidR="00FE3DD5" w:rsidRPr="001F6931" w:rsidRDefault="00FE3DD5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B913A7">
      <w:pPr>
        <w:jc w:val="center"/>
        <w:rPr>
          <w:color w:val="000000"/>
        </w:rPr>
      </w:pPr>
      <w:r>
        <w:rPr>
          <w:color w:val="000000"/>
        </w:rPr>
        <w:t>Предмет</w:t>
      </w:r>
      <w:r w:rsidR="009F4023">
        <w:rPr>
          <w:color w:val="000000"/>
        </w:rPr>
        <w:t xml:space="preserve"> закупки «</w:t>
      </w:r>
      <w:r w:rsidR="00607025" w:rsidRPr="004C0AEE">
        <w:rPr>
          <w:color w:val="000000"/>
          <w:u w:val="single"/>
        </w:rPr>
        <w:t>П</w:t>
      </w:r>
      <w:r w:rsidR="00607025" w:rsidRPr="00E5459D">
        <w:rPr>
          <w:color w:val="000000"/>
          <w:u w:val="single"/>
        </w:rPr>
        <w:t>ерепланировк</w:t>
      </w:r>
      <w:r w:rsidR="00607025">
        <w:rPr>
          <w:color w:val="000000"/>
          <w:u w:val="single"/>
        </w:rPr>
        <w:t>а</w:t>
      </w:r>
      <w:r w:rsidR="00607025" w:rsidRPr="00E5459D">
        <w:rPr>
          <w:color w:val="000000"/>
          <w:u w:val="single"/>
        </w:rPr>
        <w:t xml:space="preserve"> помещений, расположенных на 1-м этаже здания по адресу: г. Новосибирск, ул. Шмидта, 12</w:t>
      </w:r>
      <w:r w:rsidR="009F4023">
        <w:rPr>
          <w:color w:val="000000"/>
          <w:u w:val="single"/>
        </w:rPr>
        <w:t>»</w:t>
      </w: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2012A8" w:rsidRDefault="002012A8" w:rsidP="000E5C0E">
      <w:pPr>
        <w:jc w:val="both"/>
        <w:rPr>
          <w:color w:val="000000"/>
          <w:sz w:val="24"/>
          <w:szCs w:val="24"/>
        </w:rPr>
      </w:pPr>
    </w:p>
    <w:p w:rsidR="00FF04F6" w:rsidRDefault="00FF04F6" w:rsidP="000E5C0E">
      <w:pPr>
        <w:jc w:val="both"/>
        <w:rPr>
          <w:color w:val="000000"/>
          <w:sz w:val="24"/>
          <w:szCs w:val="24"/>
        </w:rPr>
      </w:pPr>
    </w:p>
    <w:p w:rsidR="00B24B98" w:rsidRDefault="00B24B98" w:rsidP="000E5C0E">
      <w:pPr>
        <w:jc w:val="both"/>
        <w:rPr>
          <w:color w:val="000000"/>
          <w:sz w:val="24"/>
          <w:szCs w:val="24"/>
        </w:rPr>
      </w:pPr>
    </w:p>
    <w:p w:rsidR="00B24B98" w:rsidRDefault="00B24B98" w:rsidP="000E5C0E">
      <w:pPr>
        <w:jc w:val="both"/>
        <w:rPr>
          <w:color w:val="000000"/>
          <w:sz w:val="24"/>
          <w:szCs w:val="24"/>
        </w:rPr>
      </w:pPr>
    </w:p>
    <w:p w:rsidR="00FF04F6" w:rsidRPr="001F6931" w:rsidRDefault="00FF04F6" w:rsidP="000E5C0E">
      <w:pPr>
        <w:jc w:val="both"/>
        <w:rPr>
          <w:color w:val="000000"/>
          <w:sz w:val="24"/>
          <w:szCs w:val="24"/>
        </w:rPr>
      </w:pPr>
    </w:p>
    <w:p w:rsidR="002012A8" w:rsidRPr="001F6931" w:rsidRDefault="00E837EE" w:rsidP="008D723A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E409D6">
        <w:rPr>
          <w:color w:val="000000"/>
        </w:rPr>
        <w:t>Новосибирск</w:t>
      </w:r>
    </w:p>
    <w:p w:rsidR="002012A8" w:rsidRPr="008D39AA" w:rsidRDefault="002012A8" w:rsidP="008D723A">
      <w:pPr>
        <w:jc w:val="center"/>
        <w:rPr>
          <w:color w:val="000000"/>
        </w:rPr>
      </w:pPr>
      <w:r w:rsidRPr="001F6931">
        <w:rPr>
          <w:color w:val="000000"/>
        </w:rPr>
        <w:t>20</w:t>
      </w:r>
      <w:r w:rsidR="009F4023">
        <w:rPr>
          <w:color w:val="000000"/>
        </w:rPr>
        <w:t>1</w:t>
      </w:r>
      <w:r w:rsidR="00E409D6">
        <w:rPr>
          <w:color w:val="000000"/>
        </w:rPr>
        <w:t>7</w:t>
      </w:r>
      <w:r w:rsidRPr="001F6931">
        <w:rPr>
          <w:color w:val="000000"/>
          <w:sz w:val="24"/>
          <w:szCs w:val="24"/>
        </w:rPr>
        <w:br w:type="page"/>
      </w:r>
      <w:r w:rsidRPr="008D39AA">
        <w:rPr>
          <w:color w:val="000000"/>
        </w:rPr>
        <w:lastRenderedPageBreak/>
        <w:t>Техническое задание</w:t>
      </w:r>
    </w:p>
    <w:p w:rsidR="002012A8" w:rsidRPr="008D39AA" w:rsidRDefault="002012A8" w:rsidP="008D723A">
      <w:pPr>
        <w:jc w:val="center"/>
        <w:rPr>
          <w:color w:val="000000"/>
        </w:rPr>
      </w:pPr>
      <w:r w:rsidRPr="008D39AA">
        <w:rPr>
          <w:color w:val="000000"/>
        </w:rPr>
        <w:t>на выполнение строительно-монтажных работ</w:t>
      </w:r>
    </w:p>
    <w:p w:rsidR="00FB3435" w:rsidRDefault="00FB3435" w:rsidP="008D723A">
      <w:pPr>
        <w:jc w:val="center"/>
        <w:rPr>
          <w:color w:val="000000"/>
        </w:rPr>
      </w:pPr>
    </w:p>
    <w:p w:rsidR="00E837EE" w:rsidRDefault="002012A8" w:rsidP="008D723A">
      <w:pPr>
        <w:jc w:val="center"/>
        <w:rPr>
          <w:color w:val="000000"/>
          <w:u w:val="single"/>
        </w:rPr>
      </w:pPr>
      <w:r w:rsidRPr="008D39AA">
        <w:rPr>
          <w:color w:val="000000"/>
        </w:rPr>
        <w:t>по объекту</w:t>
      </w:r>
      <w:r>
        <w:rPr>
          <w:color w:val="000000"/>
        </w:rPr>
        <w:t xml:space="preserve"> </w:t>
      </w:r>
      <w:r w:rsidR="00957813">
        <w:rPr>
          <w:color w:val="000000"/>
        </w:rPr>
        <w:t>«</w:t>
      </w:r>
      <w:r w:rsidR="00E5459D" w:rsidRPr="00E5459D">
        <w:rPr>
          <w:color w:val="000000"/>
          <w:u w:val="single"/>
        </w:rPr>
        <w:t xml:space="preserve">Производство строительно-монтажных работ по перепланировке помещений, расположенных на 1-м этаже здания по адресу: </w:t>
      </w:r>
    </w:p>
    <w:p w:rsidR="002012A8" w:rsidRPr="008D39AA" w:rsidRDefault="00E5459D" w:rsidP="008D723A">
      <w:pPr>
        <w:jc w:val="center"/>
        <w:rPr>
          <w:color w:val="000000"/>
        </w:rPr>
      </w:pPr>
      <w:r w:rsidRPr="00E5459D">
        <w:rPr>
          <w:color w:val="000000"/>
          <w:u w:val="single"/>
        </w:rPr>
        <w:t>г. Новосибирск, ул. Шмидта, 12</w:t>
      </w:r>
      <w:r w:rsidR="00957813" w:rsidRPr="00E5459D">
        <w:rPr>
          <w:color w:val="000000"/>
          <w:u w:val="single"/>
        </w:rPr>
        <w:t>»</w:t>
      </w:r>
    </w:p>
    <w:p w:rsidR="002012A8" w:rsidRPr="008D39AA" w:rsidRDefault="002012A8" w:rsidP="000E5C0E">
      <w:pPr>
        <w:jc w:val="both"/>
        <w:rPr>
          <w:color w:val="000000"/>
        </w:rPr>
      </w:pP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СОДЕРЖАНИЕ</w:t>
      </w:r>
      <w:r w:rsidR="00FE2085">
        <w:rPr>
          <w:color w:val="000000"/>
        </w:rPr>
        <w:t>:</w:t>
      </w:r>
    </w:p>
    <w:p w:rsidR="002012A8" w:rsidRPr="008D39AA" w:rsidRDefault="002012A8" w:rsidP="00FE2085">
      <w:pPr>
        <w:ind w:firstLine="851"/>
        <w:rPr>
          <w:color w:val="000000"/>
        </w:rPr>
      </w:pP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1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НАИМЕНОВАНИЕ ВЫПОЛНЯЕМЫХ РАБОТ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2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ОБЩИЕ ПОЛОЖЕНИЯ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2.1 Сведения о строительно-монтажных работах при ремонте объектов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 xml:space="preserve">2.2 Сведения о </w:t>
      </w:r>
      <w:r w:rsidR="008D723A">
        <w:rPr>
          <w:color w:val="000000"/>
        </w:rPr>
        <w:t>сопутствующих</w:t>
      </w:r>
      <w:r w:rsidR="00FE2085">
        <w:rPr>
          <w:color w:val="000000"/>
        </w:rPr>
        <w:t xml:space="preserve"> работах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2.3 Сведения о месте выполнения работ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 xml:space="preserve">2.4 Требования к разработке </w:t>
      </w:r>
      <w:r w:rsidRPr="008D39AA">
        <w:rPr>
          <w:bCs/>
          <w:color w:val="000000"/>
        </w:rPr>
        <w:t>проекта производства работ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3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ТРЕБОВАНИЯ К ТЕХНИЧЕСКИМ ХАРАКТ</w:t>
      </w:r>
      <w:r w:rsidR="00807DBB">
        <w:rPr>
          <w:color w:val="000000"/>
        </w:rPr>
        <w:t>ЕРИСТИКАМ РАБОТ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bCs/>
          <w:color w:val="000000"/>
        </w:rPr>
        <w:t>3.1 Технические требования при выполнении работ</w:t>
      </w:r>
    </w:p>
    <w:p w:rsidR="002012A8" w:rsidRPr="008D39AA" w:rsidRDefault="002012A8" w:rsidP="00FE2085">
      <w:pPr>
        <w:ind w:firstLine="851"/>
        <w:rPr>
          <w:rFonts w:eastAsia="Calibri"/>
          <w:color w:val="000000"/>
          <w:lang w:eastAsia="en-US"/>
        </w:rPr>
      </w:pPr>
      <w:r w:rsidRPr="008D39AA">
        <w:rPr>
          <w:color w:val="000000"/>
        </w:rPr>
        <w:t>4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ВЕДОМ</w:t>
      </w:r>
      <w:r w:rsidR="00B913A7">
        <w:rPr>
          <w:color w:val="000000"/>
        </w:rPr>
        <w:t xml:space="preserve">ОСТЬ ФИЗИЧЕСКИХ ОБЪЕМОВ РАБОТ, </w:t>
      </w:r>
      <w:r w:rsidRPr="008D39AA">
        <w:rPr>
          <w:color w:val="000000"/>
        </w:rPr>
        <w:t>РЕСУР</w:t>
      </w:r>
      <w:r w:rsidR="00807DBB">
        <w:rPr>
          <w:color w:val="000000"/>
        </w:rPr>
        <w:t>СНАЯ ВЕДОМОСТЬ, СМЕТНЫЕ РАСЧЕТЫ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5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ТРЕБОВАНИЯ К МАТЕРИАЛАМ</w:t>
      </w:r>
      <w:r w:rsidR="00F15866">
        <w:rPr>
          <w:color w:val="000000"/>
        </w:rPr>
        <w:t xml:space="preserve"> </w:t>
      </w:r>
      <w:r w:rsidRPr="008D39AA">
        <w:rPr>
          <w:color w:val="000000"/>
        </w:rPr>
        <w:t xml:space="preserve"> И ОБОРУДОВАНИЮ</w:t>
      </w:r>
      <w:r w:rsidR="00B913A7">
        <w:rPr>
          <w:color w:val="000000"/>
        </w:rPr>
        <w:t>,</w:t>
      </w:r>
      <w:r w:rsidRPr="008D39AA">
        <w:rPr>
          <w:color w:val="000000"/>
        </w:rPr>
        <w:t xml:space="preserve"> ПРИМЕНЯЕМЫМ ДЛЯ ВЫПОЛНЕНИЯ РАБ</w:t>
      </w:r>
      <w:r w:rsidR="00FE2085">
        <w:rPr>
          <w:color w:val="000000"/>
        </w:rPr>
        <w:t>ОТ, В Т.Ч. ВЕДОМОСТЬ МАТЕРИАЛОВ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6</w:t>
      </w:r>
      <w:r w:rsidR="00FE3DD5">
        <w:rPr>
          <w:color w:val="000000"/>
        </w:rPr>
        <w:t>.</w:t>
      </w:r>
      <w:r w:rsidRPr="008D39AA">
        <w:rPr>
          <w:bCs/>
          <w:color w:val="000000"/>
        </w:rPr>
        <w:t xml:space="preserve"> ПЕРЕЧЕНЬ ПРОЕКТНОЙ И РАБОЧЕЙ ДОКУМЕНТАЦИИ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7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</w:t>
      </w:r>
      <w:r w:rsidR="00FE2085">
        <w:rPr>
          <w:color w:val="000000"/>
        </w:rPr>
        <w:t>СРОК ВЫПОЛНЕНИЯ РАБОТ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8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</w:t>
      </w:r>
      <w:r w:rsidR="00072614">
        <w:rPr>
          <w:color w:val="000000"/>
        </w:rPr>
        <w:t>ТРЕБОВАНИЯ К КАЧЕСТВУ ВЫПОЛНЯЕМЫХ РАБОТ</w:t>
      </w:r>
    </w:p>
    <w:p w:rsidR="002012A8" w:rsidRPr="008D39AA" w:rsidRDefault="00072614" w:rsidP="00FE2085">
      <w:pPr>
        <w:ind w:firstLine="851"/>
        <w:rPr>
          <w:color w:val="000000"/>
        </w:rPr>
      </w:pPr>
      <w:r>
        <w:rPr>
          <w:color w:val="000000"/>
        </w:rPr>
        <w:t>9</w:t>
      </w:r>
      <w:r w:rsidR="00FE3DD5">
        <w:rPr>
          <w:color w:val="000000"/>
        </w:rPr>
        <w:t>.</w:t>
      </w:r>
      <w:r w:rsidR="002012A8" w:rsidRPr="008D39AA">
        <w:rPr>
          <w:color w:val="000000"/>
        </w:rPr>
        <w:t xml:space="preserve"> ТРЕБОВАНИЯ К ОСОБЫМ УСЛОВИЯМ РАБОТ</w:t>
      </w:r>
    </w:p>
    <w:p w:rsidR="002012A8" w:rsidRPr="008D39AA" w:rsidRDefault="002012A8" w:rsidP="00FE2085">
      <w:pPr>
        <w:ind w:firstLine="851"/>
        <w:rPr>
          <w:color w:val="000000"/>
        </w:rPr>
      </w:pPr>
      <w:r w:rsidRPr="008D39AA">
        <w:rPr>
          <w:color w:val="000000"/>
        </w:rPr>
        <w:t>1</w:t>
      </w:r>
      <w:r w:rsidR="00072614">
        <w:rPr>
          <w:color w:val="000000"/>
        </w:rPr>
        <w:t>0</w:t>
      </w:r>
      <w:r w:rsidR="00FE3DD5">
        <w:rPr>
          <w:color w:val="000000"/>
        </w:rPr>
        <w:t>.</w:t>
      </w:r>
      <w:r w:rsidRPr="008D39AA">
        <w:rPr>
          <w:color w:val="000000"/>
        </w:rPr>
        <w:t xml:space="preserve"> ТРЕБОВАНИЯ К СРОКУ И (ИЛИ)</w:t>
      </w:r>
      <w:r w:rsidR="00807DBB">
        <w:rPr>
          <w:color w:val="000000"/>
        </w:rPr>
        <w:t xml:space="preserve"> ОБЪЕМУ ПРЕДОСТАВЛЕНИЯ ГАРАНТИЙ</w:t>
      </w:r>
    </w:p>
    <w:p w:rsidR="002012A8" w:rsidRPr="008D39AA" w:rsidRDefault="00072614" w:rsidP="00FE2085">
      <w:pPr>
        <w:ind w:firstLine="851"/>
        <w:rPr>
          <w:color w:val="000000"/>
        </w:rPr>
      </w:pPr>
      <w:r>
        <w:rPr>
          <w:color w:val="000000"/>
        </w:rPr>
        <w:t>11</w:t>
      </w:r>
      <w:r w:rsidR="00FE3DD5">
        <w:rPr>
          <w:color w:val="000000"/>
        </w:rPr>
        <w:t>.</w:t>
      </w:r>
      <w:r w:rsidR="002012A8" w:rsidRPr="008D39AA">
        <w:rPr>
          <w:color w:val="000000"/>
        </w:rPr>
        <w:t xml:space="preserve"> ТРЕБОВАНИЯ К</w:t>
      </w:r>
      <w:r w:rsidR="00807DBB">
        <w:rPr>
          <w:color w:val="000000"/>
        </w:rPr>
        <w:t xml:space="preserve"> БЕЗОПАСНОСТИ ВЫПОЛНЯЕМЫХ РАБОТ</w:t>
      </w:r>
    </w:p>
    <w:p w:rsidR="002012A8" w:rsidRDefault="00072614" w:rsidP="00FE2085">
      <w:pPr>
        <w:ind w:firstLine="851"/>
        <w:rPr>
          <w:color w:val="000000"/>
        </w:rPr>
      </w:pPr>
      <w:r>
        <w:rPr>
          <w:color w:val="000000"/>
        </w:rPr>
        <w:t>12</w:t>
      </w:r>
      <w:r w:rsidR="00FE3DD5">
        <w:rPr>
          <w:color w:val="000000"/>
        </w:rPr>
        <w:t>.</w:t>
      </w:r>
      <w:r w:rsidR="002012A8" w:rsidRPr="008D39AA">
        <w:rPr>
          <w:color w:val="000000"/>
        </w:rPr>
        <w:t xml:space="preserve"> ТРЕБОВАНИЯ К РЕЗУ</w:t>
      </w:r>
      <w:r>
        <w:rPr>
          <w:color w:val="000000"/>
        </w:rPr>
        <w:t>ЛЬТАТАМ РАБОТ И ПОРЯДКУ ПРИЕМКИ</w:t>
      </w:r>
    </w:p>
    <w:p w:rsidR="00D15A77" w:rsidRDefault="00072614" w:rsidP="00FE2085">
      <w:pPr>
        <w:ind w:firstLine="851"/>
        <w:rPr>
          <w:caps/>
          <w:color w:val="000000"/>
        </w:rPr>
      </w:pPr>
      <w:r>
        <w:rPr>
          <w:color w:val="000000"/>
        </w:rPr>
        <w:t>13</w:t>
      </w:r>
      <w:r w:rsidR="00FE3DD5">
        <w:rPr>
          <w:color w:val="000000"/>
        </w:rPr>
        <w:t>.</w:t>
      </w:r>
      <w:r w:rsidR="00D15A77">
        <w:rPr>
          <w:color w:val="000000"/>
        </w:rPr>
        <w:t xml:space="preserve"> </w:t>
      </w:r>
      <w:r w:rsidR="00D15A77" w:rsidRPr="00D15A77">
        <w:rPr>
          <w:caps/>
          <w:color w:val="000000"/>
        </w:rPr>
        <w:t>Иные требования к работам и условиям</w:t>
      </w:r>
      <w:r w:rsidR="00B913A7">
        <w:rPr>
          <w:caps/>
          <w:color w:val="000000"/>
        </w:rPr>
        <w:t xml:space="preserve"> </w:t>
      </w:r>
      <w:r w:rsidR="00D15A77" w:rsidRPr="00D15A77">
        <w:rPr>
          <w:caps/>
          <w:color w:val="000000"/>
        </w:rPr>
        <w:t>их выполнения по усмотрению заказчика</w:t>
      </w:r>
    </w:p>
    <w:p w:rsidR="00D15A77" w:rsidRDefault="00072614" w:rsidP="00FE2085">
      <w:pPr>
        <w:ind w:firstLine="851"/>
        <w:rPr>
          <w:caps/>
        </w:rPr>
      </w:pPr>
      <w:r>
        <w:rPr>
          <w:caps/>
          <w:color w:val="000000"/>
        </w:rPr>
        <w:t>14</w:t>
      </w:r>
      <w:r w:rsidR="00FE3DD5">
        <w:rPr>
          <w:caps/>
          <w:color w:val="000000"/>
        </w:rPr>
        <w:t>.</w:t>
      </w:r>
      <w:r w:rsidR="00D15A77">
        <w:rPr>
          <w:caps/>
          <w:color w:val="000000"/>
        </w:rPr>
        <w:t xml:space="preserve"> </w:t>
      </w:r>
      <w:r w:rsidR="00D15A77" w:rsidRPr="00D15A77">
        <w:rPr>
          <w:caps/>
        </w:rPr>
        <w:t>Требования к поставляемому товару, к упаковке</w:t>
      </w:r>
    </w:p>
    <w:p w:rsidR="00807DBB" w:rsidRPr="00D15A77" w:rsidRDefault="00807DBB" w:rsidP="00FE2085">
      <w:pPr>
        <w:ind w:firstLine="851"/>
        <w:rPr>
          <w:caps/>
          <w:color w:val="000000"/>
        </w:rPr>
      </w:pPr>
      <w:r w:rsidRPr="001F6931">
        <w:rPr>
          <w:color w:val="000000"/>
        </w:rPr>
        <w:t>1</w:t>
      </w:r>
      <w:r>
        <w:rPr>
          <w:color w:val="000000"/>
        </w:rPr>
        <w:t>5</w:t>
      </w:r>
      <w:r w:rsidR="00FE3DD5">
        <w:rPr>
          <w:color w:val="000000"/>
        </w:rPr>
        <w:t>.</w:t>
      </w:r>
      <w:r w:rsidRPr="001F6931">
        <w:rPr>
          <w:color w:val="000000"/>
        </w:rPr>
        <w:t xml:space="preserve"> ТРЕБОВАНИЕ К ФОРМЕ ПРЕДСТАВЛЯЕМОЙ ИНФОРМАЦИИ</w:t>
      </w:r>
    </w:p>
    <w:p w:rsidR="002012A8" w:rsidRPr="001F6931" w:rsidRDefault="002012A8" w:rsidP="000E5C0E">
      <w:pPr>
        <w:ind w:right="141"/>
        <w:jc w:val="both"/>
        <w:rPr>
          <w:color w:val="000000"/>
        </w:rPr>
      </w:pPr>
      <w:r w:rsidRPr="001F6931">
        <w:rPr>
          <w:color w:val="000000"/>
          <w:sz w:val="24"/>
          <w:szCs w:val="24"/>
        </w:rPr>
        <w:br w:type="page"/>
      </w:r>
      <w:r w:rsidR="00072614">
        <w:rPr>
          <w:color w:val="000000"/>
        </w:rPr>
        <w:lastRenderedPageBreak/>
        <w:t>1</w:t>
      </w:r>
      <w:r w:rsidR="00FE3DD5">
        <w:rPr>
          <w:color w:val="000000"/>
        </w:rPr>
        <w:t>.</w:t>
      </w:r>
      <w:r w:rsidRPr="001F6931">
        <w:rPr>
          <w:color w:val="000000"/>
        </w:rPr>
        <w:t xml:space="preserve"> НАИМЕНОВАНИЕ ВЫПОЛНЯЕМЫХ РАБОТ</w:t>
      </w:r>
    </w:p>
    <w:p w:rsidR="002012A8" w:rsidRPr="001F6931" w:rsidRDefault="002012A8" w:rsidP="000E5C0E">
      <w:pPr>
        <w:ind w:right="141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E" w:rsidRPr="00B24B98" w:rsidRDefault="00020A6B" w:rsidP="00B913A7">
            <w:pPr>
              <w:jc w:val="both"/>
              <w:rPr>
                <w:color w:val="000000"/>
                <w:sz w:val="24"/>
                <w:szCs w:val="24"/>
              </w:rPr>
            </w:pPr>
            <w:r w:rsidRPr="00020A6B">
              <w:rPr>
                <w:color w:val="000000"/>
                <w:sz w:val="24"/>
                <w:szCs w:val="24"/>
              </w:rPr>
              <w:t>Производство строительно-монтажных работ по перепланировке помещений, расположенных на 1-м этаже здания по адресу: г. Новосибирск, ул. Шмидта, 12</w:t>
            </w:r>
          </w:p>
        </w:tc>
      </w:tr>
    </w:tbl>
    <w:p w:rsidR="002012A8" w:rsidRPr="001F6931" w:rsidRDefault="002012A8" w:rsidP="000E5C0E">
      <w:pPr>
        <w:jc w:val="both"/>
        <w:rPr>
          <w:color w:val="000000"/>
        </w:rPr>
      </w:pPr>
    </w:p>
    <w:p w:rsidR="002012A8" w:rsidRPr="001F6931" w:rsidRDefault="00072614" w:rsidP="000E5C0E">
      <w:pPr>
        <w:jc w:val="both"/>
        <w:rPr>
          <w:color w:val="000000"/>
        </w:rPr>
      </w:pPr>
      <w:r>
        <w:rPr>
          <w:color w:val="000000"/>
        </w:rPr>
        <w:t>2</w:t>
      </w:r>
      <w:r w:rsidR="00FE3DD5">
        <w:rPr>
          <w:color w:val="000000"/>
        </w:rPr>
        <w:t>.</w:t>
      </w:r>
      <w:r w:rsidR="002012A8" w:rsidRPr="001F6931">
        <w:rPr>
          <w:color w:val="000000"/>
        </w:rPr>
        <w:t xml:space="preserve"> ОБЩИЕ ПОЛОЖЕНИЯ</w:t>
      </w:r>
    </w:p>
    <w:p w:rsidR="002012A8" w:rsidRPr="001F6931" w:rsidRDefault="002012A8" w:rsidP="000E5C0E">
      <w:pPr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1F6931" w:rsidRDefault="002012A8" w:rsidP="008D723A">
            <w:pPr>
              <w:jc w:val="both"/>
              <w:rPr>
                <w:color w:val="000000"/>
                <w:lang w:eastAsia="en-US"/>
              </w:rPr>
            </w:pPr>
            <w:r w:rsidRPr="001F6931">
              <w:rPr>
                <w:color w:val="000000"/>
              </w:rPr>
              <w:t>2.1</w:t>
            </w:r>
            <w:r w:rsidR="0080780B">
              <w:rPr>
                <w:color w:val="000000"/>
              </w:rPr>
              <w:t>.</w:t>
            </w:r>
            <w:r w:rsidRPr="001F6931">
              <w:rPr>
                <w:color w:val="000000"/>
              </w:rPr>
              <w:t xml:space="preserve"> Сведения о строительно-монтажных работах </w:t>
            </w:r>
            <w:r w:rsidR="008D723A">
              <w:rPr>
                <w:color w:val="000000"/>
              </w:rPr>
              <w:t>при</w:t>
            </w:r>
            <w:r w:rsidRPr="001F6931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>е</w:t>
            </w:r>
            <w:r w:rsidRPr="001F6931">
              <w:rPr>
                <w:color w:val="000000"/>
              </w:rPr>
              <w:t xml:space="preserve"> объектов</w:t>
            </w:r>
          </w:p>
        </w:tc>
      </w:tr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B" w:rsidRDefault="00020A6B" w:rsidP="000E5C0E">
            <w:pPr>
              <w:jc w:val="both"/>
              <w:rPr>
                <w:sz w:val="24"/>
                <w:szCs w:val="24"/>
              </w:rPr>
            </w:pPr>
            <w:r w:rsidRPr="00020A6B">
              <w:rPr>
                <w:sz w:val="24"/>
                <w:szCs w:val="24"/>
              </w:rPr>
              <w:t>Виды и объемы работ в соответствии с Приложениями к аукционной документации</w:t>
            </w:r>
            <w:r>
              <w:rPr>
                <w:sz w:val="24"/>
                <w:szCs w:val="24"/>
              </w:rPr>
              <w:t>:</w:t>
            </w:r>
            <w:r w:rsidRPr="00020A6B">
              <w:rPr>
                <w:sz w:val="24"/>
                <w:szCs w:val="24"/>
              </w:rPr>
              <w:t xml:space="preserve"> </w:t>
            </w:r>
          </w:p>
          <w:p w:rsidR="00020A6B" w:rsidRDefault="00FE3DD5" w:rsidP="000E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020A6B">
              <w:rPr>
                <w:sz w:val="24"/>
                <w:szCs w:val="24"/>
              </w:rPr>
              <w:t>№</w:t>
            </w:r>
            <w:r w:rsidR="00020A6B" w:rsidRPr="00020A6B">
              <w:rPr>
                <w:sz w:val="24"/>
                <w:szCs w:val="24"/>
              </w:rPr>
              <w:t>2</w:t>
            </w:r>
            <w:r w:rsidR="007801C3">
              <w:rPr>
                <w:sz w:val="24"/>
                <w:szCs w:val="24"/>
              </w:rPr>
              <w:t>,</w:t>
            </w:r>
            <w:r w:rsidR="00020A6B" w:rsidRPr="00020A6B">
              <w:rPr>
                <w:sz w:val="24"/>
                <w:szCs w:val="24"/>
              </w:rPr>
              <w:t xml:space="preserve"> Локальный сметный расчет №1</w:t>
            </w:r>
            <w:r w:rsidR="00020A6B">
              <w:rPr>
                <w:sz w:val="24"/>
                <w:szCs w:val="24"/>
              </w:rPr>
              <w:t xml:space="preserve">; </w:t>
            </w:r>
          </w:p>
          <w:p w:rsidR="00020A6B" w:rsidRDefault="00FE3DD5" w:rsidP="000E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020A6B">
              <w:rPr>
                <w:sz w:val="24"/>
                <w:szCs w:val="24"/>
              </w:rPr>
              <w:t xml:space="preserve"> </w:t>
            </w:r>
            <w:r w:rsidR="00020A6B" w:rsidRPr="00020A6B">
              <w:rPr>
                <w:sz w:val="24"/>
                <w:szCs w:val="24"/>
              </w:rPr>
              <w:t>№3</w:t>
            </w:r>
            <w:r w:rsidR="007801C3">
              <w:rPr>
                <w:sz w:val="24"/>
                <w:szCs w:val="24"/>
              </w:rPr>
              <w:t>,</w:t>
            </w:r>
            <w:r w:rsidR="00020A6B" w:rsidRPr="00020A6B">
              <w:rPr>
                <w:sz w:val="24"/>
                <w:szCs w:val="24"/>
              </w:rPr>
              <w:t xml:space="preserve"> Техническое задание</w:t>
            </w:r>
            <w:r w:rsidR="00020A6B">
              <w:rPr>
                <w:sz w:val="24"/>
                <w:szCs w:val="24"/>
              </w:rPr>
              <w:t>;</w:t>
            </w:r>
            <w:r w:rsidR="00020A6B" w:rsidRPr="00020A6B">
              <w:rPr>
                <w:sz w:val="24"/>
                <w:szCs w:val="24"/>
              </w:rPr>
              <w:t xml:space="preserve"> </w:t>
            </w:r>
          </w:p>
          <w:p w:rsidR="007C21BC" w:rsidRDefault="00FE3DD5" w:rsidP="000E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020A6B">
              <w:rPr>
                <w:sz w:val="24"/>
                <w:szCs w:val="24"/>
              </w:rPr>
              <w:t xml:space="preserve"> </w:t>
            </w:r>
            <w:r w:rsidR="00020A6B" w:rsidRPr="00020A6B">
              <w:rPr>
                <w:sz w:val="24"/>
                <w:szCs w:val="24"/>
              </w:rPr>
              <w:t>№4</w:t>
            </w:r>
            <w:r w:rsidR="007801C3">
              <w:rPr>
                <w:sz w:val="24"/>
                <w:szCs w:val="24"/>
              </w:rPr>
              <w:t>,</w:t>
            </w:r>
            <w:r w:rsidR="00020A6B" w:rsidRPr="00020A6B">
              <w:rPr>
                <w:sz w:val="24"/>
                <w:szCs w:val="24"/>
              </w:rPr>
              <w:t xml:space="preserve"> </w:t>
            </w:r>
            <w:r w:rsidR="00020A6B">
              <w:rPr>
                <w:sz w:val="24"/>
                <w:szCs w:val="24"/>
              </w:rPr>
              <w:t>Рабочая документация 19-2016-АР и 19-2016-ВК</w:t>
            </w:r>
            <w:r w:rsidR="00020A6B" w:rsidRPr="00020A6B">
              <w:rPr>
                <w:sz w:val="24"/>
                <w:szCs w:val="24"/>
              </w:rPr>
              <w:t>.</w:t>
            </w:r>
          </w:p>
          <w:p w:rsidR="000E5C0E" w:rsidRPr="00B24B98" w:rsidRDefault="00053356" w:rsidP="000E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на  объекте должны производиться в порядке очередности согласованном с Заказчиком</w:t>
            </w:r>
            <w:r w:rsidR="00B24B98">
              <w:rPr>
                <w:sz w:val="24"/>
                <w:szCs w:val="24"/>
              </w:rPr>
              <w:t>.</w:t>
            </w:r>
            <w:r w:rsidR="007801C3">
              <w:rPr>
                <w:sz w:val="24"/>
                <w:szCs w:val="24"/>
              </w:rPr>
              <w:t xml:space="preserve"> В первую очередь выполняется устройство дверного проема из помещения на улицу и установка металлической двери.</w:t>
            </w:r>
          </w:p>
        </w:tc>
      </w:tr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1F6931" w:rsidRDefault="002012A8" w:rsidP="000E5C0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6931">
              <w:rPr>
                <w:color w:val="000000"/>
              </w:rPr>
              <w:t>2.2</w:t>
            </w:r>
            <w:r w:rsidR="0080780B">
              <w:rPr>
                <w:color w:val="000000"/>
              </w:rPr>
              <w:t>.</w:t>
            </w:r>
            <w:r w:rsidRPr="001F6931">
              <w:rPr>
                <w:color w:val="000000"/>
              </w:rPr>
              <w:t xml:space="preserve"> Сведения о </w:t>
            </w:r>
            <w:r w:rsidR="00020A6B">
              <w:rPr>
                <w:color w:val="000000"/>
              </w:rPr>
              <w:t>сопутствующих</w:t>
            </w:r>
            <w:r w:rsidRPr="001F6931">
              <w:rPr>
                <w:color w:val="000000"/>
              </w:rPr>
              <w:t xml:space="preserve"> работах</w:t>
            </w:r>
          </w:p>
        </w:tc>
      </w:tr>
      <w:tr w:rsidR="002012A8" w:rsidRPr="001F6931" w:rsidTr="00875DEA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2" w:rsidRPr="00FA1532" w:rsidRDefault="00FA1532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053356" w:rsidRDefault="0080780B" w:rsidP="000E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 обязан предоставить список сотрудников</w:t>
            </w:r>
            <w:r w:rsidR="007801C3">
              <w:rPr>
                <w:sz w:val="24"/>
                <w:szCs w:val="24"/>
              </w:rPr>
              <w:t>, работающих на объекте,</w:t>
            </w:r>
            <w:r>
              <w:rPr>
                <w:sz w:val="24"/>
                <w:szCs w:val="24"/>
              </w:rPr>
              <w:t xml:space="preserve"> с указанием их паспортных данных для согласования д</w:t>
            </w:r>
            <w:r w:rsidR="00053356">
              <w:rPr>
                <w:sz w:val="24"/>
                <w:szCs w:val="24"/>
              </w:rPr>
              <w:t>оступ</w:t>
            </w:r>
            <w:r>
              <w:rPr>
                <w:sz w:val="24"/>
                <w:szCs w:val="24"/>
              </w:rPr>
              <w:t>а</w:t>
            </w:r>
            <w:r w:rsidR="00053356">
              <w:rPr>
                <w:sz w:val="24"/>
                <w:szCs w:val="24"/>
              </w:rPr>
              <w:t xml:space="preserve"> на объект через смежные помещения, находящиеся в собственности сторонней организации. </w:t>
            </w:r>
          </w:p>
          <w:p w:rsidR="00D15A77" w:rsidRPr="00D15A77" w:rsidRDefault="00D15A77" w:rsidP="000E5C0E">
            <w:pPr>
              <w:jc w:val="both"/>
              <w:rPr>
                <w:sz w:val="24"/>
                <w:szCs w:val="24"/>
              </w:rPr>
            </w:pPr>
            <w:r w:rsidRPr="00D15A77">
              <w:rPr>
                <w:sz w:val="24"/>
                <w:szCs w:val="24"/>
              </w:rPr>
              <w:t xml:space="preserve">Разгрузку и складирование материалов на прилегающей к зданию территории и в здании производить с учетом использования территории всеми пользователями помещений в здании. </w:t>
            </w:r>
          </w:p>
          <w:p w:rsidR="00D15A77" w:rsidRDefault="00607025" w:rsidP="000E5C0E">
            <w:pPr>
              <w:tabs>
                <w:tab w:val="left" w:pos="4817"/>
              </w:tabs>
              <w:jc w:val="both"/>
              <w:rPr>
                <w:sz w:val="24"/>
                <w:szCs w:val="24"/>
              </w:rPr>
            </w:pPr>
            <w:r w:rsidRPr="00D15A77">
              <w:rPr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</w:t>
            </w:r>
            <w:r w:rsidR="00D15A77" w:rsidRPr="00D15A77">
              <w:rPr>
                <w:sz w:val="24"/>
                <w:szCs w:val="24"/>
              </w:rPr>
              <w:t>Уборку от строительного мусора территории, прилегающей к зданию, и места производства работ производить не реже 1 (</w:t>
            </w:r>
            <w:r w:rsidR="00832A47">
              <w:rPr>
                <w:sz w:val="24"/>
                <w:szCs w:val="24"/>
              </w:rPr>
              <w:t>О</w:t>
            </w:r>
            <w:r w:rsidR="00D15A77" w:rsidRPr="00D15A77">
              <w:rPr>
                <w:sz w:val="24"/>
                <w:szCs w:val="24"/>
              </w:rPr>
              <w:t>дного) раза в д</w:t>
            </w:r>
            <w:r w:rsidR="0080780B">
              <w:rPr>
                <w:sz w:val="24"/>
                <w:szCs w:val="24"/>
              </w:rPr>
              <w:t>е</w:t>
            </w:r>
            <w:r w:rsidR="00D15A77" w:rsidRPr="00D15A77">
              <w:rPr>
                <w:sz w:val="24"/>
                <w:szCs w:val="24"/>
              </w:rPr>
              <w:t>н</w:t>
            </w:r>
            <w:r w:rsidR="0080780B">
              <w:rPr>
                <w:sz w:val="24"/>
                <w:szCs w:val="24"/>
              </w:rPr>
              <w:t>ь</w:t>
            </w:r>
            <w:r w:rsidR="00D15A77" w:rsidRPr="00D15A77">
              <w:rPr>
                <w:sz w:val="24"/>
                <w:szCs w:val="24"/>
              </w:rPr>
              <w:t>.</w:t>
            </w:r>
          </w:p>
          <w:p w:rsidR="00D15A77" w:rsidRPr="00D15A77" w:rsidRDefault="00D15A77" w:rsidP="000E5C0E">
            <w:pPr>
              <w:tabs>
                <w:tab w:val="left" w:pos="4817"/>
              </w:tabs>
              <w:jc w:val="both"/>
              <w:rPr>
                <w:sz w:val="24"/>
                <w:szCs w:val="24"/>
              </w:rPr>
            </w:pPr>
            <w:r w:rsidRPr="00D15A77">
              <w:rPr>
                <w:sz w:val="24"/>
                <w:szCs w:val="24"/>
              </w:rPr>
              <w:t>Подрядчик по требованию Заказчика обязан предоставить документы, подтверждающие вывоз мусора на объект размещения отходов, установленный согласно действующему законодательству.</w:t>
            </w:r>
          </w:p>
          <w:p w:rsidR="00D15A77" w:rsidRPr="00D15A77" w:rsidRDefault="00607025" w:rsidP="000E5C0E">
            <w:pPr>
              <w:jc w:val="both"/>
              <w:rPr>
                <w:sz w:val="24"/>
                <w:szCs w:val="24"/>
              </w:rPr>
            </w:pPr>
            <w:r w:rsidRPr="00D15A77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у</w:t>
            </w:r>
            <w:r w:rsidRPr="00D15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D15A77" w:rsidRPr="00D15A77">
              <w:rPr>
                <w:sz w:val="24"/>
                <w:szCs w:val="24"/>
              </w:rPr>
              <w:t xml:space="preserve">еобходимо предусмотреть монтаж </w:t>
            </w:r>
            <w:r w:rsidR="0080780B">
              <w:rPr>
                <w:sz w:val="24"/>
                <w:szCs w:val="24"/>
              </w:rPr>
              <w:t xml:space="preserve">временного </w:t>
            </w:r>
            <w:r w:rsidR="00D15A77" w:rsidRPr="00D15A77">
              <w:rPr>
                <w:sz w:val="24"/>
                <w:szCs w:val="24"/>
              </w:rPr>
              <w:t xml:space="preserve">ограждения строительной площадки </w:t>
            </w:r>
            <w:r w:rsidR="0080780B">
              <w:rPr>
                <w:sz w:val="24"/>
                <w:szCs w:val="24"/>
              </w:rPr>
              <w:t>для предотвращения попадания на территорию объекта третьих лиц</w:t>
            </w:r>
            <w:r w:rsidR="007801C3">
              <w:rPr>
                <w:sz w:val="24"/>
                <w:szCs w:val="24"/>
              </w:rPr>
              <w:t xml:space="preserve"> (временная блокировка дверных проемов и ограждение участка ведения земляных работ)</w:t>
            </w:r>
            <w:r w:rsidR="0080780B">
              <w:rPr>
                <w:sz w:val="24"/>
                <w:szCs w:val="24"/>
              </w:rPr>
              <w:t>.</w:t>
            </w:r>
          </w:p>
          <w:p w:rsidR="000E5C0E" w:rsidRPr="00B24B98" w:rsidRDefault="00D15A77" w:rsidP="00053356">
            <w:pPr>
              <w:jc w:val="both"/>
              <w:rPr>
                <w:sz w:val="24"/>
                <w:szCs w:val="24"/>
              </w:rPr>
            </w:pPr>
            <w:r w:rsidRPr="00D15A77">
              <w:rPr>
                <w:sz w:val="24"/>
                <w:szCs w:val="24"/>
              </w:rPr>
              <w:t>Строительные конструкции, полученные в результате демонтажа и пригодные для вторичного использования, передать заказчику.</w:t>
            </w:r>
          </w:p>
        </w:tc>
      </w:tr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1F6931" w:rsidRDefault="002012A8" w:rsidP="000E5C0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6931">
              <w:rPr>
                <w:color w:val="000000"/>
              </w:rPr>
              <w:t>2.</w:t>
            </w:r>
            <w:r w:rsidR="006C2819">
              <w:rPr>
                <w:color w:val="000000"/>
              </w:rPr>
              <w:t>3</w:t>
            </w:r>
            <w:r w:rsidR="0080780B">
              <w:rPr>
                <w:color w:val="000000"/>
              </w:rPr>
              <w:t>.</w:t>
            </w:r>
            <w:r w:rsidRPr="001F6931">
              <w:rPr>
                <w:color w:val="000000"/>
              </w:rPr>
              <w:t xml:space="preserve"> Сведения о месте выполнения работ</w:t>
            </w:r>
          </w:p>
        </w:tc>
      </w:tr>
      <w:tr w:rsidR="002012A8" w:rsidRPr="001F6931" w:rsidTr="00B24B98">
        <w:trPr>
          <w:trHeight w:val="9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C" w:rsidRPr="008904CC" w:rsidRDefault="008904CC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0E5C0E" w:rsidRPr="000E5C0E" w:rsidRDefault="003075FA" w:rsidP="005B0EB0">
            <w:pPr>
              <w:jc w:val="both"/>
              <w:rPr>
                <w:sz w:val="24"/>
                <w:szCs w:val="24"/>
              </w:rPr>
            </w:pPr>
            <w:r w:rsidRPr="003075FA">
              <w:rPr>
                <w:sz w:val="24"/>
                <w:szCs w:val="24"/>
              </w:rPr>
              <w:t>Производст</w:t>
            </w:r>
            <w:r w:rsidR="00784B09">
              <w:rPr>
                <w:sz w:val="24"/>
                <w:szCs w:val="24"/>
              </w:rPr>
              <w:t xml:space="preserve">во </w:t>
            </w:r>
            <w:r w:rsidR="00D15A77">
              <w:rPr>
                <w:sz w:val="24"/>
                <w:szCs w:val="24"/>
              </w:rPr>
              <w:t>р</w:t>
            </w:r>
            <w:r w:rsidR="00784B09">
              <w:rPr>
                <w:sz w:val="24"/>
                <w:szCs w:val="24"/>
              </w:rPr>
              <w:t xml:space="preserve">абот </w:t>
            </w:r>
            <w:r w:rsidR="005A0554">
              <w:rPr>
                <w:sz w:val="24"/>
                <w:szCs w:val="24"/>
              </w:rPr>
              <w:t xml:space="preserve">в </w:t>
            </w:r>
            <w:r w:rsidR="00020A6B">
              <w:rPr>
                <w:sz w:val="24"/>
                <w:szCs w:val="24"/>
              </w:rPr>
              <w:t xml:space="preserve">нежилых </w:t>
            </w:r>
            <w:r w:rsidR="00D15A77">
              <w:rPr>
                <w:sz w:val="24"/>
                <w:szCs w:val="24"/>
              </w:rPr>
              <w:t>п</w:t>
            </w:r>
            <w:r w:rsidR="00D15A77" w:rsidRPr="00D15A77">
              <w:rPr>
                <w:sz w:val="24"/>
                <w:szCs w:val="24"/>
              </w:rPr>
              <w:t>омещения</w:t>
            </w:r>
            <w:r w:rsidR="00D15A77">
              <w:rPr>
                <w:sz w:val="24"/>
                <w:szCs w:val="24"/>
              </w:rPr>
              <w:t>х</w:t>
            </w:r>
            <w:r w:rsidR="00D15A77" w:rsidRPr="00D15A77">
              <w:rPr>
                <w:sz w:val="24"/>
                <w:szCs w:val="24"/>
              </w:rPr>
              <w:t xml:space="preserve"> </w:t>
            </w:r>
            <w:r w:rsidR="00D15A77">
              <w:rPr>
                <w:sz w:val="24"/>
                <w:szCs w:val="24"/>
              </w:rPr>
              <w:t>площадью 42,3 кв.м и 41,9 кв.м</w:t>
            </w:r>
            <w:r w:rsidR="005A0554">
              <w:rPr>
                <w:sz w:val="24"/>
                <w:szCs w:val="24"/>
              </w:rPr>
              <w:t xml:space="preserve">, </w:t>
            </w:r>
            <w:r w:rsidR="00020A6B">
              <w:rPr>
                <w:sz w:val="24"/>
                <w:szCs w:val="24"/>
              </w:rPr>
              <w:t xml:space="preserve">расположенных на 1 этаже </w:t>
            </w:r>
            <w:r w:rsidR="00277673">
              <w:rPr>
                <w:sz w:val="24"/>
                <w:szCs w:val="24"/>
              </w:rPr>
              <w:t>пристроенно</w:t>
            </w:r>
            <w:r w:rsidR="00020A6B">
              <w:rPr>
                <w:sz w:val="24"/>
                <w:szCs w:val="24"/>
              </w:rPr>
              <w:t>го</w:t>
            </w:r>
            <w:r w:rsidR="00277673">
              <w:rPr>
                <w:sz w:val="24"/>
                <w:szCs w:val="24"/>
              </w:rPr>
              <w:t xml:space="preserve"> </w:t>
            </w:r>
            <w:r w:rsidR="007801C3">
              <w:rPr>
                <w:sz w:val="24"/>
                <w:szCs w:val="24"/>
              </w:rPr>
              <w:t xml:space="preserve">к многоквартирному дому </w:t>
            </w:r>
            <w:r w:rsidR="00277673">
              <w:rPr>
                <w:sz w:val="24"/>
                <w:szCs w:val="24"/>
              </w:rPr>
              <w:t>одноэтажно</w:t>
            </w:r>
            <w:r w:rsidR="00020A6B">
              <w:rPr>
                <w:sz w:val="24"/>
                <w:szCs w:val="24"/>
              </w:rPr>
              <w:t>го</w:t>
            </w:r>
            <w:r w:rsidR="00277673">
              <w:rPr>
                <w:sz w:val="24"/>
                <w:szCs w:val="24"/>
              </w:rPr>
              <w:t xml:space="preserve"> здани</w:t>
            </w:r>
            <w:r w:rsidR="00020A6B">
              <w:rPr>
                <w:sz w:val="24"/>
                <w:szCs w:val="24"/>
              </w:rPr>
              <w:t>я по</w:t>
            </w:r>
            <w:r w:rsidR="00277673">
              <w:rPr>
                <w:sz w:val="24"/>
                <w:szCs w:val="24"/>
              </w:rPr>
              <w:t xml:space="preserve"> </w:t>
            </w:r>
            <w:r w:rsidR="002E7B02">
              <w:rPr>
                <w:sz w:val="24"/>
                <w:szCs w:val="24"/>
              </w:rPr>
              <w:t xml:space="preserve">адресу: </w:t>
            </w:r>
            <w:r w:rsidR="00277673">
              <w:rPr>
                <w:sz w:val="24"/>
                <w:szCs w:val="24"/>
              </w:rPr>
              <w:t xml:space="preserve"> </w:t>
            </w:r>
            <w:r w:rsidR="002E7B02">
              <w:rPr>
                <w:sz w:val="24"/>
                <w:szCs w:val="24"/>
              </w:rPr>
              <w:t>г. Новосибирск, Пе</w:t>
            </w:r>
            <w:r w:rsidR="00E837EE">
              <w:rPr>
                <w:sz w:val="24"/>
                <w:szCs w:val="24"/>
              </w:rPr>
              <w:t>рвомайский район, ул. Шмидта,</w:t>
            </w:r>
            <w:r w:rsidR="002E7B02">
              <w:rPr>
                <w:sz w:val="24"/>
                <w:szCs w:val="24"/>
              </w:rPr>
              <w:t xml:space="preserve"> 12</w:t>
            </w:r>
            <w:r w:rsidR="000E5C0E">
              <w:rPr>
                <w:sz w:val="24"/>
                <w:szCs w:val="24"/>
              </w:rPr>
              <w:t>.</w:t>
            </w:r>
          </w:p>
        </w:tc>
      </w:tr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1F6931" w:rsidRDefault="002012A8" w:rsidP="006E07D1">
            <w:pPr>
              <w:jc w:val="both"/>
              <w:rPr>
                <w:color w:val="000000"/>
              </w:rPr>
            </w:pPr>
            <w:r w:rsidRPr="001F6931">
              <w:rPr>
                <w:color w:val="000000"/>
              </w:rPr>
              <w:t>2.4</w:t>
            </w:r>
            <w:r w:rsidR="0080780B">
              <w:rPr>
                <w:color w:val="000000"/>
              </w:rPr>
              <w:t>.</w:t>
            </w:r>
            <w:r w:rsidRPr="001F6931">
              <w:rPr>
                <w:color w:val="000000"/>
              </w:rPr>
              <w:t xml:space="preserve"> Требования к разработке </w:t>
            </w:r>
            <w:r w:rsidR="00FB3435">
              <w:rPr>
                <w:color w:val="000000"/>
              </w:rPr>
              <w:t>проекта производства работ</w:t>
            </w:r>
          </w:p>
        </w:tc>
      </w:tr>
      <w:tr w:rsidR="002012A8" w:rsidRPr="001F6931" w:rsidTr="00332E1B">
        <w:trPr>
          <w:trHeight w:val="10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F" w:rsidRPr="0067710F" w:rsidRDefault="0067710F" w:rsidP="000E5C0E">
            <w:pPr>
              <w:jc w:val="both"/>
              <w:rPr>
                <w:sz w:val="8"/>
                <w:szCs w:val="8"/>
              </w:rPr>
            </w:pPr>
          </w:p>
          <w:p w:rsidR="000E5C0E" w:rsidRPr="00B24B98" w:rsidRDefault="006E07D1" w:rsidP="00E837EE">
            <w:pPr>
              <w:jc w:val="both"/>
              <w:rPr>
                <w:rFonts w:cs="Arial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E07D1">
              <w:rPr>
                <w:color w:val="000000"/>
                <w:sz w:val="24"/>
                <w:szCs w:val="24"/>
              </w:rPr>
              <w:t>роект производства работ</w:t>
            </w:r>
            <w:r w:rsidR="00AF2CEB" w:rsidRPr="0067710F">
              <w:rPr>
                <w:sz w:val="24"/>
                <w:szCs w:val="24"/>
              </w:rPr>
              <w:t xml:space="preserve"> необходимо оформлять в соответствии с требованиями</w:t>
            </w:r>
            <w:r w:rsidR="00AF2CEB">
              <w:rPr>
                <w:sz w:val="24"/>
                <w:szCs w:val="24"/>
              </w:rPr>
              <w:t xml:space="preserve"> свода правил</w:t>
            </w:r>
            <w:r w:rsidR="00AF2CEB" w:rsidRPr="0067710F">
              <w:rPr>
                <w:sz w:val="24"/>
                <w:szCs w:val="24"/>
              </w:rPr>
              <w:t xml:space="preserve"> СП48.13330.2011 </w:t>
            </w:r>
            <w:r w:rsidR="00AF2CEB">
              <w:rPr>
                <w:sz w:val="24"/>
                <w:szCs w:val="24"/>
              </w:rPr>
              <w:t xml:space="preserve">«Организация строительства» </w:t>
            </w:r>
            <w:r w:rsidR="00AF2CEB" w:rsidRPr="0067710F">
              <w:rPr>
                <w:sz w:val="24"/>
                <w:szCs w:val="24"/>
              </w:rPr>
              <w:t>(</w:t>
            </w:r>
            <w:r w:rsidR="00AF2CEB" w:rsidRPr="0067710F"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="00AF2CEB" w:rsidRPr="0067710F">
              <w:rPr>
                <w:bCs/>
                <w:sz w:val="24"/>
                <w:szCs w:val="30"/>
              </w:rPr>
              <w:t>СНиП</w:t>
            </w:r>
            <w:proofErr w:type="spellEnd"/>
            <w:r w:rsidR="00AF2CEB" w:rsidRPr="0067710F">
              <w:rPr>
                <w:bCs/>
                <w:sz w:val="24"/>
                <w:szCs w:val="30"/>
              </w:rPr>
              <w:t xml:space="preserve"> 12-01-2004</w:t>
            </w:r>
            <w:r w:rsidR="00AF2CEB">
              <w:rPr>
                <w:bCs/>
                <w:sz w:val="24"/>
                <w:szCs w:val="30"/>
              </w:rPr>
              <w:t xml:space="preserve">), </w:t>
            </w:r>
            <w:r w:rsidR="00AF2CEB">
              <w:rPr>
                <w:rFonts w:cs="Arial"/>
                <w:sz w:val="24"/>
              </w:rPr>
              <w:t>утвержденного приказом Министерства регионального развития Российской Фед</w:t>
            </w:r>
            <w:r w:rsidR="00E837EE">
              <w:rPr>
                <w:rFonts w:cs="Arial"/>
                <w:sz w:val="24"/>
              </w:rPr>
              <w:t>ерации (</w:t>
            </w:r>
            <w:proofErr w:type="spellStart"/>
            <w:r w:rsidR="00E837EE">
              <w:rPr>
                <w:rFonts w:cs="Arial"/>
                <w:sz w:val="24"/>
              </w:rPr>
              <w:t>Минрегион</w:t>
            </w:r>
            <w:proofErr w:type="spellEnd"/>
            <w:r w:rsidR="00E837EE">
              <w:rPr>
                <w:rFonts w:cs="Arial"/>
                <w:sz w:val="24"/>
              </w:rPr>
              <w:t xml:space="preserve"> России) от 27.12.</w:t>
            </w:r>
            <w:r w:rsidR="00AF2CEB">
              <w:rPr>
                <w:rFonts w:cs="Arial"/>
                <w:sz w:val="24"/>
              </w:rPr>
              <w:t xml:space="preserve">2010 </w:t>
            </w:r>
            <w:r w:rsidR="00E837EE">
              <w:rPr>
                <w:rFonts w:cs="Arial"/>
                <w:sz w:val="24"/>
              </w:rPr>
              <w:t xml:space="preserve">г. </w:t>
            </w:r>
            <w:r w:rsidR="00AF2CEB">
              <w:rPr>
                <w:rFonts w:cs="Arial"/>
                <w:sz w:val="24"/>
              </w:rPr>
              <w:t>№ 7</w:t>
            </w:r>
            <w:r w:rsidR="00E837EE">
              <w:rPr>
                <w:rFonts w:cs="Arial"/>
                <w:sz w:val="24"/>
              </w:rPr>
              <w:t>81 и введенного в действие с 20.05.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AF2CEB">
                <w:rPr>
                  <w:rFonts w:cs="Arial"/>
                  <w:sz w:val="24"/>
                </w:rPr>
                <w:t>2011 г</w:t>
              </w:r>
            </w:smartTag>
            <w:r w:rsidR="00AF2CEB">
              <w:rPr>
                <w:rFonts w:cs="Arial"/>
                <w:sz w:val="24"/>
              </w:rPr>
              <w:t>.</w:t>
            </w:r>
          </w:p>
        </w:tc>
      </w:tr>
    </w:tbl>
    <w:p w:rsidR="00332E1B" w:rsidRPr="001F6931" w:rsidRDefault="00332E1B" w:rsidP="000E5C0E">
      <w:pPr>
        <w:jc w:val="both"/>
        <w:rPr>
          <w:color w:val="000000"/>
        </w:rPr>
      </w:pPr>
    </w:p>
    <w:p w:rsidR="002012A8" w:rsidRPr="001F6931" w:rsidRDefault="00072614" w:rsidP="000E5C0E">
      <w:pPr>
        <w:jc w:val="both"/>
        <w:rPr>
          <w:color w:val="000000"/>
        </w:rPr>
      </w:pPr>
      <w:r>
        <w:rPr>
          <w:color w:val="000000"/>
        </w:rPr>
        <w:t>3</w:t>
      </w:r>
      <w:r w:rsidR="0080780B">
        <w:rPr>
          <w:color w:val="000000"/>
        </w:rPr>
        <w:t>.</w:t>
      </w:r>
      <w:r w:rsidR="002012A8" w:rsidRPr="001F6931">
        <w:rPr>
          <w:color w:val="000000"/>
        </w:rPr>
        <w:t xml:space="preserve"> ТРЕБОВАНИЯ К ТЕХНИЧЕСКИМ ХАРАКТЕРИСТИКАМ РАБОТ</w:t>
      </w:r>
    </w:p>
    <w:p w:rsidR="002012A8" w:rsidRPr="001F6931" w:rsidRDefault="002012A8" w:rsidP="000E5C0E">
      <w:pPr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1F6931" w:rsidRDefault="002012A8" w:rsidP="000E5C0E">
            <w:pPr>
              <w:jc w:val="both"/>
              <w:rPr>
                <w:bCs/>
                <w:color w:val="000000"/>
              </w:rPr>
            </w:pPr>
            <w:r w:rsidRPr="001F6931">
              <w:rPr>
                <w:bCs/>
                <w:color w:val="000000"/>
              </w:rPr>
              <w:t>3.1</w:t>
            </w:r>
            <w:r w:rsidR="0080780B">
              <w:rPr>
                <w:bCs/>
                <w:color w:val="000000"/>
              </w:rPr>
              <w:t>.</w:t>
            </w:r>
            <w:r w:rsidRPr="001F6931">
              <w:rPr>
                <w:bCs/>
                <w:color w:val="000000"/>
              </w:rPr>
              <w:t xml:space="preserve"> Технические требования при выполнении работ</w:t>
            </w:r>
          </w:p>
        </w:tc>
      </w:tr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332E1B" w:rsidRDefault="002012A8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B24B98" w:rsidRPr="000E5C0E" w:rsidRDefault="003347FD" w:rsidP="000E5C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работ и объём контроля качества работ должны соответствовать требованиям </w:t>
            </w:r>
            <w:r w:rsidRPr="0067710F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 </w:t>
            </w:r>
            <w:r w:rsidRPr="0067710F">
              <w:rPr>
                <w:sz w:val="24"/>
                <w:szCs w:val="24"/>
              </w:rPr>
              <w:t xml:space="preserve">48.13330.2011 </w:t>
            </w:r>
            <w:r>
              <w:rPr>
                <w:sz w:val="24"/>
                <w:szCs w:val="24"/>
              </w:rPr>
              <w:t xml:space="preserve">«Организация строительства» </w:t>
            </w:r>
            <w:r w:rsidRPr="0067710F">
              <w:rPr>
                <w:sz w:val="24"/>
                <w:szCs w:val="24"/>
              </w:rPr>
              <w:t>(</w:t>
            </w:r>
            <w:r w:rsidRPr="0067710F"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67710F">
              <w:rPr>
                <w:bCs/>
                <w:sz w:val="24"/>
                <w:szCs w:val="30"/>
              </w:rPr>
              <w:t>СНиП</w:t>
            </w:r>
            <w:proofErr w:type="spellEnd"/>
            <w:r w:rsidRPr="0067710F">
              <w:rPr>
                <w:bCs/>
                <w:sz w:val="24"/>
                <w:szCs w:val="30"/>
              </w:rPr>
              <w:t xml:space="preserve"> 12-01-2004</w:t>
            </w:r>
            <w:r>
              <w:rPr>
                <w:bCs/>
                <w:sz w:val="24"/>
                <w:szCs w:val="30"/>
              </w:rPr>
              <w:t>)</w:t>
            </w:r>
            <w:r>
              <w:rPr>
                <w:sz w:val="24"/>
                <w:szCs w:val="24"/>
              </w:rPr>
              <w:t>, СП 70.13330.2012 «Несущие и ограждающие конструкции» (</w:t>
            </w:r>
            <w:r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 xml:space="preserve"> 3.03.01-87</w:t>
            </w:r>
            <w:r w:rsidR="00E15E96">
              <w:rPr>
                <w:sz w:val="24"/>
                <w:szCs w:val="24"/>
              </w:rPr>
              <w:t>)</w:t>
            </w:r>
            <w:r w:rsidR="002E0D04">
              <w:rPr>
                <w:sz w:val="24"/>
                <w:szCs w:val="24"/>
              </w:rPr>
              <w:t xml:space="preserve">, </w:t>
            </w:r>
            <w:r w:rsidR="002E0D04" w:rsidRPr="002E0D04">
              <w:rPr>
                <w:bCs/>
                <w:sz w:val="24"/>
                <w:szCs w:val="24"/>
              </w:rPr>
              <w:t>СП 45.13330.2012 Земляные соор</w:t>
            </w:r>
            <w:r w:rsidR="002E0D04">
              <w:rPr>
                <w:bCs/>
                <w:sz w:val="24"/>
                <w:szCs w:val="24"/>
              </w:rPr>
              <w:t>ужения, основания и фундаменты (</w:t>
            </w:r>
            <w:r w:rsidR="002E0D04" w:rsidRPr="002E0D04"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="002E0D04" w:rsidRPr="002E0D04">
              <w:rPr>
                <w:bCs/>
                <w:sz w:val="24"/>
                <w:szCs w:val="24"/>
              </w:rPr>
              <w:t>СНиП</w:t>
            </w:r>
            <w:proofErr w:type="spellEnd"/>
            <w:r w:rsidR="002E0D04" w:rsidRPr="002E0D04">
              <w:rPr>
                <w:bCs/>
                <w:sz w:val="24"/>
                <w:szCs w:val="24"/>
              </w:rPr>
              <w:t xml:space="preserve"> 3.02.01-87</w:t>
            </w:r>
            <w:r w:rsidR="002E0D04">
              <w:rPr>
                <w:bCs/>
                <w:sz w:val="24"/>
                <w:szCs w:val="24"/>
              </w:rPr>
              <w:t>).</w:t>
            </w:r>
          </w:p>
        </w:tc>
      </w:tr>
    </w:tbl>
    <w:p w:rsidR="00B24B98" w:rsidRDefault="00B24B98" w:rsidP="000E5C0E">
      <w:pPr>
        <w:jc w:val="both"/>
        <w:rPr>
          <w:color w:val="000000"/>
        </w:rPr>
      </w:pPr>
    </w:p>
    <w:p w:rsidR="00B24B98" w:rsidRDefault="00B24B98" w:rsidP="000E5C0E">
      <w:pPr>
        <w:jc w:val="both"/>
        <w:rPr>
          <w:color w:val="000000"/>
        </w:rPr>
      </w:pPr>
    </w:p>
    <w:p w:rsidR="002012A8" w:rsidRPr="0054650F" w:rsidRDefault="00072614" w:rsidP="000E5C0E">
      <w:pPr>
        <w:jc w:val="both"/>
        <w:rPr>
          <w:color w:val="000000"/>
        </w:rPr>
      </w:pPr>
      <w:r>
        <w:rPr>
          <w:color w:val="000000"/>
        </w:rPr>
        <w:t>4</w:t>
      </w:r>
      <w:r w:rsidR="0080780B">
        <w:rPr>
          <w:color w:val="000000"/>
        </w:rPr>
        <w:t>.</w:t>
      </w:r>
      <w:r w:rsidR="002012A8" w:rsidRPr="001F6931">
        <w:rPr>
          <w:color w:val="000000"/>
        </w:rPr>
        <w:t xml:space="preserve"> ВЕДОМОСТЬ ФИЗИЧЕСКИХ ОБЪЕМОВ РАБОТ, РЕСУРСНАЯ ВЕДОМОСТЬ, СМЕТНЫЕ РАСЧЕТЫ</w:t>
      </w:r>
      <w:r w:rsidR="002012A8">
        <w:rPr>
          <w:color w:val="000000"/>
        </w:rPr>
        <w:t xml:space="preserve"> </w:t>
      </w:r>
    </w:p>
    <w:p w:rsidR="002012A8" w:rsidRPr="0054650F" w:rsidRDefault="002012A8" w:rsidP="000E5C0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08294B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1B" w:rsidRPr="00332E1B" w:rsidRDefault="00332E1B" w:rsidP="000E5C0E">
            <w:pPr>
              <w:jc w:val="both"/>
              <w:rPr>
                <w:sz w:val="8"/>
                <w:szCs w:val="8"/>
              </w:rPr>
            </w:pPr>
          </w:p>
          <w:p w:rsidR="00B24B98" w:rsidRPr="00555D49" w:rsidRDefault="00336518" w:rsidP="000E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  <w:r w:rsidR="00332E1B" w:rsidRPr="00332E1B">
              <w:rPr>
                <w:sz w:val="24"/>
                <w:szCs w:val="24"/>
              </w:rPr>
              <w:t xml:space="preserve"> </w:t>
            </w:r>
            <w:r w:rsidR="00020A6B">
              <w:rPr>
                <w:sz w:val="24"/>
                <w:szCs w:val="24"/>
              </w:rPr>
              <w:t>рабочей документацией</w:t>
            </w:r>
            <w:r w:rsidR="00555D49">
              <w:rPr>
                <w:sz w:val="24"/>
                <w:szCs w:val="24"/>
              </w:rPr>
              <w:t xml:space="preserve"> 19-2016-АР, 19-2016-ВК</w:t>
            </w:r>
            <w:r w:rsidR="00332E1B" w:rsidRPr="00332E1B">
              <w:rPr>
                <w:sz w:val="24"/>
                <w:szCs w:val="24"/>
              </w:rPr>
              <w:t xml:space="preserve"> и </w:t>
            </w:r>
            <w:r w:rsidR="00020A6B" w:rsidRPr="00020A6B">
              <w:rPr>
                <w:sz w:val="24"/>
                <w:szCs w:val="24"/>
              </w:rPr>
              <w:t>Локальны</w:t>
            </w:r>
            <w:r w:rsidR="00020A6B">
              <w:rPr>
                <w:sz w:val="24"/>
                <w:szCs w:val="24"/>
              </w:rPr>
              <w:t>м</w:t>
            </w:r>
            <w:r w:rsidR="00020A6B" w:rsidRPr="00020A6B">
              <w:rPr>
                <w:sz w:val="24"/>
                <w:szCs w:val="24"/>
              </w:rPr>
              <w:t xml:space="preserve"> сметны</w:t>
            </w:r>
            <w:r w:rsidR="00020A6B">
              <w:rPr>
                <w:sz w:val="24"/>
                <w:szCs w:val="24"/>
              </w:rPr>
              <w:t>м</w:t>
            </w:r>
            <w:r w:rsidR="00020A6B" w:rsidRPr="00020A6B">
              <w:rPr>
                <w:sz w:val="24"/>
                <w:szCs w:val="24"/>
              </w:rPr>
              <w:t xml:space="preserve"> расчет</w:t>
            </w:r>
            <w:r w:rsidR="00020A6B">
              <w:rPr>
                <w:sz w:val="24"/>
                <w:szCs w:val="24"/>
              </w:rPr>
              <w:t>ом</w:t>
            </w:r>
            <w:r w:rsidR="00020A6B" w:rsidRPr="00020A6B">
              <w:rPr>
                <w:sz w:val="24"/>
                <w:szCs w:val="24"/>
              </w:rPr>
              <w:t xml:space="preserve"> №1</w:t>
            </w:r>
            <w:r w:rsidR="00332E1B" w:rsidRPr="00332E1B">
              <w:rPr>
                <w:sz w:val="24"/>
                <w:szCs w:val="24"/>
              </w:rPr>
              <w:t>.</w:t>
            </w:r>
          </w:p>
        </w:tc>
      </w:tr>
    </w:tbl>
    <w:p w:rsidR="00FF04F6" w:rsidRPr="00332E1B" w:rsidRDefault="00FF04F6" w:rsidP="000E5C0E">
      <w:pPr>
        <w:jc w:val="both"/>
        <w:rPr>
          <w:b/>
          <w:bCs/>
          <w:color w:val="000000"/>
          <w:sz w:val="24"/>
          <w:szCs w:val="24"/>
        </w:rPr>
      </w:pPr>
    </w:p>
    <w:p w:rsidR="002012A8" w:rsidRPr="00E837EE" w:rsidRDefault="00072614" w:rsidP="000E5C0E">
      <w:pPr>
        <w:jc w:val="both"/>
        <w:rPr>
          <w:color w:val="000000"/>
        </w:rPr>
      </w:pPr>
      <w:r>
        <w:rPr>
          <w:color w:val="000000"/>
        </w:rPr>
        <w:t>5</w:t>
      </w:r>
      <w:r w:rsidR="0080780B">
        <w:rPr>
          <w:color w:val="000000"/>
        </w:rPr>
        <w:t>.</w:t>
      </w:r>
      <w:r w:rsidR="002012A8" w:rsidRPr="0008294B">
        <w:rPr>
          <w:color w:val="000000"/>
        </w:rPr>
        <w:t xml:space="preserve"> ТРЕБОВАНИЯ К МАТЕРИАЛАМ И ОБОРУДОВАНИЮ, ПРИМЕНЯЕМЫМ ДЛЯ ВЫПОЛНЕНИЯ РАБОТ,</w:t>
      </w:r>
      <w:r w:rsidR="00E837EE">
        <w:rPr>
          <w:color w:val="000000"/>
        </w:rPr>
        <w:t xml:space="preserve"> </w:t>
      </w:r>
      <w:r w:rsidR="002012A8" w:rsidRPr="0008294B">
        <w:rPr>
          <w:color w:val="000000"/>
        </w:rPr>
        <w:t>В Т.Ч. ВЕДОМОСТЬ МАТЕРИАЛОВ</w:t>
      </w:r>
    </w:p>
    <w:p w:rsidR="002012A8" w:rsidRPr="007475B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08294B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6" w:rsidRPr="00FF04F6" w:rsidRDefault="00FF04F6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B24B98" w:rsidRPr="00B24B98" w:rsidRDefault="00FF04F6" w:rsidP="007414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применяемые для производства работ –</w:t>
            </w:r>
            <w:r w:rsidRPr="0033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555D49">
              <w:rPr>
                <w:sz w:val="24"/>
                <w:szCs w:val="24"/>
              </w:rPr>
              <w:t>соответствии с</w:t>
            </w:r>
            <w:r w:rsidR="00555D49" w:rsidRPr="00332E1B">
              <w:rPr>
                <w:sz w:val="24"/>
                <w:szCs w:val="24"/>
              </w:rPr>
              <w:t xml:space="preserve"> </w:t>
            </w:r>
            <w:r w:rsidR="007414B9">
              <w:rPr>
                <w:sz w:val="24"/>
                <w:szCs w:val="24"/>
              </w:rPr>
              <w:t>Рабочей документацией</w:t>
            </w:r>
            <w:r w:rsidR="00555D49">
              <w:rPr>
                <w:sz w:val="24"/>
                <w:szCs w:val="24"/>
              </w:rPr>
              <w:t xml:space="preserve"> 19-2016-АР, 19-2016-ВК</w:t>
            </w:r>
            <w:r w:rsidR="00555D49" w:rsidRPr="00332E1B">
              <w:rPr>
                <w:sz w:val="24"/>
                <w:szCs w:val="24"/>
              </w:rPr>
              <w:t xml:space="preserve"> и </w:t>
            </w:r>
            <w:r w:rsidR="00555D49">
              <w:rPr>
                <w:sz w:val="24"/>
                <w:szCs w:val="24"/>
              </w:rPr>
              <w:t xml:space="preserve">локальной </w:t>
            </w:r>
            <w:r w:rsidR="00555D49" w:rsidRPr="00332E1B">
              <w:rPr>
                <w:sz w:val="24"/>
                <w:szCs w:val="24"/>
              </w:rPr>
              <w:t>сметой</w:t>
            </w:r>
            <w:r w:rsidR="003075FA" w:rsidRPr="00332E1B">
              <w:rPr>
                <w:sz w:val="24"/>
                <w:szCs w:val="24"/>
              </w:rPr>
              <w:t>.</w:t>
            </w:r>
            <w:r w:rsidR="00307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производстве работ подрядчик обязан иметь на месте работ и хранить вместе с общим журналом работ заверенные </w:t>
            </w:r>
            <w:r w:rsidRPr="00FF04F6">
              <w:rPr>
                <w:color w:val="000000"/>
                <w:sz w:val="24"/>
                <w:szCs w:val="24"/>
              </w:rPr>
              <w:t>копии технических паспортов и сертификатов</w:t>
            </w:r>
            <w:r>
              <w:rPr>
                <w:color w:val="000000"/>
                <w:sz w:val="24"/>
                <w:szCs w:val="24"/>
              </w:rPr>
              <w:t xml:space="preserve"> (документов качества)</w:t>
            </w:r>
            <w:r w:rsidRPr="00FF04F6">
              <w:rPr>
                <w:color w:val="000000"/>
                <w:sz w:val="24"/>
                <w:szCs w:val="24"/>
              </w:rPr>
              <w:t xml:space="preserve"> на все примененные и применяемые на текущий момент материалы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E36FD" w:rsidRPr="001F6931" w:rsidRDefault="006E36FD" w:rsidP="000E5C0E">
      <w:pPr>
        <w:jc w:val="both"/>
        <w:rPr>
          <w:color w:val="000000"/>
        </w:rPr>
      </w:pPr>
    </w:p>
    <w:p w:rsidR="002012A8" w:rsidRPr="001F6931" w:rsidRDefault="00072614" w:rsidP="000E5C0E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80780B">
        <w:rPr>
          <w:bCs/>
          <w:color w:val="000000"/>
        </w:rPr>
        <w:t>.</w:t>
      </w:r>
      <w:r w:rsidR="002012A8" w:rsidRPr="001F6931">
        <w:rPr>
          <w:bCs/>
          <w:color w:val="000000"/>
        </w:rPr>
        <w:t xml:space="preserve"> ПЕРЕЧЕНЬ ПРОЕКТНОЙ И РАБОЧЕЙ ДОКУМЕНТАЦИИ</w:t>
      </w:r>
    </w:p>
    <w:p w:rsidR="002012A8" w:rsidRPr="001F693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0"/>
      </w:tblGrid>
      <w:tr w:rsidR="002012A8" w:rsidRPr="001F6931" w:rsidTr="00ED25AE">
        <w:trPr>
          <w:trHeight w:val="11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1F6931" w:rsidRDefault="002012A8" w:rsidP="000E5C0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6931">
              <w:rPr>
                <w:i/>
                <w:color w:val="000000"/>
                <w:sz w:val="24"/>
                <w:szCs w:val="24"/>
              </w:rPr>
              <w:t xml:space="preserve">Таблица </w:t>
            </w:r>
            <w:r w:rsidR="00690F0E">
              <w:rPr>
                <w:i/>
                <w:color w:val="000000"/>
                <w:sz w:val="24"/>
                <w:szCs w:val="24"/>
              </w:rPr>
              <w:t>1</w:t>
            </w:r>
          </w:p>
          <w:p w:rsidR="002012A8" w:rsidRPr="001F6931" w:rsidRDefault="002012A8" w:rsidP="000E5C0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F6931">
              <w:rPr>
                <w:b/>
                <w:i/>
                <w:color w:val="000000"/>
                <w:sz w:val="24"/>
                <w:szCs w:val="24"/>
              </w:rPr>
              <w:t>Перечень проектной и рабочей документации (чертежи, сметы, спецификации оборудования, изделий и материалов</w:t>
            </w:r>
            <w:r w:rsidR="007801C3">
              <w:rPr>
                <w:b/>
                <w:i/>
                <w:color w:val="000000"/>
                <w:sz w:val="24"/>
                <w:szCs w:val="24"/>
              </w:rPr>
              <w:t>)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"/>
              <w:gridCol w:w="2126"/>
              <w:gridCol w:w="1677"/>
              <w:gridCol w:w="4002"/>
              <w:gridCol w:w="1125"/>
            </w:tblGrid>
            <w:tr w:rsidR="002012A8" w:rsidRPr="001F6931" w:rsidTr="000E5C0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№ инвентарный</w:t>
                  </w:r>
                </w:p>
              </w:tc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1F7" w:rsidRDefault="002012A8" w:rsidP="000E5C0E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Кол-во</w:t>
                  </w:r>
                </w:p>
                <w:p w:rsidR="002012A8" w:rsidRPr="001F6931" w:rsidRDefault="002012A8" w:rsidP="000E5C0E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6931">
                    <w:rPr>
                      <w:i/>
                      <w:color w:val="000000"/>
                      <w:sz w:val="24"/>
                      <w:szCs w:val="24"/>
                    </w:rPr>
                    <w:t>листов</w:t>
                  </w:r>
                </w:p>
              </w:tc>
            </w:tr>
            <w:tr w:rsidR="002012A8" w:rsidRPr="001F6931" w:rsidTr="000E5C0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-1106"/>
                      <w:tab w:val="left" w:pos="-822"/>
                    </w:tabs>
                    <w:ind w:left="29"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1A51F7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ЛС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816389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20A6B">
                    <w:rPr>
                      <w:sz w:val="24"/>
                      <w:szCs w:val="24"/>
                    </w:rPr>
                    <w:t>Локальный сметный расчет №1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E837EE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012A8" w:rsidRPr="001F6931" w:rsidTr="000E5C0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numPr>
                      <w:ilvl w:val="0"/>
                      <w:numId w:val="4"/>
                    </w:numPr>
                    <w:tabs>
                      <w:tab w:val="left" w:pos="313"/>
                    </w:tabs>
                    <w:ind w:left="29"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555D49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РП 19-2016-АР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2012A8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555D49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Рабоч</w:t>
                  </w:r>
                  <w:r w:rsidR="00816389">
                    <w:rPr>
                      <w:color w:val="000000"/>
                      <w:sz w:val="24"/>
                      <w:szCs w:val="24"/>
                    </w:rPr>
                    <w:t>ая документация</w:t>
                  </w:r>
                  <w:r>
                    <w:rPr>
                      <w:color w:val="000000"/>
                      <w:sz w:val="24"/>
                      <w:szCs w:val="24"/>
                    </w:rPr>
                    <w:t>. Архитектурные решения.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2A8" w:rsidRPr="001F6931" w:rsidRDefault="00555D49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555D49" w:rsidRPr="001F6931" w:rsidTr="000E5C0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D49" w:rsidRPr="001F6931" w:rsidRDefault="00555D49" w:rsidP="000E5C0E">
                  <w:pPr>
                    <w:numPr>
                      <w:ilvl w:val="0"/>
                      <w:numId w:val="4"/>
                    </w:numPr>
                    <w:tabs>
                      <w:tab w:val="left" w:pos="313"/>
                    </w:tabs>
                    <w:ind w:left="29"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D49" w:rsidRDefault="00555D49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РП 19-2016-ВК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D49" w:rsidRPr="001F6931" w:rsidRDefault="00555D49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D49" w:rsidRDefault="00816389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Рабочая документация. </w:t>
                  </w:r>
                  <w:r w:rsidR="00555D49">
                    <w:rPr>
                      <w:color w:val="000000"/>
                      <w:sz w:val="24"/>
                      <w:szCs w:val="24"/>
                    </w:rPr>
                    <w:t>Водопровод и канализация.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D49" w:rsidRDefault="00505C80" w:rsidP="000E5C0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012A8" w:rsidRPr="001F6931" w:rsidRDefault="002012A8" w:rsidP="000E5C0E">
            <w:pPr>
              <w:ind w:right="-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12A8" w:rsidRDefault="002012A8" w:rsidP="000E5C0E">
      <w:pPr>
        <w:jc w:val="both"/>
        <w:rPr>
          <w:color w:val="000000"/>
        </w:rPr>
      </w:pPr>
    </w:p>
    <w:p w:rsidR="002012A8" w:rsidRPr="001F6931" w:rsidRDefault="008437A0" w:rsidP="000E5C0E">
      <w:pPr>
        <w:jc w:val="both"/>
        <w:rPr>
          <w:color w:val="000000"/>
        </w:rPr>
      </w:pPr>
      <w:r>
        <w:rPr>
          <w:color w:val="000000"/>
        </w:rPr>
        <w:t>7</w:t>
      </w:r>
      <w:r w:rsidR="0080780B">
        <w:rPr>
          <w:color w:val="000000"/>
        </w:rPr>
        <w:t>.</w:t>
      </w:r>
      <w:r w:rsidR="002012A8" w:rsidRPr="001F6931">
        <w:rPr>
          <w:color w:val="000000"/>
        </w:rPr>
        <w:t xml:space="preserve"> СРОК ВЫПОЛНЕНИЯ РАБОТ</w:t>
      </w:r>
    </w:p>
    <w:p w:rsidR="009325FB" w:rsidRPr="001F6931" w:rsidRDefault="009325FB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5" w:rsidRPr="00FE1635" w:rsidRDefault="00FE1635" w:rsidP="000E5C0E">
            <w:pPr>
              <w:ind w:right="-3"/>
              <w:jc w:val="both"/>
              <w:rPr>
                <w:color w:val="000000"/>
                <w:sz w:val="8"/>
                <w:szCs w:val="8"/>
              </w:rPr>
            </w:pPr>
          </w:p>
          <w:p w:rsidR="00B24B98" w:rsidRPr="000E5C0E" w:rsidRDefault="00FE1635" w:rsidP="00E837E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начала выполнения работ – в течение 3</w:t>
            </w:r>
            <w:r w:rsidR="00E837EE">
              <w:rPr>
                <w:sz w:val="24"/>
                <w:szCs w:val="24"/>
              </w:rPr>
              <w:t xml:space="preserve"> (Трех)</w:t>
            </w:r>
            <w:r w:rsidR="00690F0E">
              <w:rPr>
                <w:sz w:val="24"/>
                <w:szCs w:val="24"/>
              </w:rPr>
              <w:t xml:space="preserve"> </w:t>
            </w:r>
            <w:r w:rsidR="00E604A8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с момента подписания </w:t>
            </w:r>
            <w:r w:rsidR="00690F0E">
              <w:rPr>
                <w:sz w:val="24"/>
                <w:szCs w:val="24"/>
              </w:rPr>
              <w:t>Контракта</w:t>
            </w:r>
            <w:r>
              <w:rPr>
                <w:sz w:val="24"/>
                <w:szCs w:val="24"/>
              </w:rPr>
              <w:t xml:space="preserve">. Срок окончания  работ </w:t>
            </w:r>
            <w:r w:rsidR="00D15A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15A77">
              <w:rPr>
                <w:sz w:val="24"/>
                <w:szCs w:val="24"/>
              </w:rPr>
              <w:t xml:space="preserve">не позднее 30 </w:t>
            </w:r>
            <w:r w:rsidR="00E837EE">
              <w:rPr>
                <w:sz w:val="24"/>
                <w:szCs w:val="24"/>
              </w:rPr>
              <w:t xml:space="preserve">(Тридцати) </w:t>
            </w:r>
            <w:r w:rsidR="00D15A77">
              <w:rPr>
                <w:sz w:val="24"/>
                <w:szCs w:val="24"/>
              </w:rPr>
              <w:t xml:space="preserve">календарных дней с момента подписания </w:t>
            </w:r>
            <w:r w:rsidR="00690F0E">
              <w:rPr>
                <w:sz w:val="24"/>
                <w:szCs w:val="24"/>
              </w:rPr>
              <w:t>Контракта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64626" w:rsidRDefault="00664626" w:rsidP="000E5C0E">
      <w:pPr>
        <w:jc w:val="both"/>
        <w:rPr>
          <w:color w:val="000000"/>
        </w:rPr>
      </w:pPr>
    </w:p>
    <w:p w:rsidR="002012A8" w:rsidRPr="001F6931" w:rsidRDefault="008437A0" w:rsidP="000E5C0E">
      <w:pPr>
        <w:jc w:val="both"/>
        <w:rPr>
          <w:color w:val="000000"/>
        </w:rPr>
      </w:pPr>
      <w:r>
        <w:rPr>
          <w:color w:val="000000"/>
        </w:rPr>
        <w:t>8</w:t>
      </w:r>
      <w:r w:rsidR="0080780B">
        <w:rPr>
          <w:color w:val="000000"/>
        </w:rPr>
        <w:t>.</w:t>
      </w:r>
      <w:r w:rsidR="002012A8" w:rsidRPr="001F6931">
        <w:rPr>
          <w:color w:val="000000"/>
        </w:rPr>
        <w:t xml:space="preserve"> ТРЕБОВАНИЯ К КАЧЕСТВУ ВЫПОЛНЯЕМЫХ РАБОТ</w:t>
      </w:r>
    </w:p>
    <w:p w:rsidR="002012A8" w:rsidRPr="001F693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F" w:rsidRPr="0018215F" w:rsidRDefault="0018215F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B24B98" w:rsidRPr="000E5C0E" w:rsidRDefault="00664626" w:rsidP="000E5C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работ и объём контроля качества работ должны соответствовать требованиям </w:t>
            </w:r>
            <w:r w:rsidRPr="0067710F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 </w:t>
            </w:r>
            <w:r w:rsidRPr="0067710F">
              <w:rPr>
                <w:sz w:val="24"/>
                <w:szCs w:val="24"/>
              </w:rPr>
              <w:t xml:space="preserve">48.13330.2011 </w:t>
            </w:r>
            <w:r>
              <w:rPr>
                <w:sz w:val="24"/>
                <w:szCs w:val="24"/>
              </w:rPr>
              <w:t xml:space="preserve">«Организация строительства» </w:t>
            </w:r>
            <w:r w:rsidRPr="0067710F">
              <w:rPr>
                <w:sz w:val="24"/>
                <w:szCs w:val="24"/>
              </w:rPr>
              <w:t>(</w:t>
            </w:r>
            <w:r w:rsidRPr="0067710F"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67710F">
              <w:rPr>
                <w:bCs/>
                <w:sz w:val="24"/>
                <w:szCs w:val="30"/>
              </w:rPr>
              <w:t>СНиП</w:t>
            </w:r>
            <w:proofErr w:type="spellEnd"/>
            <w:r w:rsidRPr="0067710F">
              <w:rPr>
                <w:bCs/>
                <w:sz w:val="24"/>
                <w:szCs w:val="30"/>
              </w:rPr>
              <w:t xml:space="preserve"> 12-01-2004</w:t>
            </w:r>
            <w:r>
              <w:rPr>
                <w:bCs/>
                <w:sz w:val="24"/>
                <w:szCs w:val="30"/>
              </w:rPr>
              <w:t>)</w:t>
            </w:r>
            <w:r>
              <w:rPr>
                <w:sz w:val="24"/>
                <w:szCs w:val="24"/>
              </w:rPr>
              <w:t>, СП 70.13330.2012 «Несущие и ограждающие конструкции» (</w:t>
            </w:r>
            <w:r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 xml:space="preserve"> 3.03.01-87), </w:t>
            </w:r>
            <w:r w:rsidR="00784B09" w:rsidRPr="002E0D04">
              <w:rPr>
                <w:bCs/>
                <w:sz w:val="24"/>
                <w:szCs w:val="24"/>
              </w:rPr>
              <w:t>СП 45.13330.2012 Земляные соор</w:t>
            </w:r>
            <w:r w:rsidR="00784B09">
              <w:rPr>
                <w:bCs/>
                <w:sz w:val="24"/>
                <w:szCs w:val="24"/>
              </w:rPr>
              <w:t>ужения, основания и фундаменты (</w:t>
            </w:r>
            <w:r w:rsidR="00784B09" w:rsidRPr="002E0D04"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="00784B09" w:rsidRPr="002E0D04">
              <w:rPr>
                <w:bCs/>
                <w:sz w:val="24"/>
                <w:szCs w:val="24"/>
              </w:rPr>
              <w:t>СНиП</w:t>
            </w:r>
            <w:proofErr w:type="spellEnd"/>
            <w:r w:rsidR="00784B09" w:rsidRPr="002E0D04">
              <w:rPr>
                <w:bCs/>
                <w:sz w:val="24"/>
                <w:szCs w:val="24"/>
              </w:rPr>
              <w:t xml:space="preserve"> 3.02.01-87</w:t>
            </w:r>
            <w:r w:rsidR="00784B09">
              <w:rPr>
                <w:bCs/>
                <w:sz w:val="24"/>
                <w:szCs w:val="24"/>
              </w:rPr>
              <w:t>).</w:t>
            </w:r>
          </w:p>
        </w:tc>
      </w:tr>
    </w:tbl>
    <w:p w:rsidR="00B24B98" w:rsidRPr="001F6931" w:rsidRDefault="00B24B98" w:rsidP="000E5C0E">
      <w:pPr>
        <w:jc w:val="both"/>
        <w:rPr>
          <w:color w:val="000000"/>
        </w:rPr>
      </w:pPr>
    </w:p>
    <w:p w:rsidR="002012A8" w:rsidRPr="001F6931" w:rsidRDefault="008437A0" w:rsidP="000E5C0E">
      <w:pPr>
        <w:jc w:val="both"/>
        <w:rPr>
          <w:color w:val="000000"/>
        </w:rPr>
      </w:pPr>
      <w:r>
        <w:rPr>
          <w:color w:val="000000"/>
        </w:rPr>
        <w:t>9</w:t>
      </w:r>
      <w:r w:rsidR="0080780B">
        <w:rPr>
          <w:color w:val="000000"/>
        </w:rPr>
        <w:t>.</w:t>
      </w:r>
      <w:r w:rsidR="002012A8" w:rsidRPr="001F6931">
        <w:rPr>
          <w:color w:val="000000"/>
        </w:rPr>
        <w:t xml:space="preserve"> ТРЕБОВАНИЯ К ОСОБЫМ УСЛОВИЯМ РАБОТ</w:t>
      </w:r>
    </w:p>
    <w:p w:rsidR="002012A8" w:rsidRPr="001F693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F7448" w:rsidRPr="001F6931" w:rsidTr="001F744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B" w:rsidRDefault="008437A0" w:rsidP="00053356">
            <w:pPr>
              <w:jc w:val="both"/>
              <w:rPr>
                <w:sz w:val="24"/>
                <w:szCs w:val="24"/>
              </w:rPr>
            </w:pPr>
            <w:r w:rsidRPr="008437A0">
              <w:rPr>
                <w:sz w:val="24"/>
                <w:szCs w:val="24"/>
              </w:rPr>
              <w:t>Подрядчик обязан обеспечить получение разрешения на проведение земляных работ</w:t>
            </w:r>
            <w:r w:rsidR="00FD3FC8">
              <w:rPr>
                <w:sz w:val="24"/>
                <w:szCs w:val="24"/>
              </w:rPr>
              <w:t xml:space="preserve"> в соответствии с п</w:t>
            </w:r>
            <w:r w:rsidRPr="008437A0">
              <w:rPr>
                <w:sz w:val="24"/>
                <w:szCs w:val="24"/>
              </w:rPr>
              <w:t>остановление</w:t>
            </w:r>
            <w:r w:rsidR="00FD3FC8">
              <w:rPr>
                <w:sz w:val="24"/>
                <w:szCs w:val="24"/>
              </w:rPr>
              <w:t>м</w:t>
            </w:r>
            <w:r w:rsidRPr="008437A0">
              <w:rPr>
                <w:sz w:val="24"/>
                <w:szCs w:val="24"/>
              </w:rPr>
              <w:t xml:space="preserve"> мэрии города Нов</w:t>
            </w:r>
            <w:r w:rsidR="00E837EE">
              <w:rPr>
                <w:sz w:val="24"/>
                <w:szCs w:val="24"/>
              </w:rPr>
              <w:t>осибирска от 11.04.2012 N 3500 «</w:t>
            </w:r>
            <w:r w:rsidRPr="008437A0">
              <w:rPr>
                <w:sz w:val="24"/>
                <w:szCs w:val="24"/>
              </w:rPr>
              <w:t>Об утверждении Порядка проведения земляных работ на</w:t>
            </w:r>
            <w:r w:rsidR="00E837EE">
              <w:rPr>
                <w:sz w:val="24"/>
                <w:szCs w:val="24"/>
              </w:rPr>
              <w:t xml:space="preserve"> территории города Новосибирска»</w:t>
            </w:r>
            <w:r w:rsidR="00053356">
              <w:rPr>
                <w:sz w:val="24"/>
                <w:szCs w:val="24"/>
              </w:rPr>
              <w:t xml:space="preserve">. </w:t>
            </w:r>
          </w:p>
          <w:p w:rsidR="001F7448" w:rsidRDefault="00053356" w:rsidP="00053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время проведения строительно-монтажных работ Подрядчик отвечает за охрану указанных помещений и за </w:t>
            </w:r>
            <w:r w:rsidR="00B24B98">
              <w:rPr>
                <w:sz w:val="24"/>
                <w:szCs w:val="24"/>
              </w:rPr>
              <w:t xml:space="preserve">предотвращение </w:t>
            </w:r>
            <w:r>
              <w:rPr>
                <w:sz w:val="24"/>
                <w:szCs w:val="24"/>
              </w:rPr>
              <w:t>доступа третьих лиц на территорию объекта.</w:t>
            </w:r>
          </w:p>
          <w:p w:rsidR="00053356" w:rsidRPr="008437A0" w:rsidRDefault="00053356" w:rsidP="0080780B">
            <w:pPr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Доступ на объект</w:t>
            </w:r>
            <w:r w:rsidR="0080780B">
              <w:rPr>
                <w:sz w:val="24"/>
                <w:szCs w:val="24"/>
              </w:rPr>
              <w:t xml:space="preserve"> работников Подрядчика</w:t>
            </w:r>
            <w:r>
              <w:rPr>
                <w:sz w:val="24"/>
                <w:szCs w:val="24"/>
              </w:rPr>
              <w:t xml:space="preserve"> производится по согласованным</w:t>
            </w:r>
            <w:r w:rsidR="0080780B">
              <w:rPr>
                <w:sz w:val="24"/>
                <w:szCs w:val="24"/>
              </w:rPr>
              <w:t xml:space="preserve"> спискам.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012A8" w:rsidRDefault="002012A8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  <w:r w:rsidRPr="001F6931">
        <w:rPr>
          <w:color w:val="000000"/>
        </w:rPr>
        <w:lastRenderedPageBreak/>
        <w:t>1</w:t>
      </w:r>
      <w:r w:rsidR="008437A0">
        <w:rPr>
          <w:color w:val="000000"/>
        </w:rPr>
        <w:t>0</w:t>
      </w:r>
      <w:r w:rsidR="0080780B">
        <w:rPr>
          <w:color w:val="000000"/>
        </w:rPr>
        <w:t>.</w:t>
      </w:r>
      <w:r w:rsidRPr="001F6931">
        <w:rPr>
          <w:color w:val="000000"/>
        </w:rPr>
        <w:t xml:space="preserve"> ТРЕБОВАНИЯ К СРОКУ И (ИЛИ) ОБЪЕМУ ПРЕДОСТАВЛЕНИЯ ГАРАНТИЙ</w:t>
      </w:r>
    </w:p>
    <w:p w:rsidR="002012A8" w:rsidRPr="001F693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2C24CD" w:rsidRDefault="002C24CD" w:rsidP="000E5C0E">
            <w:pPr>
              <w:jc w:val="both"/>
              <w:rPr>
                <w:sz w:val="24"/>
                <w:szCs w:val="24"/>
              </w:rPr>
            </w:pPr>
            <w:r w:rsidRPr="002C24CD">
              <w:rPr>
                <w:color w:val="000000"/>
                <w:sz w:val="24"/>
                <w:szCs w:val="24"/>
              </w:rPr>
              <w:t xml:space="preserve">Срок гарантии - </w:t>
            </w:r>
            <w:r w:rsidR="004B32D5">
              <w:rPr>
                <w:sz w:val="24"/>
                <w:szCs w:val="24"/>
              </w:rPr>
              <w:t>24</w:t>
            </w:r>
            <w:r w:rsidRPr="002A113F">
              <w:rPr>
                <w:sz w:val="24"/>
                <w:szCs w:val="24"/>
              </w:rPr>
              <w:t xml:space="preserve"> месяц</w:t>
            </w:r>
            <w:r w:rsidR="004B32D5">
              <w:rPr>
                <w:sz w:val="24"/>
                <w:szCs w:val="24"/>
              </w:rPr>
              <w:t>а</w:t>
            </w:r>
            <w:r w:rsidRPr="002A113F">
              <w:rPr>
                <w:sz w:val="24"/>
                <w:szCs w:val="24"/>
              </w:rPr>
              <w:t xml:space="preserve"> с момента подписания акта сдачи-приемки выполненных работ</w:t>
            </w:r>
            <w:r>
              <w:rPr>
                <w:sz w:val="24"/>
                <w:szCs w:val="24"/>
              </w:rPr>
              <w:t>. Гарантия предоставляется на все выполненные работы.</w:t>
            </w:r>
          </w:p>
          <w:p w:rsidR="00690F0E" w:rsidRPr="00690F0E" w:rsidRDefault="00690F0E" w:rsidP="000E5C0E">
            <w:pPr>
              <w:jc w:val="both"/>
              <w:rPr>
                <w:sz w:val="24"/>
                <w:szCs w:val="24"/>
              </w:rPr>
            </w:pPr>
            <w:r w:rsidRPr="00690F0E">
              <w:rPr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2C24CD" w:rsidRPr="002C24CD" w:rsidRDefault="00690F0E" w:rsidP="001C02E8">
            <w:pPr>
              <w:jc w:val="both"/>
              <w:rPr>
                <w:sz w:val="24"/>
                <w:szCs w:val="24"/>
              </w:rPr>
            </w:pPr>
            <w:r w:rsidRPr="00690F0E">
              <w:rPr>
                <w:sz w:val="24"/>
                <w:szCs w:val="24"/>
              </w:rPr>
              <w:t>Подрядчик обязуется за свой счет и своими силами устранять дефекты и (или) недостатки выполненной им в соответствии с Контрактом работы</w:t>
            </w:r>
            <w:r w:rsidR="000E5C0E">
              <w:rPr>
                <w:sz w:val="24"/>
                <w:szCs w:val="24"/>
              </w:rPr>
              <w:t>,</w:t>
            </w:r>
            <w:r w:rsidRPr="00690F0E">
              <w:rPr>
                <w:sz w:val="24"/>
                <w:szCs w:val="24"/>
              </w:rPr>
              <w:t xml:space="preserve"> </w:t>
            </w:r>
            <w:r w:rsidR="000E5C0E">
              <w:rPr>
                <w:sz w:val="24"/>
                <w:szCs w:val="24"/>
              </w:rPr>
              <w:t>о</w:t>
            </w:r>
            <w:r w:rsidRPr="00690F0E">
              <w:rPr>
                <w:sz w:val="24"/>
                <w:szCs w:val="24"/>
              </w:rPr>
              <w:t>бнаруженные в течение установленного Контрактом гарантийного срока</w:t>
            </w:r>
            <w:r w:rsidR="000E5C0E">
              <w:rPr>
                <w:sz w:val="24"/>
                <w:szCs w:val="24"/>
              </w:rPr>
              <w:t>,</w:t>
            </w:r>
            <w:r w:rsidR="00816389" w:rsidRPr="00690F0E">
              <w:rPr>
                <w:sz w:val="24"/>
                <w:szCs w:val="24"/>
              </w:rPr>
              <w:t xml:space="preserve"> </w:t>
            </w:r>
            <w:r w:rsidR="00816389">
              <w:rPr>
                <w:sz w:val="24"/>
                <w:szCs w:val="24"/>
              </w:rPr>
              <w:t xml:space="preserve">и </w:t>
            </w:r>
            <w:r w:rsidR="00816389" w:rsidRPr="00F45B2E">
              <w:rPr>
                <w:sz w:val="24"/>
                <w:szCs w:val="24"/>
              </w:rPr>
              <w:t xml:space="preserve">обязуется </w:t>
            </w:r>
            <w:r w:rsidR="00816389">
              <w:rPr>
                <w:sz w:val="24"/>
                <w:szCs w:val="24"/>
              </w:rPr>
              <w:t>организовать работы</w:t>
            </w:r>
            <w:r w:rsidR="00816389" w:rsidRPr="00F45B2E">
              <w:rPr>
                <w:sz w:val="24"/>
                <w:szCs w:val="24"/>
              </w:rPr>
              <w:t xml:space="preserve"> </w:t>
            </w:r>
            <w:r w:rsidR="00816389">
              <w:rPr>
                <w:sz w:val="24"/>
                <w:szCs w:val="24"/>
              </w:rPr>
              <w:t>по их устранению в срок не позднее 5 (</w:t>
            </w:r>
            <w:r w:rsidR="001C02E8">
              <w:rPr>
                <w:sz w:val="24"/>
                <w:szCs w:val="24"/>
              </w:rPr>
              <w:t>П</w:t>
            </w:r>
            <w:r w:rsidR="00816389" w:rsidRPr="00F45B2E">
              <w:rPr>
                <w:sz w:val="24"/>
                <w:szCs w:val="24"/>
              </w:rPr>
              <w:t>яти) рабочих дней с момента</w:t>
            </w:r>
            <w:r w:rsidR="00816389">
              <w:rPr>
                <w:sz w:val="24"/>
                <w:szCs w:val="24"/>
              </w:rPr>
              <w:t xml:space="preserve"> уведомления Зак</w:t>
            </w:r>
            <w:r w:rsidR="000E5C0E">
              <w:rPr>
                <w:sz w:val="24"/>
                <w:szCs w:val="24"/>
              </w:rPr>
              <w:t>а</w:t>
            </w:r>
            <w:r w:rsidR="00816389">
              <w:rPr>
                <w:sz w:val="24"/>
                <w:szCs w:val="24"/>
              </w:rPr>
              <w:t>зчиком любым доступным способом</w:t>
            </w:r>
            <w:r w:rsidRPr="00690F0E">
              <w:rPr>
                <w:sz w:val="24"/>
                <w:szCs w:val="24"/>
              </w:rPr>
              <w:t xml:space="preserve">. </w:t>
            </w:r>
            <w:r w:rsidR="000E5C0E" w:rsidRPr="000E5C0E">
              <w:rPr>
                <w:sz w:val="24"/>
                <w:szCs w:val="24"/>
              </w:rPr>
              <w:t xml:space="preserve">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</w:t>
            </w:r>
          </w:p>
        </w:tc>
      </w:tr>
    </w:tbl>
    <w:p w:rsidR="00690F0E" w:rsidRDefault="00690F0E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  <w:r w:rsidRPr="001F6931">
        <w:rPr>
          <w:color w:val="000000"/>
        </w:rPr>
        <w:t>1</w:t>
      </w:r>
      <w:r w:rsidR="0080780B">
        <w:rPr>
          <w:color w:val="000000"/>
        </w:rPr>
        <w:t xml:space="preserve">1. </w:t>
      </w:r>
      <w:r w:rsidRPr="001F6931">
        <w:rPr>
          <w:color w:val="000000"/>
        </w:rPr>
        <w:t>ТРЕБОВАНИЯ К БЕЗОПАСНОСТИ ВЫПОЛНЯЕМЫХ РАБОТ</w:t>
      </w:r>
    </w:p>
    <w:p w:rsidR="002012A8" w:rsidRPr="001F693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5F2247" w:rsidRDefault="005F2247" w:rsidP="000E5C0E">
            <w:pPr>
              <w:jc w:val="both"/>
              <w:rPr>
                <w:i/>
                <w:color w:val="000000"/>
                <w:sz w:val="8"/>
                <w:szCs w:val="8"/>
              </w:rPr>
            </w:pPr>
          </w:p>
          <w:p w:rsidR="00D15A77" w:rsidRDefault="00D15A77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D15A77">
              <w:rPr>
                <w:color w:val="000000"/>
                <w:sz w:val="24"/>
                <w:szCs w:val="24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  <w:p w:rsidR="002012A8" w:rsidRPr="005F2247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>Требования по обеспечению производства строительно-монтажных работ согласно действующему законодательству РФ, регламентирующему производство работ, которые оказывают влияние на безопасность объектов капитального строительства, в том числе:</w:t>
            </w:r>
          </w:p>
          <w:p w:rsidR="002012A8" w:rsidRPr="005F2247" w:rsidRDefault="002012A8" w:rsidP="000E5C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>- Технический регламент о требованиях пожар</w:t>
            </w:r>
            <w:r w:rsidR="00E837EE">
              <w:rPr>
                <w:color w:val="000000"/>
                <w:sz w:val="24"/>
                <w:szCs w:val="24"/>
              </w:rPr>
              <w:t>ной безопасности № 123-ФЗ от 22.07.</w:t>
            </w:r>
            <w:r w:rsidRPr="005F2247">
              <w:rPr>
                <w:color w:val="000000"/>
                <w:sz w:val="24"/>
                <w:szCs w:val="24"/>
              </w:rPr>
              <w:t>2008;</w:t>
            </w:r>
          </w:p>
          <w:p w:rsidR="002012A8" w:rsidRPr="005F2247" w:rsidRDefault="002012A8" w:rsidP="000E5C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>- Технический регламент о безопасности зда</w:t>
            </w:r>
            <w:r w:rsidR="00E837EE">
              <w:rPr>
                <w:color w:val="000000"/>
                <w:sz w:val="24"/>
                <w:szCs w:val="24"/>
              </w:rPr>
              <w:t>ний и сооружений N 384-ФЗ от 30.12.</w:t>
            </w:r>
            <w:r w:rsidRPr="005F2247">
              <w:rPr>
                <w:color w:val="000000"/>
                <w:sz w:val="24"/>
                <w:szCs w:val="24"/>
              </w:rPr>
              <w:t>2009 года;</w:t>
            </w:r>
          </w:p>
          <w:p w:rsidR="002012A8" w:rsidRPr="005F2247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>- 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      </w:r>
          </w:p>
          <w:p w:rsidR="002012A8" w:rsidRPr="005F2247" w:rsidRDefault="005E2C20" w:rsidP="000E5C0E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OLE_LINK8"/>
            <w:r>
              <w:rPr>
                <w:color w:val="000000"/>
                <w:sz w:val="24"/>
                <w:szCs w:val="24"/>
              </w:rPr>
              <w:t xml:space="preserve">- </w:t>
            </w:r>
            <w:r w:rsidR="002012A8" w:rsidRPr="005F2247">
              <w:rPr>
                <w:color w:val="000000"/>
                <w:sz w:val="24"/>
                <w:szCs w:val="24"/>
              </w:rPr>
              <w:t>ППР-2012 «Правила противопожарного режима в Российской Федерации»</w:t>
            </w:r>
            <w:bookmarkEnd w:id="0"/>
            <w:r w:rsidR="002012A8" w:rsidRPr="005F2247">
              <w:rPr>
                <w:color w:val="000000"/>
                <w:sz w:val="24"/>
                <w:szCs w:val="24"/>
              </w:rPr>
              <w:t xml:space="preserve">; </w:t>
            </w:r>
          </w:p>
          <w:p w:rsidR="002012A8" w:rsidRPr="005F2247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 xml:space="preserve">- </w:t>
            </w:r>
            <w:r w:rsidR="005F2247">
              <w:rPr>
                <w:sz w:val="24"/>
                <w:szCs w:val="24"/>
              </w:rPr>
              <w:t>СП 48.13330.2011 «Организация строительства» (</w:t>
            </w:r>
            <w:r w:rsidR="005F2247"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="005F2247">
              <w:rPr>
                <w:bCs/>
                <w:sz w:val="24"/>
                <w:szCs w:val="30"/>
              </w:rPr>
              <w:t>СНиП</w:t>
            </w:r>
            <w:proofErr w:type="spellEnd"/>
            <w:r w:rsidR="005F2247">
              <w:rPr>
                <w:bCs/>
                <w:sz w:val="24"/>
                <w:szCs w:val="30"/>
              </w:rPr>
              <w:t xml:space="preserve"> 12-01-2004)</w:t>
            </w:r>
            <w:r w:rsidRPr="005F2247">
              <w:rPr>
                <w:color w:val="000000"/>
                <w:sz w:val="24"/>
                <w:szCs w:val="24"/>
              </w:rPr>
              <w:t>;</w:t>
            </w:r>
          </w:p>
          <w:p w:rsidR="002012A8" w:rsidRPr="005F2247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247">
              <w:rPr>
                <w:color w:val="000000"/>
                <w:sz w:val="24"/>
                <w:szCs w:val="24"/>
              </w:rPr>
              <w:t>СНиП</w:t>
            </w:r>
            <w:proofErr w:type="spellEnd"/>
            <w:r w:rsidRPr="005F2247">
              <w:rPr>
                <w:color w:val="000000"/>
                <w:sz w:val="24"/>
                <w:szCs w:val="24"/>
              </w:rPr>
              <w:t xml:space="preserve"> 12-03-2001 «Безопасность труда в строительстве». Часть 1.</w:t>
            </w:r>
          </w:p>
          <w:p w:rsidR="002012A8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247">
              <w:rPr>
                <w:color w:val="000000"/>
                <w:sz w:val="24"/>
                <w:szCs w:val="24"/>
              </w:rPr>
              <w:t>СНиП</w:t>
            </w:r>
            <w:proofErr w:type="spellEnd"/>
            <w:r w:rsidRPr="005F2247">
              <w:rPr>
                <w:color w:val="000000"/>
                <w:sz w:val="24"/>
                <w:szCs w:val="24"/>
              </w:rPr>
              <w:t xml:space="preserve"> 12-04-2002 «Безопасность труда в строительстве». Часть 2.</w:t>
            </w:r>
          </w:p>
          <w:p w:rsidR="00471F61" w:rsidRDefault="00471F61" w:rsidP="000E5C0E">
            <w:pPr>
              <w:jc w:val="both"/>
              <w:rPr>
                <w:sz w:val="24"/>
                <w:szCs w:val="24"/>
              </w:rPr>
            </w:pPr>
            <w:r w:rsidRPr="00471F61">
              <w:rPr>
                <w:color w:val="000000"/>
                <w:sz w:val="24"/>
                <w:szCs w:val="24"/>
              </w:rPr>
              <w:t xml:space="preserve">- </w:t>
            </w:r>
            <w:r w:rsidRPr="00471F61">
              <w:rPr>
                <w:sz w:val="24"/>
                <w:szCs w:val="24"/>
              </w:rPr>
              <w:t>СП 2.6.1.2612-10 (ОСПОРБ-99/2010) «Основные санитарные правила обеспечения радиационной безопасности»,</w:t>
            </w:r>
          </w:p>
          <w:p w:rsidR="00471F61" w:rsidRPr="00471F61" w:rsidRDefault="00471F61" w:rsidP="000E5C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71F61">
              <w:rPr>
                <w:sz w:val="24"/>
                <w:szCs w:val="24"/>
              </w:rPr>
              <w:t>СНиП</w:t>
            </w:r>
            <w:proofErr w:type="spellEnd"/>
            <w:r w:rsidRPr="00471F61">
              <w:rPr>
                <w:sz w:val="24"/>
                <w:szCs w:val="24"/>
              </w:rPr>
              <w:t xml:space="preserve"> 3.03.01-87 «Несущие и ограждающие конструкции»,</w:t>
            </w:r>
          </w:p>
          <w:p w:rsidR="002012A8" w:rsidRPr="005F2247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>- ГОСТ 23407-78 «Ограждения инвентарные строительных площадок и участков производства работ»;</w:t>
            </w:r>
          </w:p>
          <w:p w:rsidR="002012A8" w:rsidRPr="005F2247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>- ГОСТ 12.1.046-85 «Нормы освещения строительных площадок»;</w:t>
            </w:r>
          </w:p>
          <w:p w:rsidR="00471F61" w:rsidRPr="00664626" w:rsidRDefault="002012A8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5F2247">
              <w:rPr>
                <w:color w:val="000000"/>
                <w:sz w:val="24"/>
                <w:szCs w:val="24"/>
              </w:rPr>
              <w:t>- ППБ 05-86 «Правила пожарной безопасности при производстве строительно-монтажных работ».</w:t>
            </w:r>
          </w:p>
        </w:tc>
      </w:tr>
    </w:tbl>
    <w:p w:rsidR="00FB3435" w:rsidRDefault="00FB3435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  <w:r w:rsidRPr="001F6931">
        <w:rPr>
          <w:color w:val="000000"/>
        </w:rPr>
        <w:t>1</w:t>
      </w:r>
      <w:r w:rsidR="00FD3FC8">
        <w:rPr>
          <w:color w:val="000000"/>
        </w:rPr>
        <w:t>2</w:t>
      </w:r>
      <w:r w:rsidR="0080780B">
        <w:rPr>
          <w:color w:val="000000"/>
        </w:rPr>
        <w:t>.</w:t>
      </w:r>
      <w:r w:rsidRPr="001F6931">
        <w:rPr>
          <w:color w:val="000000"/>
        </w:rPr>
        <w:t xml:space="preserve"> ТРЕБОВАНИЯ К РЕЗУЛЬТАТАМ РАБОТ И ПОРЯДКУ ПРИЕМКИ</w:t>
      </w:r>
    </w:p>
    <w:p w:rsidR="002012A8" w:rsidRPr="001F693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1B" w:rsidRPr="00332E1B" w:rsidRDefault="00332E1B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332E1B" w:rsidRPr="00332E1B" w:rsidRDefault="00332E1B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332E1B">
              <w:rPr>
                <w:color w:val="000000"/>
                <w:sz w:val="24"/>
                <w:szCs w:val="24"/>
              </w:rPr>
              <w:t>Строительный контроль результатов работ и порядок приемки строительны</w:t>
            </w:r>
            <w:r w:rsidR="002012A8" w:rsidRPr="00332E1B">
              <w:rPr>
                <w:color w:val="000000"/>
                <w:sz w:val="24"/>
                <w:szCs w:val="24"/>
              </w:rPr>
              <w:t xml:space="preserve">х работ </w:t>
            </w:r>
            <w:r w:rsidR="000E5C0E" w:rsidRPr="00020A6B">
              <w:rPr>
                <w:color w:val="000000"/>
                <w:sz w:val="24"/>
                <w:szCs w:val="24"/>
              </w:rPr>
              <w:t>по перепланировке помещений, расположенных на 1-м этаже здания по адресу: г. Новосибирск, ул. Шмидта, 12</w:t>
            </w:r>
            <w:r w:rsidR="000E5C0E">
              <w:rPr>
                <w:color w:val="000000"/>
                <w:sz w:val="24"/>
                <w:szCs w:val="24"/>
              </w:rPr>
              <w:t xml:space="preserve"> </w:t>
            </w:r>
            <w:r w:rsidR="00F1294D">
              <w:rPr>
                <w:sz w:val="24"/>
                <w:szCs w:val="24"/>
              </w:rPr>
              <w:t xml:space="preserve">– </w:t>
            </w:r>
            <w:r w:rsidRPr="00332E1B">
              <w:rPr>
                <w:sz w:val="24"/>
                <w:szCs w:val="24"/>
              </w:rPr>
              <w:t>в соответствии с требованиями СП 48.13330.2011 «Организация строительства» (</w:t>
            </w:r>
            <w:r w:rsidRPr="00332E1B">
              <w:rPr>
                <w:bCs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332E1B">
              <w:rPr>
                <w:bCs/>
                <w:sz w:val="24"/>
                <w:szCs w:val="30"/>
              </w:rPr>
              <w:t>СНиП</w:t>
            </w:r>
            <w:proofErr w:type="spellEnd"/>
            <w:r w:rsidRPr="00332E1B">
              <w:rPr>
                <w:bCs/>
                <w:sz w:val="24"/>
                <w:szCs w:val="30"/>
              </w:rPr>
              <w:t xml:space="preserve"> 12-01-2004)</w:t>
            </w:r>
            <w:r w:rsidR="002012A8" w:rsidRPr="00332E1B">
              <w:rPr>
                <w:color w:val="000000"/>
                <w:sz w:val="24"/>
                <w:szCs w:val="24"/>
              </w:rPr>
              <w:t>.</w:t>
            </w:r>
            <w:r w:rsidR="002012A8" w:rsidRPr="00332E1B" w:rsidDel="00C64DC3">
              <w:rPr>
                <w:color w:val="000000"/>
                <w:sz w:val="24"/>
                <w:szCs w:val="24"/>
              </w:rPr>
              <w:t xml:space="preserve"> </w:t>
            </w:r>
          </w:p>
          <w:p w:rsidR="002012A8" w:rsidRDefault="002012A8" w:rsidP="000E5C0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32E1B">
              <w:rPr>
                <w:color w:val="000000"/>
                <w:sz w:val="24"/>
                <w:szCs w:val="24"/>
              </w:rPr>
              <w:t xml:space="preserve">Требования к составу и объему отчетной документации, в том числе исполнительной документации </w:t>
            </w:r>
            <w:r w:rsidR="00332E1B" w:rsidRPr="00332E1B">
              <w:rPr>
                <w:color w:val="000000"/>
                <w:sz w:val="24"/>
                <w:szCs w:val="24"/>
              </w:rPr>
              <w:t xml:space="preserve">- </w:t>
            </w:r>
            <w:r w:rsidRPr="00332E1B">
              <w:rPr>
                <w:color w:val="000000"/>
                <w:sz w:val="24"/>
                <w:szCs w:val="24"/>
              </w:rPr>
              <w:t>в соответствии с РД-11-02-2006</w:t>
            </w:r>
            <w:r w:rsidR="00332E1B" w:rsidRPr="00332E1B">
              <w:rPr>
                <w:color w:val="000000"/>
                <w:sz w:val="24"/>
                <w:szCs w:val="24"/>
              </w:rPr>
              <w:t xml:space="preserve"> </w:t>
            </w:r>
            <w:r w:rsidR="00332E1B" w:rsidRPr="00332E1B">
              <w:rPr>
                <w:bCs/>
                <w:color w:val="000000"/>
                <w:sz w:val="24"/>
                <w:szCs w:val="24"/>
              </w:rPr>
              <w:t>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 и РД-11-05-2007 «</w:t>
            </w:r>
            <w:r w:rsidR="00332E1B" w:rsidRPr="00332E1B">
              <w:rPr>
                <w:bCs/>
                <w:sz w:val="24"/>
                <w:szCs w:val="24"/>
              </w:rPr>
              <w:t>Порядок ведения общего и (или) специального журнала</w:t>
            </w:r>
            <w:r w:rsidR="00332E1B">
              <w:rPr>
                <w:bCs/>
                <w:sz w:val="24"/>
                <w:szCs w:val="24"/>
              </w:rPr>
              <w:t xml:space="preserve"> </w:t>
            </w:r>
            <w:r w:rsidR="00332E1B" w:rsidRPr="00332E1B">
              <w:rPr>
                <w:bCs/>
                <w:sz w:val="24"/>
                <w:szCs w:val="24"/>
              </w:rPr>
              <w:t>учета выполнения работ при строительстве,</w:t>
            </w:r>
            <w:r w:rsidR="00332E1B">
              <w:rPr>
                <w:bCs/>
                <w:sz w:val="24"/>
                <w:szCs w:val="24"/>
              </w:rPr>
              <w:t xml:space="preserve"> </w:t>
            </w:r>
            <w:r w:rsidR="00332E1B" w:rsidRPr="00332E1B">
              <w:rPr>
                <w:bCs/>
                <w:sz w:val="24"/>
                <w:szCs w:val="24"/>
              </w:rPr>
              <w:t>реконструкции, капитальном ремонте объектов</w:t>
            </w:r>
            <w:r w:rsidR="00332E1B">
              <w:rPr>
                <w:bCs/>
                <w:sz w:val="24"/>
                <w:szCs w:val="24"/>
              </w:rPr>
              <w:t xml:space="preserve"> </w:t>
            </w:r>
            <w:r w:rsidR="00332E1B" w:rsidRPr="00332E1B">
              <w:rPr>
                <w:bCs/>
                <w:sz w:val="24"/>
                <w:szCs w:val="24"/>
              </w:rPr>
              <w:lastRenderedPageBreak/>
              <w:t>капитального строительства»</w:t>
            </w:r>
          </w:p>
          <w:p w:rsidR="00D15A77" w:rsidRPr="00D15A77" w:rsidRDefault="00D15A77" w:rsidP="000E5C0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Приемка-</w:t>
            </w:r>
            <w:r w:rsidRPr="00D15A77">
              <w:rPr>
                <w:bCs/>
                <w:iCs/>
                <w:color w:val="000000"/>
                <w:sz w:val="24"/>
                <w:szCs w:val="24"/>
              </w:rPr>
              <w:t>сдача выполненных Подрядчиком работ осуществляется после выполнения Подрядчиком всего объема работ, указанных в Приложении № 2, о чем составляется и подписывается сторонами акт приемки выполненных работ (форма КС-2) и справка о стоимости выполненных работ и затрат (форма КС-3).</w:t>
            </w:r>
          </w:p>
          <w:p w:rsidR="006B2C49" w:rsidRPr="00664626" w:rsidRDefault="006B2C49" w:rsidP="000E5C0E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012A8" w:rsidRDefault="002012A8" w:rsidP="000E5C0E">
      <w:pPr>
        <w:jc w:val="both"/>
        <w:rPr>
          <w:color w:val="000000"/>
        </w:rPr>
      </w:pPr>
    </w:p>
    <w:p w:rsidR="006B2C49" w:rsidRDefault="006B2C49" w:rsidP="000E5C0E">
      <w:pPr>
        <w:jc w:val="both"/>
        <w:rPr>
          <w:caps/>
          <w:color w:val="000000"/>
        </w:rPr>
      </w:pPr>
      <w:r w:rsidRPr="001F6931">
        <w:rPr>
          <w:color w:val="000000"/>
        </w:rPr>
        <w:t>1</w:t>
      </w:r>
      <w:r w:rsidR="00FD3FC8">
        <w:rPr>
          <w:color w:val="000000"/>
        </w:rPr>
        <w:t>3</w:t>
      </w:r>
      <w:r w:rsidR="0080780B">
        <w:rPr>
          <w:color w:val="000000"/>
        </w:rPr>
        <w:t>.</w:t>
      </w:r>
      <w:r w:rsidRPr="001F6931">
        <w:rPr>
          <w:color w:val="000000"/>
        </w:rPr>
        <w:t xml:space="preserve"> </w:t>
      </w:r>
      <w:r w:rsidRPr="00D15A77">
        <w:rPr>
          <w:caps/>
          <w:color w:val="000000"/>
        </w:rPr>
        <w:t>Иные требования к работам и условиям их выполнения по усмотрению заказчика</w:t>
      </w:r>
    </w:p>
    <w:p w:rsidR="006B2C49" w:rsidRDefault="006B2C49" w:rsidP="000E5C0E">
      <w:pPr>
        <w:jc w:val="both"/>
        <w:rPr>
          <w:caps/>
          <w:color w:val="000000"/>
        </w:rPr>
      </w:pPr>
    </w:p>
    <w:tbl>
      <w:tblPr>
        <w:tblStyle w:val="aa"/>
        <w:tblW w:w="0" w:type="auto"/>
        <w:tblLook w:val="04A0"/>
      </w:tblPr>
      <w:tblGrid>
        <w:gridCol w:w="9747"/>
      </w:tblGrid>
      <w:tr w:rsidR="006B2C49" w:rsidTr="006B2C49">
        <w:tc>
          <w:tcPr>
            <w:tcW w:w="9747" w:type="dxa"/>
          </w:tcPr>
          <w:p w:rsidR="006B2C49" w:rsidRPr="006B2C49" w:rsidRDefault="006B2C49" w:rsidP="000E5C0E">
            <w:pPr>
              <w:jc w:val="both"/>
              <w:rPr>
                <w:sz w:val="24"/>
                <w:szCs w:val="24"/>
              </w:rPr>
            </w:pPr>
            <w:r w:rsidRPr="006B2C49">
              <w:rPr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  <w:p w:rsidR="00690F0E" w:rsidRPr="00690F0E" w:rsidRDefault="006B2C49" w:rsidP="000E5C0E">
            <w:pPr>
              <w:jc w:val="both"/>
              <w:rPr>
                <w:sz w:val="24"/>
                <w:szCs w:val="24"/>
              </w:rPr>
            </w:pPr>
            <w:r w:rsidRPr="006B2C49">
              <w:rPr>
                <w:sz w:val="24"/>
                <w:szCs w:val="24"/>
              </w:rPr>
              <w:t>При производстве работ использовать материалы, указанные в Приложении № 4 (</w:t>
            </w:r>
            <w:r w:rsidR="00832A47" w:rsidRPr="00832A47">
              <w:rPr>
                <w:sz w:val="24"/>
                <w:szCs w:val="24"/>
              </w:rPr>
              <w:t>Рабочая документация 19-2016-АР и 19-2016-ВК</w:t>
            </w:r>
            <w:r w:rsidRPr="006B2C49">
              <w:rPr>
                <w:sz w:val="24"/>
                <w:szCs w:val="24"/>
              </w:rPr>
              <w:t>) к документации,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690F0E" w:rsidRDefault="00690F0E" w:rsidP="000E5C0E">
      <w:pPr>
        <w:jc w:val="both"/>
        <w:rPr>
          <w:color w:val="000000"/>
        </w:rPr>
      </w:pPr>
    </w:p>
    <w:p w:rsidR="006B2C49" w:rsidRPr="001F6931" w:rsidRDefault="006B2C49" w:rsidP="000E5C0E">
      <w:pPr>
        <w:jc w:val="both"/>
        <w:rPr>
          <w:color w:val="000000"/>
        </w:rPr>
      </w:pPr>
      <w:r w:rsidRPr="001F6931">
        <w:rPr>
          <w:color w:val="000000"/>
        </w:rPr>
        <w:t>1</w:t>
      </w:r>
      <w:r w:rsidR="00FD3FC8">
        <w:rPr>
          <w:color w:val="000000"/>
        </w:rPr>
        <w:t>4</w:t>
      </w:r>
      <w:r w:rsidR="0080780B">
        <w:rPr>
          <w:color w:val="000000"/>
        </w:rPr>
        <w:t>.</w:t>
      </w:r>
      <w:r w:rsidRPr="001F6931">
        <w:rPr>
          <w:color w:val="000000"/>
        </w:rPr>
        <w:t xml:space="preserve"> </w:t>
      </w:r>
      <w:r w:rsidRPr="00D15A77">
        <w:rPr>
          <w:caps/>
        </w:rPr>
        <w:t>Требования к поставляемому товару, к упаковке</w:t>
      </w:r>
    </w:p>
    <w:p w:rsidR="006B2C49" w:rsidRDefault="006B2C49" w:rsidP="000E5C0E">
      <w:pPr>
        <w:jc w:val="both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9747"/>
      </w:tblGrid>
      <w:tr w:rsidR="006B2C49" w:rsidTr="006B2C49">
        <w:tc>
          <w:tcPr>
            <w:tcW w:w="9747" w:type="dxa"/>
          </w:tcPr>
          <w:p w:rsidR="006B2C49" w:rsidRPr="00B24B98" w:rsidRDefault="006B2C49" w:rsidP="000E5C0E">
            <w:pPr>
              <w:jc w:val="both"/>
              <w:rPr>
                <w:sz w:val="24"/>
                <w:szCs w:val="24"/>
              </w:rPr>
            </w:pPr>
            <w:r w:rsidRPr="006B2C49">
              <w:rPr>
                <w:sz w:val="24"/>
                <w:szCs w:val="24"/>
              </w:rPr>
              <w:t>Подрядчик перед закупкой необходимых материалов до начала работ согласовывает с  Заказчиком образцы используемых отделочных материалов (линолеум, краска, потолочная плитка, обои, двери</w:t>
            </w:r>
            <w:r w:rsidR="00FD3FC8">
              <w:rPr>
                <w:sz w:val="24"/>
                <w:szCs w:val="24"/>
              </w:rPr>
              <w:t xml:space="preserve"> и т.д.</w:t>
            </w:r>
            <w:r w:rsidRPr="006B2C49">
              <w:rPr>
                <w:sz w:val="24"/>
                <w:szCs w:val="24"/>
              </w:rPr>
              <w:t>), с указанием цвета, марки, артикула.</w:t>
            </w:r>
          </w:p>
        </w:tc>
      </w:tr>
    </w:tbl>
    <w:p w:rsidR="006B2C49" w:rsidRPr="001F6931" w:rsidRDefault="006B2C49" w:rsidP="000E5C0E">
      <w:pPr>
        <w:jc w:val="both"/>
        <w:rPr>
          <w:color w:val="000000"/>
        </w:rPr>
      </w:pPr>
    </w:p>
    <w:p w:rsidR="002012A8" w:rsidRPr="001F6931" w:rsidRDefault="002012A8" w:rsidP="000E5C0E">
      <w:pPr>
        <w:jc w:val="both"/>
        <w:rPr>
          <w:color w:val="000000"/>
        </w:rPr>
      </w:pPr>
      <w:r w:rsidRPr="001F6931">
        <w:rPr>
          <w:color w:val="000000"/>
        </w:rPr>
        <w:t>1</w:t>
      </w:r>
      <w:r w:rsidR="00FD3FC8">
        <w:rPr>
          <w:color w:val="000000"/>
        </w:rPr>
        <w:t>5</w:t>
      </w:r>
      <w:r w:rsidR="0080780B">
        <w:rPr>
          <w:color w:val="000000"/>
        </w:rPr>
        <w:t>.</w:t>
      </w:r>
      <w:r w:rsidRPr="001F6931">
        <w:rPr>
          <w:color w:val="000000"/>
        </w:rPr>
        <w:t xml:space="preserve"> ТРЕБОВАНИЕ К ФОРМЕ ПРЕДСТАВЛЯЕМОЙ ИНФОРМАЦИИ</w:t>
      </w:r>
    </w:p>
    <w:p w:rsidR="002012A8" w:rsidRPr="001F6931" w:rsidRDefault="002012A8" w:rsidP="000E5C0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12A8" w:rsidRPr="001F6931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5" w:rsidRPr="00310F75" w:rsidRDefault="00310F75" w:rsidP="000E5C0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310F75" w:rsidRDefault="00310F75" w:rsidP="000E5C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производства работ и исполнительная документация предоставляется заказчику на бумажном носителе.</w:t>
            </w:r>
          </w:p>
          <w:p w:rsidR="002012A8" w:rsidRPr="00B24B98" w:rsidRDefault="00310F75" w:rsidP="000E5C0E">
            <w:pPr>
              <w:jc w:val="both"/>
              <w:rPr>
                <w:color w:val="000000"/>
                <w:sz w:val="24"/>
                <w:szCs w:val="24"/>
              </w:rPr>
            </w:pPr>
            <w:r w:rsidRPr="00332E1B">
              <w:rPr>
                <w:color w:val="000000"/>
                <w:sz w:val="24"/>
                <w:szCs w:val="24"/>
              </w:rPr>
              <w:t xml:space="preserve">Сметная документация предоставляется Заказчику на бумажном носителе в количестве 2 (двух) </w:t>
            </w:r>
            <w:r>
              <w:rPr>
                <w:color w:val="000000"/>
                <w:sz w:val="24"/>
                <w:szCs w:val="24"/>
              </w:rPr>
              <w:t xml:space="preserve">согласованных и утвержденных </w:t>
            </w:r>
            <w:r w:rsidRPr="00332E1B">
              <w:rPr>
                <w:color w:val="000000"/>
                <w:sz w:val="24"/>
                <w:szCs w:val="24"/>
              </w:rPr>
              <w:t>экземпляров, а также в формате отраслевого программного комплекса «</w:t>
            </w:r>
            <w:r w:rsidR="00784B09">
              <w:rPr>
                <w:color w:val="000000"/>
                <w:sz w:val="24"/>
                <w:szCs w:val="24"/>
              </w:rPr>
              <w:t>Гранд</w:t>
            </w:r>
            <w:r w:rsidRPr="00332E1B">
              <w:rPr>
                <w:color w:val="000000"/>
                <w:sz w:val="24"/>
                <w:szCs w:val="24"/>
              </w:rPr>
              <w:t xml:space="preserve"> Смета» и в формате </w:t>
            </w:r>
            <w:r w:rsidRPr="00332E1B">
              <w:rPr>
                <w:color w:val="000000"/>
                <w:sz w:val="24"/>
                <w:szCs w:val="24"/>
                <w:lang w:val="en-US"/>
              </w:rPr>
              <w:t>MS</w:t>
            </w:r>
            <w:r w:rsidRPr="00332E1B">
              <w:rPr>
                <w:color w:val="000000"/>
                <w:sz w:val="24"/>
                <w:szCs w:val="24"/>
              </w:rPr>
              <w:t xml:space="preserve"> </w:t>
            </w:r>
            <w:r w:rsidRPr="00332E1B">
              <w:rPr>
                <w:color w:val="000000"/>
                <w:sz w:val="24"/>
                <w:szCs w:val="24"/>
                <w:lang w:val="en-US"/>
              </w:rPr>
              <w:t>Ex</w:t>
            </w:r>
            <w:r w:rsidRPr="00332E1B">
              <w:rPr>
                <w:color w:val="000000"/>
                <w:sz w:val="24"/>
                <w:szCs w:val="24"/>
              </w:rPr>
              <w:t>с</w:t>
            </w:r>
            <w:r w:rsidRPr="00332E1B">
              <w:rPr>
                <w:color w:val="000000"/>
                <w:sz w:val="24"/>
                <w:szCs w:val="24"/>
                <w:lang w:val="en-US"/>
              </w:rPr>
              <w:t>el</w:t>
            </w:r>
            <w:r w:rsidRPr="00332E1B">
              <w:rPr>
                <w:color w:val="000000"/>
                <w:sz w:val="24"/>
                <w:szCs w:val="24"/>
              </w:rPr>
              <w:t xml:space="preserve"> с сохранением всех функциональных взаимосвязей.</w:t>
            </w:r>
          </w:p>
        </w:tc>
      </w:tr>
    </w:tbl>
    <w:p w:rsidR="002012A8" w:rsidRPr="001F6931" w:rsidRDefault="002012A8" w:rsidP="000E5C0E">
      <w:pPr>
        <w:jc w:val="both"/>
        <w:rPr>
          <w:color w:val="000000"/>
          <w:sz w:val="24"/>
          <w:szCs w:val="24"/>
        </w:rPr>
      </w:pPr>
    </w:p>
    <w:p w:rsidR="00CB4DD7" w:rsidRDefault="00CB4DD7" w:rsidP="000E5C0E">
      <w:pPr>
        <w:jc w:val="both"/>
      </w:pPr>
    </w:p>
    <w:sectPr w:rsidR="00CB4DD7" w:rsidSect="00B24B98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EE" w:rsidRDefault="00E837EE">
      <w:r>
        <w:separator/>
      </w:r>
    </w:p>
  </w:endnote>
  <w:endnote w:type="continuationSeparator" w:id="1">
    <w:p w:rsidR="00E837EE" w:rsidRDefault="00E8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EE" w:rsidRDefault="00E837EE">
      <w:r>
        <w:separator/>
      </w:r>
    </w:p>
  </w:footnote>
  <w:footnote w:type="continuationSeparator" w:id="1">
    <w:p w:rsidR="00E837EE" w:rsidRDefault="00E83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1294"/>
    <w:multiLevelType w:val="hybridMultilevel"/>
    <w:tmpl w:val="E7BA64E2"/>
    <w:lvl w:ilvl="0" w:tplc="936C037C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538B7"/>
    <w:multiLevelType w:val="hybridMultilevel"/>
    <w:tmpl w:val="1924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C2059"/>
    <w:multiLevelType w:val="hybridMultilevel"/>
    <w:tmpl w:val="4252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32C41"/>
    <w:multiLevelType w:val="hybridMultilevel"/>
    <w:tmpl w:val="4252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F7D1E"/>
    <w:multiLevelType w:val="hybridMultilevel"/>
    <w:tmpl w:val="76006896"/>
    <w:lvl w:ilvl="0" w:tplc="936C037C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F673D"/>
    <w:multiLevelType w:val="hybridMultilevel"/>
    <w:tmpl w:val="4CD27EBC"/>
    <w:lvl w:ilvl="0" w:tplc="6E785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2A8"/>
    <w:rsid w:val="00020A6B"/>
    <w:rsid w:val="00023C21"/>
    <w:rsid w:val="00053356"/>
    <w:rsid w:val="00072614"/>
    <w:rsid w:val="00086230"/>
    <w:rsid w:val="000B1BB6"/>
    <w:rsid w:val="000B6E86"/>
    <w:rsid w:val="000C4C08"/>
    <w:rsid w:val="000E5C0E"/>
    <w:rsid w:val="000F5D5B"/>
    <w:rsid w:val="00133690"/>
    <w:rsid w:val="00133B52"/>
    <w:rsid w:val="001406C8"/>
    <w:rsid w:val="0018215F"/>
    <w:rsid w:val="001A51F7"/>
    <w:rsid w:val="001B210D"/>
    <w:rsid w:val="001C02E8"/>
    <w:rsid w:val="001F7448"/>
    <w:rsid w:val="002012A8"/>
    <w:rsid w:val="00227A0E"/>
    <w:rsid w:val="00277673"/>
    <w:rsid w:val="0028482B"/>
    <w:rsid w:val="002A3166"/>
    <w:rsid w:val="002C1C4B"/>
    <w:rsid w:val="002C24CD"/>
    <w:rsid w:val="002C6490"/>
    <w:rsid w:val="002E0D04"/>
    <w:rsid w:val="002E7B02"/>
    <w:rsid w:val="002F288D"/>
    <w:rsid w:val="002F3873"/>
    <w:rsid w:val="003075FA"/>
    <w:rsid w:val="00307F98"/>
    <w:rsid w:val="00310F75"/>
    <w:rsid w:val="0031157D"/>
    <w:rsid w:val="003235F0"/>
    <w:rsid w:val="00332E1B"/>
    <w:rsid w:val="003347FD"/>
    <w:rsid w:val="00336518"/>
    <w:rsid w:val="003A1749"/>
    <w:rsid w:val="003B5C81"/>
    <w:rsid w:val="0040368D"/>
    <w:rsid w:val="0043319B"/>
    <w:rsid w:val="004375FD"/>
    <w:rsid w:val="00471C9B"/>
    <w:rsid w:val="00471F61"/>
    <w:rsid w:val="0048624A"/>
    <w:rsid w:val="00493565"/>
    <w:rsid w:val="004B32D5"/>
    <w:rsid w:val="004C0AEE"/>
    <w:rsid w:val="00505C80"/>
    <w:rsid w:val="005411A2"/>
    <w:rsid w:val="00542256"/>
    <w:rsid w:val="00555D49"/>
    <w:rsid w:val="00564F97"/>
    <w:rsid w:val="005867BF"/>
    <w:rsid w:val="005A0554"/>
    <w:rsid w:val="005B0EB0"/>
    <w:rsid w:val="005C501D"/>
    <w:rsid w:val="005D4604"/>
    <w:rsid w:val="005E2C20"/>
    <w:rsid w:val="005F2247"/>
    <w:rsid w:val="00607025"/>
    <w:rsid w:val="00664626"/>
    <w:rsid w:val="00672E11"/>
    <w:rsid w:val="0067710F"/>
    <w:rsid w:val="00690F0E"/>
    <w:rsid w:val="006B2C49"/>
    <w:rsid w:val="006C2819"/>
    <w:rsid w:val="006E07D1"/>
    <w:rsid w:val="006E36FD"/>
    <w:rsid w:val="006F426D"/>
    <w:rsid w:val="00716B11"/>
    <w:rsid w:val="007414B9"/>
    <w:rsid w:val="00763052"/>
    <w:rsid w:val="00770B0F"/>
    <w:rsid w:val="007801C3"/>
    <w:rsid w:val="00783FE2"/>
    <w:rsid w:val="00784B09"/>
    <w:rsid w:val="007C114A"/>
    <w:rsid w:val="007C21BC"/>
    <w:rsid w:val="007D1AC0"/>
    <w:rsid w:val="007D55ED"/>
    <w:rsid w:val="007F0988"/>
    <w:rsid w:val="0080780B"/>
    <w:rsid w:val="00807DBB"/>
    <w:rsid w:val="00816389"/>
    <w:rsid w:val="00821588"/>
    <w:rsid w:val="00832A47"/>
    <w:rsid w:val="00836B65"/>
    <w:rsid w:val="008437A0"/>
    <w:rsid w:val="00875DEA"/>
    <w:rsid w:val="008904CC"/>
    <w:rsid w:val="00891E2C"/>
    <w:rsid w:val="008A6025"/>
    <w:rsid w:val="008D723A"/>
    <w:rsid w:val="009325FB"/>
    <w:rsid w:val="00957813"/>
    <w:rsid w:val="0098343E"/>
    <w:rsid w:val="009C1746"/>
    <w:rsid w:val="009D77D8"/>
    <w:rsid w:val="009F4023"/>
    <w:rsid w:val="00A25F27"/>
    <w:rsid w:val="00A4715E"/>
    <w:rsid w:val="00A52A0A"/>
    <w:rsid w:val="00A55B44"/>
    <w:rsid w:val="00A90850"/>
    <w:rsid w:val="00AB723C"/>
    <w:rsid w:val="00AD357F"/>
    <w:rsid w:val="00AE34C0"/>
    <w:rsid w:val="00AF2CEB"/>
    <w:rsid w:val="00B064E0"/>
    <w:rsid w:val="00B20804"/>
    <w:rsid w:val="00B24B98"/>
    <w:rsid w:val="00B30710"/>
    <w:rsid w:val="00B43CE9"/>
    <w:rsid w:val="00B6411E"/>
    <w:rsid w:val="00B7692B"/>
    <w:rsid w:val="00B82EEB"/>
    <w:rsid w:val="00B913A7"/>
    <w:rsid w:val="00B95225"/>
    <w:rsid w:val="00BA4265"/>
    <w:rsid w:val="00C3677C"/>
    <w:rsid w:val="00C9395A"/>
    <w:rsid w:val="00CB2DC9"/>
    <w:rsid w:val="00CB4DD7"/>
    <w:rsid w:val="00CC1DA4"/>
    <w:rsid w:val="00CE2BE6"/>
    <w:rsid w:val="00D15A77"/>
    <w:rsid w:val="00D47779"/>
    <w:rsid w:val="00D728A7"/>
    <w:rsid w:val="00D87AD5"/>
    <w:rsid w:val="00E04330"/>
    <w:rsid w:val="00E15E96"/>
    <w:rsid w:val="00E31614"/>
    <w:rsid w:val="00E409D6"/>
    <w:rsid w:val="00E535BD"/>
    <w:rsid w:val="00E5459D"/>
    <w:rsid w:val="00E604A8"/>
    <w:rsid w:val="00E837EE"/>
    <w:rsid w:val="00E94708"/>
    <w:rsid w:val="00EB072F"/>
    <w:rsid w:val="00ED25AE"/>
    <w:rsid w:val="00EF1D95"/>
    <w:rsid w:val="00EF6976"/>
    <w:rsid w:val="00F10B11"/>
    <w:rsid w:val="00F1294D"/>
    <w:rsid w:val="00F15866"/>
    <w:rsid w:val="00F25E63"/>
    <w:rsid w:val="00F33716"/>
    <w:rsid w:val="00F478FB"/>
    <w:rsid w:val="00F50F2D"/>
    <w:rsid w:val="00F60E27"/>
    <w:rsid w:val="00F67A12"/>
    <w:rsid w:val="00FA1532"/>
    <w:rsid w:val="00FA4423"/>
    <w:rsid w:val="00FB2102"/>
    <w:rsid w:val="00FB3435"/>
    <w:rsid w:val="00FD3FC8"/>
    <w:rsid w:val="00FD4590"/>
    <w:rsid w:val="00FE1635"/>
    <w:rsid w:val="00FE2085"/>
    <w:rsid w:val="00FE3DD5"/>
    <w:rsid w:val="00FF04F6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4F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E0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2A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rsid w:val="002012A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A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semiHidden/>
    <w:unhideWhenUsed/>
    <w:rsid w:val="0067710F"/>
    <w:pPr>
      <w:widowControl w:val="0"/>
      <w:shd w:val="clear" w:color="auto" w:fill="FFFFFF"/>
      <w:autoSpaceDE w:val="0"/>
      <w:autoSpaceDN w:val="0"/>
      <w:adjustRightInd w:val="0"/>
      <w:ind w:firstLine="284"/>
      <w:jc w:val="both"/>
    </w:pPr>
    <w:rPr>
      <w:sz w:val="24"/>
      <w:szCs w:val="20"/>
    </w:rPr>
  </w:style>
  <w:style w:type="character" w:customStyle="1" w:styleId="a7">
    <w:name w:val="Основной текст с отступом Знак"/>
    <w:link w:val="a6"/>
    <w:semiHidden/>
    <w:rsid w:val="0067710F"/>
    <w:rPr>
      <w:sz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CC1DA4"/>
    <w:rPr>
      <w:sz w:val="28"/>
      <w:szCs w:val="28"/>
    </w:rPr>
  </w:style>
  <w:style w:type="paragraph" w:styleId="a8">
    <w:name w:val="Balloon Text"/>
    <w:basedOn w:val="a"/>
    <w:link w:val="a9"/>
    <w:rsid w:val="00F47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78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0D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rsid w:val="006B2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3FCA-8C43-44F6-988E-ABAF913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1436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технического задания</vt:lpstr>
    </vt:vector>
  </TitlesOfParts>
  <Company>1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технического задания</dc:title>
  <dc:creator>Полыковский Юрий Исаакович</dc:creator>
  <cp:lastModifiedBy>Пользователь</cp:lastModifiedBy>
  <cp:revision>19</cp:revision>
  <cp:lastPrinted>2017-07-03T03:24:00Z</cp:lastPrinted>
  <dcterms:created xsi:type="dcterms:W3CDTF">2017-06-26T12:00:00Z</dcterms:created>
  <dcterms:modified xsi:type="dcterms:W3CDTF">2017-07-03T03:39:00Z</dcterms:modified>
</cp:coreProperties>
</file>