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25" w:rsidRPr="00C86A25" w:rsidRDefault="00C86A25" w:rsidP="00C86A25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№</w:t>
      </w:r>
      <w:r w:rsidRPr="00C86A25">
        <w:rPr>
          <w:lang w:eastAsia="ar-SA"/>
        </w:rPr>
        <w:t>2</w:t>
      </w:r>
    </w:p>
    <w:p w:rsidR="00C86A25" w:rsidRPr="00C86A25" w:rsidRDefault="00C86A25" w:rsidP="00C86A25">
      <w:pPr>
        <w:pStyle w:val="a3"/>
        <w:jc w:val="right"/>
        <w:rPr>
          <w:b/>
          <w:bCs/>
        </w:rPr>
      </w:pPr>
      <w:r w:rsidRPr="00C86A25">
        <w:rPr>
          <w:lang w:eastAsia="ar-SA"/>
        </w:rPr>
        <w:t>к документации об аукционе в электронной форме</w:t>
      </w:r>
    </w:p>
    <w:p w:rsidR="00C86A25" w:rsidRDefault="00C86A25" w:rsidP="00C1763B">
      <w:pPr>
        <w:pStyle w:val="a3"/>
        <w:jc w:val="center"/>
        <w:rPr>
          <w:b/>
          <w:bCs/>
        </w:rPr>
      </w:pPr>
    </w:p>
    <w:p w:rsidR="00C86A25" w:rsidRDefault="00C86A25" w:rsidP="00C1763B">
      <w:pPr>
        <w:pStyle w:val="a3"/>
        <w:jc w:val="center"/>
        <w:rPr>
          <w:b/>
          <w:bCs/>
        </w:rPr>
      </w:pPr>
    </w:p>
    <w:p w:rsidR="00C1763B" w:rsidRPr="00AD58C0" w:rsidRDefault="00C1763B" w:rsidP="00C1763B">
      <w:pPr>
        <w:pStyle w:val="a3"/>
        <w:jc w:val="center"/>
        <w:rPr>
          <w:b/>
          <w:bCs/>
        </w:rPr>
      </w:pPr>
      <w:r w:rsidRPr="00AD58C0">
        <w:rPr>
          <w:b/>
          <w:bCs/>
        </w:rPr>
        <w:t>ТЕХНИЧЕСКОЕ ЗАДАНИЕ</w:t>
      </w:r>
    </w:p>
    <w:p w:rsidR="00C1763B" w:rsidRDefault="00C1763B" w:rsidP="00C928F2">
      <w:pPr>
        <w:ind w:left="10206"/>
        <w:outlineLvl w:val="0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035"/>
        <w:gridCol w:w="1559"/>
        <w:gridCol w:w="1559"/>
        <w:gridCol w:w="3686"/>
        <w:gridCol w:w="2126"/>
        <w:gridCol w:w="1843"/>
        <w:gridCol w:w="850"/>
        <w:gridCol w:w="851"/>
      </w:tblGrid>
      <w:tr w:rsidR="00C928F2" w:rsidRPr="00AD58C0" w:rsidTr="009F4C14">
        <w:trPr>
          <w:trHeight w:val="616"/>
        </w:trPr>
        <w:tc>
          <w:tcPr>
            <w:tcW w:w="625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Наименование</w:t>
            </w:r>
          </w:p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товара</w:t>
            </w:r>
          </w:p>
        </w:tc>
        <w:tc>
          <w:tcPr>
            <w:tcW w:w="1559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Код ОКПД</w:t>
            </w:r>
            <w:proofErr w:type="gramStart"/>
            <w:r w:rsidRPr="00AD58C0">
              <w:rPr>
                <w:b/>
                <w:bCs/>
              </w:rPr>
              <w:t>2</w:t>
            </w:r>
            <w:proofErr w:type="gramEnd"/>
          </w:p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(9 знаков)</w:t>
            </w:r>
          </w:p>
        </w:tc>
        <w:tc>
          <w:tcPr>
            <w:tcW w:w="1559" w:type="dxa"/>
            <w:vMerge w:val="restart"/>
            <w:vAlign w:val="center"/>
          </w:tcPr>
          <w:p w:rsidR="00C928F2" w:rsidRPr="00C86A25" w:rsidRDefault="00C86A25" w:rsidP="009F4C14">
            <w:pPr>
              <w:pStyle w:val="a3"/>
              <w:jc w:val="center"/>
              <w:rPr>
                <w:b/>
                <w:bCs/>
                <w:iCs/>
                <w:kern w:val="28"/>
                <w:lang w:eastAsia="en-US"/>
              </w:rPr>
            </w:pPr>
            <w:r>
              <w:rPr>
                <w:b/>
                <w:bCs/>
              </w:rPr>
              <w:t>Страна происхождения</w:t>
            </w:r>
            <w:r w:rsidR="009F4C14">
              <w:rPr>
                <w:b/>
                <w:bCs/>
              </w:rPr>
              <w:t xml:space="preserve"> (указывает участник)</w:t>
            </w:r>
          </w:p>
        </w:tc>
        <w:tc>
          <w:tcPr>
            <w:tcW w:w="7655" w:type="dxa"/>
            <w:gridSpan w:val="3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  <w:iCs/>
                <w:kern w:val="28"/>
                <w:lang w:eastAsia="en-US"/>
              </w:rPr>
              <w:t>Характеристики товара</w:t>
            </w:r>
          </w:p>
        </w:tc>
        <w:tc>
          <w:tcPr>
            <w:tcW w:w="850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Ед.</w:t>
            </w:r>
          </w:p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изм.</w:t>
            </w:r>
          </w:p>
        </w:tc>
        <w:tc>
          <w:tcPr>
            <w:tcW w:w="851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Кол-во</w:t>
            </w:r>
          </w:p>
        </w:tc>
      </w:tr>
      <w:tr w:rsidR="00C928F2" w:rsidRPr="00AD58C0" w:rsidTr="009F4C14">
        <w:trPr>
          <w:trHeight w:val="990"/>
        </w:trPr>
        <w:tc>
          <w:tcPr>
            <w:tcW w:w="62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kern w:val="28"/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kern w:val="28"/>
                <w:lang w:eastAsia="en-US"/>
              </w:rPr>
              <w:t>Наименование показателей</w:t>
            </w:r>
          </w:p>
        </w:tc>
        <w:tc>
          <w:tcPr>
            <w:tcW w:w="3969" w:type="dxa"/>
            <w:gridSpan w:val="2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kern w:val="28"/>
                <w:lang w:eastAsia="en-US"/>
              </w:rPr>
            </w:pPr>
            <w:r w:rsidRPr="00AD58C0">
              <w:rPr>
                <w:b/>
                <w:kern w:val="28"/>
                <w:lang w:eastAsia="en-US"/>
              </w:rPr>
              <w:t>Значения</w:t>
            </w:r>
          </w:p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kern w:val="28"/>
                <w:lang w:eastAsia="en-US"/>
              </w:rPr>
              <w:t>показателей</w:t>
            </w:r>
          </w:p>
        </w:tc>
        <w:tc>
          <w:tcPr>
            <w:tcW w:w="850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315"/>
        </w:trPr>
        <w:tc>
          <w:tcPr>
            <w:tcW w:w="62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kern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kern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kern w:val="28"/>
                <w:lang w:eastAsia="en-US"/>
              </w:rPr>
            </w:pPr>
            <w:r w:rsidRPr="00AD58C0">
              <w:rPr>
                <w:b/>
                <w:kern w:val="28"/>
                <w:lang w:eastAsia="en-US"/>
              </w:rPr>
              <w:t>неизменяемые</w:t>
            </w: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kern w:val="28"/>
                <w:lang w:eastAsia="en-US"/>
              </w:rPr>
            </w:pPr>
            <w:r w:rsidRPr="00AD58C0">
              <w:rPr>
                <w:b/>
                <w:kern w:val="28"/>
                <w:lang w:eastAsia="en-US"/>
              </w:rPr>
              <w:t>изменяемые</w:t>
            </w:r>
          </w:p>
        </w:tc>
        <w:tc>
          <w:tcPr>
            <w:tcW w:w="850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1</w:t>
            </w:r>
          </w:p>
        </w:tc>
        <w:tc>
          <w:tcPr>
            <w:tcW w:w="2035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9</w:t>
            </w: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1</w:t>
            </w:r>
          </w:p>
        </w:tc>
        <w:tc>
          <w:tcPr>
            <w:tcW w:w="2035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Источник бесперебойного питания</w:t>
            </w:r>
          </w:p>
        </w:tc>
        <w:tc>
          <w:tcPr>
            <w:tcW w:w="1559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26.20.40.110</w:t>
            </w:r>
          </w:p>
        </w:tc>
        <w:tc>
          <w:tcPr>
            <w:tcW w:w="1559" w:type="dxa"/>
            <w:vMerge w:val="restart"/>
            <w:vAlign w:val="center"/>
          </w:tcPr>
          <w:p w:rsidR="00C928F2" w:rsidRDefault="009F4C14" w:rsidP="00C86A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9F4C14" w:rsidRPr="00AD58C0" w:rsidRDefault="009F4C14" w:rsidP="00C86A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(указать)</w:t>
            </w:r>
          </w:p>
        </w:tc>
        <w:tc>
          <w:tcPr>
            <w:tcW w:w="3686" w:type="dxa"/>
            <w:vAlign w:val="center"/>
          </w:tcPr>
          <w:p w:rsidR="00C928F2" w:rsidRPr="00AD58C0" w:rsidRDefault="00C928F2" w:rsidP="00C86A25">
            <w:pPr>
              <w:pStyle w:val="a3"/>
              <w:jc w:val="both"/>
              <w:rPr>
                <w:bCs/>
                <w:highlight w:val="yellow"/>
              </w:rPr>
            </w:pPr>
            <w:r w:rsidRPr="00AD58C0">
              <w:t>Тип оборудования</w:t>
            </w:r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t>интерактивный</w:t>
            </w: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rPr>
                <w:b/>
                <w:bCs/>
              </w:rPr>
              <w:t>шт</w:t>
            </w:r>
            <w:r w:rsidR="00C86A25">
              <w:rPr>
                <w:b/>
                <w:bCs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C928F2" w:rsidRPr="00AD58C0" w:rsidRDefault="00B15ABF" w:rsidP="00C86A2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6A25">
              <w:rPr>
                <w:b/>
                <w:bCs/>
              </w:rPr>
              <w:t>3</w:t>
            </w: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C928F2" w:rsidRPr="00AD58C0" w:rsidRDefault="00C928F2" w:rsidP="00C86A25">
            <w:pPr>
              <w:pStyle w:val="a3"/>
              <w:jc w:val="both"/>
            </w:pPr>
            <w:r>
              <w:t xml:space="preserve">Полная </w:t>
            </w:r>
            <w:r w:rsidRPr="00AD58C0">
              <w:t>выходная мощность,</w:t>
            </w:r>
            <w:r w:rsidR="00C86A25">
              <w:t xml:space="preserve"> </w:t>
            </w:r>
            <w:r w:rsidRPr="00AD58C0">
              <w:t>ВА</w:t>
            </w:r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 xml:space="preserve">Не менее </w:t>
            </w:r>
            <w:r w:rsidR="00C86A25">
              <w:rPr>
                <w:bCs/>
              </w:rPr>
              <w:t>650</w:t>
            </w:r>
            <w:r w:rsidRPr="00AD58C0">
              <w:rPr>
                <w:bCs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C928F2" w:rsidRPr="00AD58C0" w:rsidRDefault="00C928F2" w:rsidP="00C86A25">
            <w:pPr>
              <w:pStyle w:val="a3"/>
              <w:jc w:val="both"/>
            </w:pPr>
            <w:r w:rsidRPr="00AD58C0">
              <w:t xml:space="preserve">Активная выходная мощность, </w:t>
            </w:r>
            <w:proofErr w:type="gramStart"/>
            <w:r w:rsidRPr="00AD58C0">
              <w:t>Вт</w:t>
            </w:r>
            <w:proofErr w:type="gramEnd"/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 xml:space="preserve">Не менее </w:t>
            </w:r>
            <w:r w:rsidR="00C86A25">
              <w:rPr>
                <w:bCs/>
              </w:rPr>
              <w:t>390</w:t>
            </w:r>
            <w:r w:rsidRPr="00AD58C0">
              <w:rPr>
                <w:bCs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C928F2" w:rsidRPr="00AD58C0" w:rsidRDefault="00C928F2" w:rsidP="00C86A25">
            <w:pPr>
              <w:pStyle w:val="a3"/>
              <w:rPr>
                <w:bCs/>
                <w:highlight w:val="yellow"/>
              </w:rPr>
            </w:pPr>
            <w:r w:rsidRPr="00AD58C0">
              <w:t>Номинальное входное напряжение,</w:t>
            </w:r>
            <w:r w:rsidR="00C86A25">
              <w:t xml:space="preserve"> </w:t>
            </w:r>
            <w:proofErr w:type="gramStart"/>
            <w:r w:rsidRPr="00AD58C0"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  <w:r w:rsidRPr="00AD58C0">
              <w:t xml:space="preserve">Не менее </w:t>
            </w:r>
            <w:r w:rsidR="00C86A25">
              <w:t>220</w:t>
            </w:r>
          </w:p>
        </w:tc>
        <w:tc>
          <w:tcPr>
            <w:tcW w:w="850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C928F2" w:rsidRPr="00CF290D" w:rsidRDefault="00C928F2" w:rsidP="00C86A25">
            <w:pPr>
              <w:pStyle w:val="a3"/>
            </w:pPr>
            <w:r w:rsidRPr="00CF290D">
              <w:t xml:space="preserve">Входная частота, </w:t>
            </w:r>
            <w:proofErr w:type="gramStart"/>
            <w:r w:rsidRPr="00CF290D">
              <w:t>Гц</w:t>
            </w:r>
            <w:proofErr w:type="gramEnd"/>
          </w:p>
        </w:tc>
        <w:tc>
          <w:tcPr>
            <w:tcW w:w="2126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>Не более 6</w:t>
            </w:r>
            <w:r>
              <w:t>5</w:t>
            </w:r>
          </w:p>
        </w:tc>
        <w:tc>
          <w:tcPr>
            <w:tcW w:w="850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CF290D" w:rsidRDefault="00C928F2" w:rsidP="00C86A25">
            <w:pPr>
              <w:pStyle w:val="a3"/>
            </w:pPr>
            <w:r w:rsidRPr="00CF290D">
              <w:t xml:space="preserve">Диапазон входного напряжения при работе от сети, </w:t>
            </w:r>
            <w:proofErr w:type="gramStart"/>
            <w:r w:rsidRPr="00CF290D">
              <w:t>В</w:t>
            </w:r>
            <w:proofErr w:type="gramEnd"/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t>От 1</w:t>
            </w:r>
            <w:r w:rsidR="00C86A25">
              <w:t>40 до 30</w:t>
            </w:r>
            <w:r w:rsidRPr="00AD58C0">
              <w:t>0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CF290D" w:rsidRDefault="00C928F2" w:rsidP="00C86A25">
            <w:pPr>
              <w:pStyle w:val="a3"/>
            </w:pPr>
            <w:r w:rsidRPr="00CF290D">
              <w:t xml:space="preserve">Номинальное выходное напряжение, </w:t>
            </w:r>
            <w:proofErr w:type="gramStart"/>
            <w:r w:rsidRPr="00CF290D">
              <w:t>В</w:t>
            </w:r>
            <w:proofErr w:type="gramEnd"/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>Не менее 220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CF290D" w:rsidRDefault="00C928F2" w:rsidP="00C86A25">
            <w:pPr>
              <w:pStyle w:val="a3"/>
            </w:pPr>
            <w:r w:rsidRPr="00CF290D">
              <w:t xml:space="preserve">Выходная частота (синхронизированная с электросетью), </w:t>
            </w:r>
            <w:proofErr w:type="gramStart"/>
            <w:r w:rsidRPr="00CF290D">
              <w:t>Гц</w:t>
            </w:r>
            <w:proofErr w:type="gramEnd"/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 xml:space="preserve">Не более </w:t>
            </w:r>
            <w:r w:rsidR="00C86A25">
              <w:t>63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CF290D" w:rsidRDefault="00C928F2" w:rsidP="00C86A25">
            <w:pPr>
              <w:pStyle w:val="a3"/>
            </w:pPr>
            <w:r w:rsidRPr="00CF290D">
              <w:t>Тип формы напряжения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Ступенчатая аппроксимация синусоиды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Время переключения на работу от аккумулятора, мс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86A25" w:rsidP="00C86A25">
            <w:pPr>
              <w:pStyle w:val="a3"/>
              <w:jc w:val="center"/>
            </w:pPr>
            <w:r>
              <w:t>Не менее 10</w:t>
            </w:r>
            <w:r w:rsidR="00C928F2" w:rsidRPr="00AD58C0">
              <w:t xml:space="preserve"> 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Входные разъемы,</w:t>
            </w:r>
            <w:r w:rsidR="00C86A25">
              <w:t xml:space="preserve"> </w:t>
            </w:r>
            <w:r w:rsidRPr="00AD58C0">
              <w:t>шт</w:t>
            </w:r>
            <w:r w:rsidR="00C86A25">
              <w:t>.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>Не менее 1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Выходные разъемы, шт</w:t>
            </w:r>
            <w:r w:rsidR="00C86A25">
              <w:t>.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>Не менее 3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Количество батарей в комплекте, шт</w:t>
            </w:r>
            <w:r w:rsidR="00C86A25">
              <w:t>.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>
              <w:t>Не менее 1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Линейное напряжение сборки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>Не менее 12</w:t>
            </w:r>
            <w:proofErr w:type="gramStart"/>
            <w:r w:rsidRPr="00AD58C0">
              <w:t xml:space="preserve"> В</w:t>
            </w:r>
            <w:proofErr w:type="gramEnd"/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 xml:space="preserve">Типовое время заряда батареи, </w:t>
            </w:r>
            <w:proofErr w:type="gramStart"/>
            <w:r w:rsidRPr="00AD58C0">
              <w:t>ч</w:t>
            </w:r>
            <w:proofErr w:type="gramEnd"/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 xml:space="preserve">Не более 8 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Защита от короткого замыкания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наличие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>
              <w:t>Защита от всплесков, шумов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наличие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Защита от высоковольтных импульсов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наличие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Защита от перегрузки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наличие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Форм-фактор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Настольный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Уровень акустического шума,</w:t>
            </w:r>
            <w:r w:rsidR="00C86A25">
              <w:t xml:space="preserve"> </w:t>
            </w:r>
            <w:proofErr w:type="spellStart"/>
            <w:r w:rsidRPr="00AD58C0">
              <w:t>дБА</w:t>
            </w:r>
            <w:proofErr w:type="spellEnd"/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  <w:r w:rsidRPr="00AD58C0">
              <w:t>Не более 40</w:t>
            </w: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928F2" w:rsidRPr="00AD58C0" w:rsidTr="009F4C14">
        <w:trPr>
          <w:trHeight w:val="472"/>
        </w:trPr>
        <w:tc>
          <w:tcPr>
            <w:tcW w:w="62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928F2" w:rsidRPr="00AD58C0" w:rsidRDefault="00C928F2" w:rsidP="00C86A25">
            <w:pPr>
              <w:pStyle w:val="a3"/>
            </w:pPr>
            <w:r w:rsidRPr="00AD58C0">
              <w:t>Охлаждение</w:t>
            </w:r>
          </w:p>
        </w:tc>
        <w:tc>
          <w:tcPr>
            <w:tcW w:w="2126" w:type="dxa"/>
          </w:tcPr>
          <w:p w:rsidR="00C928F2" w:rsidRPr="00AD58C0" w:rsidRDefault="00C928F2" w:rsidP="00C86A25">
            <w:pPr>
              <w:pStyle w:val="a3"/>
              <w:jc w:val="center"/>
              <w:rPr>
                <w:bCs/>
              </w:rPr>
            </w:pPr>
            <w:r w:rsidRPr="00AD58C0">
              <w:rPr>
                <w:bCs/>
              </w:rPr>
              <w:t>Воздушное</w:t>
            </w:r>
          </w:p>
        </w:tc>
        <w:tc>
          <w:tcPr>
            <w:tcW w:w="1843" w:type="dxa"/>
          </w:tcPr>
          <w:p w:rsidR="00C928F2" w:rsidRPr="00AD58C0" w:rsidRDefault="00C928F2" w:rsidP="00C86A2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928F2" w:rsidRPr="00AD58C0" w:rsidRDefault="00C928F2" w:rsidP="00C86A2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2C40B8" w:rsidRDefault="002C40B8" w:rsidP="00C86A25">
      <w:pPr>
        <w:pStyle w:val="Standard"/>
        <w:spacing w:after="0" w:line="240" w:lineRule="auto"/>
      </w:pPr>
      <w:bookmarkStart w:id="0" w:name="_GoBack"/>
      <w:bookmarkEnd w:id="0"/>
    </w:p>
    <w:sectPr w:rsidR="002C40B8" w:rsidSect="00C86A2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F2"/>
    <w:rsid w:val="002C40B8"/>
    <w:rsid w:val="003D5CF3"/>
    <w:rsid w:val="008C617F"/>
    <w:rsid w:val="009F4C14"/>
    <w:rsid w:val="00B04673"/>
    <w:rsid w:val="00B15ABF"/>
    <w:rsid w:val="00C1763B"/>
    <w:rsid w:val="00C86A25"/>
    <w:rsid w:val="00C928F2"/>
    <w:rsid w:val="00D4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928F2"/>
    <w:rPr>
      <w:color w:val="0000FF"/>
      <w:u w:val="single"/>
    </w:rPr>
  </w:style>
  <w:style w:type="paragraph" w:customStyle="1" w:styleId="Standard">
    <w:name w:val="Standard"/>
    <w:rsid w:val="00C928F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2</dc:creator>
  <cp:lastModifiedBy>Пользователь</cp:lastModifiedBy>
  <cp:revision>5</cp:revision>
  <dcterms:created xsi:type="dcterms:W3CDTF">2017-08-23T08:22:00Z</dcterms:created>
  <dcterms:modified xsi:type="dcterms:W3CDTF">2017-09-05T02:38:00Z</dcterms:modified>
</cp:coreProperties>
</file>