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84" w:rsidRDefault="00453084" w:rsidP="00453084">
      <w:pPr>
        <w:tabs>
          <w:tab w:val="left" w:pos="6237"/>
        </w:tabs>
        <w:jc w:val="center"/>
        <w:rPr>
          <w:bCs/>
        </w:rPr>
      </w:pPr>
      <w:r>
        <w:rPr>
          <w:bCs/>
        </w:rPr>
        <w:t xml:space="preserve">                                                                    </w:t>
      </w:r>
      <w:r w:rsidR="00D25B84">
        <w:rPr>
          <w:bCs/>
        </w:rPr>
        <w:t>УТВЕРЖДАЮ</w:t>
      </w:r>
    </w:p>
    <w:p w:rsidR="00D25B84" w:rsidRDefault="00D25B84" w:rsidP="00D25B84">
      <w:pPr>
        <w:tabs>
          <w:tab w:val="left" w:pos="6237"/>
        </w:tabs>
        <w:rPr>
          <w:bCs/>
        </w:rPr>
      </w:pPr>
      <w:r>
        <w:rPr>
          <w:bCs/>
        </w:rPr>
        <w:tab/>
        <w:t>Директор МУП «ЦМИ»</w:t>
      </w:r>
    </w:p>
    <w:p w:rsidR="00D25B84" w:rsidRDefault="00D25B84" w:rsidP="00D25B84">
      <w:pPr>
        <w:jc w:val="right"/>
        <w:rPr>
          <w:bCs/>
        </w:rPr>
      </w:pPr>
    </w:p>
    <w:p w:rsidR="00D25B84" w:rsidRDefault="00D25B84" w:rsidP="00D25B84">
      <w:pPr>
        <w:tabs>
          <w:tab w:val="left" w:pos="6237"/>
        </w:tabs>
        <w:rPr>
          <w:bCs/>
        </w:rPr>
      </w:pPr>
      <w:r>
        <w:rPr>
          <w:bCs/>
        </w:rPr>
        <w:t xml:space="preserve">   </w:t>
      </w:r>
      <w:r>
        <w:rPr>
          <w:bCs/>
        </w:rPr>
        <w:tab/>
        <w:t xml:space="preserve">_____________ Э.В. </w:t>
      </w:r>
      <w:proofErr w:type="spellStart"/>
      <w:r>
        <w:rPr>
          <w:bCs/>
        </w:rPr>
        <w:t>Беляцкий</w:t>
      </w:r>
      <w:proofErr w:type="spellEnd"/>
    </w:p>
    <w:p w:rsidR="00D25B84" w:rsidRDefault="00D25B84" w:rsidP="00D25B84">
      <w:pPr>
        <w:tabs>
          <w:tab w:val="left" w:pos="6237"/>
        </w:tabs>
        <w:rPr>
          <w:bCs/>
        </w:rPr>
      </w:pPr>
      <w:r>
        <w:rPr>
          <w:bCs/>
        </w:rPr>
        <w:tab/>
        <w:t>«</w:t>
      </w:r>
      <w:r w:rsidR="0050754F">
        <w:rPr>
          <w:bCs/>
        </w:rPr>
        <w:t xml:space="preserve"> </w:t>
      </w:r>
      <w:r w:rsidR="00733D9F">
        <w:rPr>
          <w:bCs/>
        </w:rPr>
        <w:t xml:space="preserve">   </w:t>
      </w:r>
      <w:r w:rsidR="00313B84">
        <w:rPr>
          <w:bCs/>
        </w:rPr>
        <w:t xml:space="preserve"> </w:t>
      </w:r>
      <w:r>
        <w:rPr>
          <w:bCs/>
        </w:rPr>
        <w:t>»</w:t>
      </w:r>
      <w:r w:rsidR="0050754F">
        <w:rPr>
          <w:bCs/>
        </w:rPr>
        <w:t xml:space="preserve"> </w:t>
      </w:r>
      <w:r w:rsidR="00733D9F">
        <w:rPr>
          <w:bCs/>
        </w:rPr>
        <w:t>____________</w:t>
      </w:r>
      <w:r>
        <w:rPr>
          <w:bCs/>
        </w:rPr>
        <w:t xml:space="preserve"> 2017 год</w:t>
      </w:r>
      <w:r w:rsidR="0050754F">
        <w:rPr>
          <w:bCs/>
        </w:rPr>
        <w:t>а</w:t>
      </w: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103022" w:rsidRDefault="00D25B84" w:rsidP="00B952F4">
      <w:pPr>
        <w:shd w:val="clear" w:color="auto" w:fill="FFFFFF"/>
        <w:spacing w:after="0"/>
        <w:jc w:val="center"/>
        <w:rPr>
          <w:b/>
          <w:bCs/>
          <w:spacing w:val="1"/>
        </w:rPr>
      </w:pPr>
      <w:r w:rsidRPr="005C4F1B">
        <w:rPr>
          <w:b/>
          <w:bCs/>
          <w:spacing w:val="1"/>
        </w:rPr>
        <w:t>ДОКУМЕНТАЦИЯ ОБ ЭЛЕКТРОННОМ АУКЦИОНЕ</w:t>
      </w:r>
    </w:p>
    <w:p w:rsidR="00B952F4" w:rsidRDefault="00B952F4" w:rsidP="00B952F4">
      <w:pPr>
        <w:spacing w:after="0"/>
        <w:jc w:val="center"/>
        <w:rPr>
          <w:b/>
          <w:iCs/>
          <w:noProof/>
        </w:rPr>
      </w:pPr>
      <w:r>
        <w:rPr>
          <w:b/>
          <w:iCs/>
          <w:noProof/>
        </w:rPr>
        <w:t>ДЛЯ СУБЪЕКТОВ</w:t>
      </w:r>
      <w:r w:rsidRPr="0096062C">
        <w:rPr>
          <w:b/>
          <w:iCs/>
          <w:noProof/>
        </w:rPr>
        <w:t xml:space="preserve"> </w:t>
      </w:r>
      <w:r>
        <w:rPr>
          <w:b/>
          <w:iCs/>
          <w:noProof/>
        </w:rPr>
        <w:t>МАЛОГО</w:t>
      </w:r>
      <w:r w:rsidRPr="0096062C">
        <w:rPr>
          <w:b/>
          <w:iCs/>
          <w:noProof/>
        </w:rPr>
        <w:t xml:space="preserve"> </w:t>
      </w:r>
      <w:r>
        <w:rPr>
          <w:b/>
          <w:iCs/>
          <w:noProof/>
        </w:rPr>
        <w:t>ПРЕДПРИНИМАТЕЛЬСТВА</w:t>
      </w:r>
      <w:r w:rsidRPr="0096062C">
        <w:rPr>
          <w:b/>
          <w:iCs/>
          <w:noProof/>
        </w:rPr>
        <w:t xml:space="preserve">, </w:t>
      </w:r>
      <w:r>
        <w:rPr>
          <w:b/>
          <w:iCs/>
          <w:noProof/>
        </w:rPr>
        <w:t>СОЦИАЛЬНО</w:t>
      </w:r>
      <w:r w:rsidRPr="0096062C">
        <w:rPr>
          <w:b/>
          <w:iCs/>
          <w:noProof/>
        </w:rPr>
        <w:t xml:space="preserve"> </w:t>
      </w:r>
      <w:r>
        <w:rPr>
          <w:b/>
          <w:iCs/>
          <w:noProof/>
        </w:rPr>
        <w:t>ОРИЕНТИРОВАННЫХ</w:t>
      </w:r>
      <w:r w:rsidRPr="0096062C">
        <w:rPr>
          <w:b/>
          <w:iCs/>
          <w:noProof/>
        </w:rPr>
        <w:t xml:space="preserve"> </w:t>
      </w:r>
      <w:r>
        <w:rPr>
          <w:b/>
          <w:iCs/>
          <w:noProof/>
        </w:rPr>
        <w:t>НЕКОММЕРЧЕСКИХ</w:t>
      </w:r>
      <w:r w:rsidRPr="0096062C">
        <w:rPr>
          <w:b/>
          <w:iCs/>
          <w:noProof/>
        </w:rPr>
        <w:t xml:space="preserve"> </w:t>
      </w:r>
      <w:r>
        <w:rPr>
          <w:b/>
          <w:iCs/>
          <w:noProof/>
        </w:rPr>
        <w:t>ОРГАНИЗАЦИЙ</w:t>
      </w:r>
    </w:p>
    <w:p w:rsidR="00B952F4" w:rsidRPr="00B952F4" w:rsidRDefault="00B952F4" w:rsidP="00B952F4">
      <w:pPr>
        <w:jc w:val="center"/>
        <w:rPr>
          <w:rFonts w:eastAsia="Arial"/>
          <w:color w:val="000000"/>
        </w:rPr>
      </w:pPr>
      <w:r w:rsidRPr="00B952F4">
        <w:rPr>
          <w:rFonts w:eastAsia="Arial"/>
          <w:color w:val="000000"/>
        </w:rPr>
        <w:t xml:space="preserve">на оказание услуг по чистке и замене ворсовых грязезащитных ковров </w:t>
      </w: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Default="00D25B84" w:rsidP="00D25B84">
      <w:pPr>
        <w:tabs>
          <w:tab w:val="left" w:pos="6237"/>
        </w:tabs>
        <w:jc w:val="center"/>
        <w:rPr>
          <w:bCs/>
        </w:rPr>
      </w:pPr>
    </w:p>
    <w:p w:rsidR="00D25B84" w:rsidRPr="004736F6" w:rsidRDefault="00D25B84" w:rsidP="00D25B84">
      <w:pPr>
        <w:tabs>
          <w:tab w:val="left" w:pos="6237"/>
        </w:tabs>
        <w:jc w:val="center"/>
        <w:rPr>
          <w:bCs/>
        </w:rPr>
      </w:pPr>
    </w:p>
    <w:p w:rsidR="00783FBC" w:rsidRPr="004736F6" w:rsidRDefault="00783FBC" w:rsidP="00D25B84">
      <w:pPr>
        <w:tabs>
          <w:tab w:val="left" w:pos="6237"/>
        </w:tabs>
        <w:jc w:val="center"/>
        <w:rPr>
          <w:bCs/>
        </w:rPr>
      </w:pPr>
    </w:p>
    <w:p w:rsidR="00D25B84" w:rsidRDefault="00D25B84" w:rsidP="00D25B84">
      <w:pPr>
        <w:tabs>
          <w:tab w:val="left" w:pos="6237"/>
        </w:tabs>
        <w:jc w:val="center"/>
        <w:rPr>
          <w:bCs/>
        </w:rPr>
      </w:pPr>
    </w:p>
    <w:p w:rsidR="00D25B84" w:rsidRDefault="00D25B84" w:rsidP="00B952F4">
      <w:pPr>
        <w:tabs>
          <w:tab w:val="left" w:pos="6237"/>
        </w:tabs>
        <w:jc w:val="center"/>
        <w:rPr>
          <w:bCs/>
        </w:rPr>
      </w:pPr>
      <w:r>
        <w:rPr>
          <w:bCs/>
        </w:rPr>
        <w:t>г. Новосибирск, 201</w:t>
      </w:r>
      <w:bookmarkStart w:id="0" w:name="_Ref440090643"/>
      <w:bookmarkStart w:id="1" w:name="_РАЗДЕЛ_I.3_ИНФОРМАЦИОННАЯ_КАРТА_КОН"/>
      <w:bookmarkEnd w:id="0"/>
      <w:bookmarkEnd w:id="1"/>
      <w:r>
        <w:rPr>
          <w:bCs/>
        </w:rPr>
        <w:t>7</w:t>
      </w:r>
      <w:bookmarkStart w:id="2" w:name="_Ref119427085"/>
    </w:p>
    <w:p w:rsidR="0021524D" w:rsidRPr="003D0F7B" w:rsidRDefault="00C32F07" w:rsidP="00DD3D3A">
      <w:pPr>
        <w:tabs>
          <w:tab w:val="left" w:pos="6237"/>
        </w:tabs>
        <w:jc w:val="center"/>
        <w:rPr>
          <w:bCs/>
        </w:rPr>
      </w:pPr>
      <w:r>
        <w:rPr>
          <w:bCs/>
        </w:rPr>
        <w:lastRenderedPageBreak/>
        <w:t>Н</w:t>
      </w:r>
      <w:r w:rsidR="0021524D" w:rsidRPr="00175DE3">
        <w:rPr>
          <w:bCs/>
        </w:rPr>
        <w:t xml:space="preserve">астоящая документация об аукционе в электронной форме (электронном аукционе) подготовлена в соответствии с </w:t>
      </w:r>
      <w:bookmarkEnd w:id="2"/>
      <w:r w:rsidR="0021524D" w:rsidRPr="00175DE3">
        <w:rPr>
          <w:bCs/>
        </w:rPr>
        <w:t xml:space="preserve">Федеральным законом от 05 апреля 2013 года №44-ФЗ «О </w:t>
      </w:r>
      <w:r w:rsidR="00D76E04">
        <w:rPr>
          <w:bCs/>
        </w:rPr>
        <w:t>к</w:t>
      </w:r>
      <w:r w:rsidR="00DF097F">
        <w:rPr>
          <w:bCs/>
        </w:rPr>
        <w:t>онтракт</w:t>
      </w:r>
      <w:r w:rsidR="0021524D" w:rsidRPr="00175DE3">
        <w:rPr>
          <w:bCs/>
        </w:rPr>
        <w:t>ной системе в сфере закупок товаров, работ, услуг для обеспечения государственных и муниципальных нужд» (далее</w:t>
      </w:r>
      <w:r w:rsidR="0021524D">
        <w:rPr>
          <w:bCs/>
        </w:rPr>
        <w:t xml:space="preserve"> </w:t>
      </w:r>
      <w:r w:rsidR="0021524D" w:rsidRPr="00175DE3">
        <w:rPr>
          <w:bCs/>
        </w:rPr>
        <w:t>–</w:t>
      </w:r>
      <w:r w:rsidR="0021524D">
        <w:rPr>
          <w:bCs/>
        </w:rPr>
        <w:t xml:space="preserve"> Закон о закупках</w:t>
      </w:r>
      <w:r w:rsidR="000648F1">
        <w:rPr>
          <w:bCs/>
        </w:rPr>
        <w:t>, Федеральный закон</w:t>
      </w:r>
      <w:r w:rsidR="0021524D" w:rsidRPr="00175DE3">
        <w:rPr>
          <w:bCs/>
        </w:rPr>
        <w:t>).</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21524D" w:rsidRPr="00A655AD" w:rsidTr="00FD786A">
        <w:trPr>
          <w:jc w:val="center"/>
        </w:trPr>
        <w:tc>
          <w:tcPr>
            <w:tcW w:w="10260" w:type="dxa"/>
          </w:tcPr>
          <w:p w:rsidR="0021524D" w:rsidRPr="00C76F50" w:rsidRDefault="009F623F" w:rsidP="00FD786A">
            <w:pPr>
              <w:spacing w:before="120" w:after="120"/>
              <w:jc w:val="center"/>
              <w:rPr>
                <w:b/>
              </w:rPr>
            </w:pPr>
            <w:r>
              <w:rPr>
                <w:b/>
              </w:rPr>
              <w:t>1. Наименование з</w:t>
            </w:r>
            <w:r w:rsidR="0021524D" w:rsidRPr="00C76F50">
              <w:rPr>
                <w:b/>
              </w:rPr>
              <w:t>аказчика, контактная информация</w:t>
            </w:r>
          </w:p>
        </w:tc>
      </w:tr>
      <w:tr w:rsidR="0021524D" w:rsidRPr="00A655AD" w:rsidTr="00FD786A">
        <w:trPr>
          <w:jc w:val="center"/>
        </w:trPr>
        <w:tc>
          <w:tcPr>
            <w:tcW w:w="10260" w:type="dxa"/>
          </w:tcPr>
          <w:p w:rsidR="0021524D" w:rsidRDefault="000F12FD" w:rsidP="00FD786A">
            <w:pPr>
              <w:ind w:firstLine="709"/>
            </w:pPr>
            <w:r>
              <w:t>Муниципальное унитарное предприятие города Новосибирска «Центр муниципального имущества»</w:t>
            </w:r>
            <w:r w:rsidRPr="000F12FD">
              <w:t xml:space="preserve"> (МУП </w:t>
            </w:r>
            <w:r>
              <w:t>«ЦМИ»)</w:t>
            </w:r>
            <w:r w:rsidR="0021524D">
              <w:rPr>
                <w:color w:val="000000"/>
              </w:rPr>
              <w:t>.</w:t>
            </w:r>
          </w:p>
          <w:p w:rsidR="0021524D" w:rsidRDefault="00CE387F" w:rsidP="00FD786A">
            <w:pPr>
              <w:keepNext/>
              <w:keepLines/>
              <w:suppressLineNumbers/>
              <w:suppressAutoHyphens/>
              <w:spacing w:after="0"/>
            </w:pPr>
            <w:r>
              <w:t xml:space="preserve">Место нахождения: </w:t>
            </w:r>
            <w:r w:rsidR="0021524D">
              <w:t>г. Новосибирск, Красный проспект, 50</w:t>
            </w:r>
          </w:p>
          <w:p w:rsidR="00CE387F" w:rsidRDefault="00CE387F" w:rsidP="00FD786A">
            <w:pPr>
              <w:keepNext/>
              <w:keepLines/>
              <w:suppressLineNumbers/>
              <w:suppressAutoHyphens/>
              <w:spacing w:after="0"/>
            </w:pPr>
            <w:r>
              <w:t>Почтовый адрес: 630091, г. Новосибирск, Красный проспект, 50</w:t>
            </w:r>
          </w:p>
          <w:p w:rsidR="0021524D" w:rsidRPr="00CE387F" w:rsidRDefault="0021524D" w:rsidP="00FD786A">
            <w:pPr>
              <w:spacing w:after="0"/>
            </w:pPr>
            <w:r>
              <w:t>Контактный телефон</w:t>
            </w:r>
            <w:r w:rsidRPr="00CE387F">
              <w:rPr>
                <w:sz w:val="22"/>
                <w:szCs w:val="22"/>
              </w:rPr>
              <w:t xml:space="preserve">: </w:t>
            </w:r>
            <w:r w:rsidRPr="00CE387F">
              <w:t>(383) 2</w:t>
            </w:r>
            <w:r w:rsidR="000F12FD" w:rsidRPr="00CE387F">
              <w:t>02</w:t>
            </w:r>
            <w:r w:rsidR="00CE387F" w:rsidRPr="00CE387F">
              <w:t>-</w:t>
            </w:r>
            <w:r w:rsidR="000F12FD" w:rsidRPr="00CE387F">
              <w:t>07</w:t>
            </w:r>
            <w:r w:rsidR="00CE387F" w:rsidRPr="00CE387F">
              <w:t>-</w:t>
            </w:r>
            <w:r w:rsidR="000F12FD" w:rsidRPr="00CE387F">
              <w:t>72</w:t>
            </w:r>
            <w:r w:rsidR="00CE387F" w:rsidRPr="00CE387F">
              <w:t>; факс: (383) 227-01-71</w:t>
            </w:r>
          </w:p>
          <w:p w:rsidR="0021524D" w:rsidRDefault="0021524D" w:rsidP="00FD786A">
            <w:pPr>
              <w:keepNext/>
              <w:keepLines/>
              <w:suppressLineNumbers/>
              <w:suppressAutoHyphens/>
              <w:spacing w:after="0"/>
            </w:pPr>
            <w:r w:rsidRPr="0061679A">
              <w:t>Адрес электронной почты:</w:t>
            </w:r>
            <w:r>
              <w:t xml:space="preserve"> </w:t>
            </w:r>
            <w:hyperlink r:id="rId8" w:history="1">
              <w:r w:rsidR="000F12FD" w:rsidRPr="00F253A4">
                <w:rPr>
                  <w:rStyle w:val="af9"/>
                  <w:lang w:val="en-US"/>
                </w:rPr>
                <w:t>mup</w:t>
              </w:r>
              <w:r w:rsidR="000F12FD" w:rsidRPr="00F253A4">
                <w:rPr>
                  <w:rStyle w:val="af9"/>
                </w:rPr>
                <w:t>.</w:t>
              </w:r>
              <w:r w:rsidR="000F12FD" w:rsidRPr="00F253A4">
                <w:rPr>
                  <w:rStyle w:val="af9"/>
                  <w:lang w:val="en-US"/>
                </w:rPr>
                <w:t>cmi</w:t>
              </w:r>
              <w:r w:rsidR="000F12FD" w:rsidRPr="00F253A4">
                <w:rPr>
                  <w:rStyle w:val="af9"/>
                </w:rPr>
                <w:t>@</w:t>
              </w:r>
              <w:r w:rsidR="000F12FD" w:rsidRPr="00F253A4">
                <w:rPr>
                  <w:rStyle w:val="af9"/>
                  <w:lang w:val="en-US"/>
                </w:rPr>
                <w:t>gmail</w:t>
              </w:r>
              <w:r w:rsidR="000F12FD" w:rsidRPr="00F253A4">
                <w:rPr>
                  <w:rStyle w:val="af9"/>
                </w:rPr>
                <w:t>.</w:t>
              </w:r>
              <w:r w:rsidR="000F12FD" w:rsidRPr="00F253A4">
                <w:rPr>
                  <w:rStyle w:val="af9"/>
                  <w:lang w:val="en-US"/>
                </w:rPr>
                <w:t>com</w:t>
              </w:r>
            </w:hyperlink>
            <w:r>
              <w:t>.</w:t>
            </w:r>
          </w:p>
          <w:p w:rsidR="0021524D" w:rsidRDefault="00314ADE" w:rsidP="00FD786A">
            <w:pPr>
              <w:spacing w:after="0"/>
            </w:pPr>
            <w:r>
              <w:rPr>
                <w:b/>
              </w:rPr>
              <w:t>Способ определения и</w:t>
            </w:r>
            <w:r w:rsidR="0021524D" w:rsidRPr="002E158E">
              <w:rPr>
                <w:b/>
              </w:rPr>
              <w:t>сполнителя:</w:t>
            </w:r>
            <w:r w:rsidR="0021524D" w:rsidRPr="00DB136E">
              <w:t xml:space="preserve"> </w:t>
            </w:r>
            <w:r w:rsidR="0021524D" w:rsidRPr="00175DE3">
              <w:t>аукцион в электронной форме</w:t>
            </w:r>
            <w:r w:rsidR="0021524D">
              <w:t xml:space="preserve"> (далее - электронный аукцион).</w:t>
            </w:r>
          </w:p>
          <w:p w:rsidR="0021524D" w:rsidRDefault="0021524D" w:rsidP="00FD786A">
            <w:pPr>
              <w:spacing w:after="0"/>
            </w:pPr>
            <w:r w:rsidRPr="00002D8C">
              <w:t xml:space="preserve">Адрес электронной площадки в информационно-телекоммуникационной сети «Интернет»: </w:t>
            </w:r>
            <w:hyperlink r:id="rId9" w:history="1">
              <w:r w:rsidR="009B0D30" w:rsidRPr="00521FC4">
                <w:rPr>
                  <w:rStyle w:val="af9"/>
                  <w:lang w:val="en-US"/>
                </w:rPr>
                <w:t>http</w:t>
              </w:r>
              <w:r w:rsidR="009B0D30" w:rsidRPr="00521FC4">
                <w:rPr>
                  <w:rStyle w:val="af9"/>
                </w:rPr>
                <w:t>://</w:t>
              </w:r>
              <w:r w:rsidR="009B0D30" w:rsidRPr="00521FC4">
                <w:rPr>
                  <w:rStyle w:val="af9"/>
                  <w:lang w:val="en-US"/>
                </w:rPr>
                <w:t>www</w:t>
              </w:r>
              <w:r w:rsidR="009B0D30" w:rsidRPr="00521FC4">
                <w:rPr>
                  <w:rStyle w:val="af9"/>
                </w:rPr>
                <w:t>.</w:t>
              </w:r>
              <w:proofErr w:type="spellStart"/>
              <w:r w:rsidR="009B0D30" w:rsidRPr="00521FC4">
                <w:rPr>
                  <w:rStyle w:val="af9"/>
                  <w:lang w:val="en-US"/>
                </w:rPr>
                <w:t>rts</w:t>
              </w:r>
              <w:proofErr w:type="spellEnd"/>
              <w:r w:rsidR="009B0D30" w:rsidRPr="00521FC4">
                <w:rPr>
                  <w:rStyle w:val="af9"/>
                </w:rPr>
                <w:t>-</w:t>
              </w:r>
              <w:r w:rsidR="009B0D30" w:rsidRPr="00521FC4">
                <w:rPr>
                  <w:rStyle w:val="af9"/>
                  <w:lang w:val="en-US"/>
                </w:rPr>
                <w:t>tender</w:t>
              </w:r>
              <w:r w:rsidR="009B0D30" w:rsidRPr="00521FC4">
                <w:rPr>
                  <w:rStyle w:val="af9"/>
                </w:rPr>
                <w:t>.</w:t>
              </w:r>
              <w:proofErr w:type="spellStart"/>
              <w:r w:rsidR="009B0D30" w:rsidRPr="00521FC4">
                <w:rPr>
                  <w:rStyle w:val="af9"/>
                  <w:lang w:val="en-US"/>
                </w:rPr>
                <w:t>ru</w:t>
              </w:r>
              <w:proofErr w:type="spellEnd"/>
            </w:hyperlink>
            <w:r>
              <w:t>.</w:t>
            </w:r>
            <w:r w:rsidR="004C2736">
              <w:t xml:space="preserve"> (</w:t>
            </w:r>
            <w:r w:rsidR="004C2736" w:rsidRPr="00146955">
              <w:t>ОО</w:t>
            </w:r>
            <w:r w:rsidR="004C2736">
              <w:t>О «РТС-тендер»).</w:t>
            </w:r>
          </w:p>
          <w:p w:rsidR="005866EB" w:rsidRPr="005866EB" w:rsidRDefault="005866EB" w:rsidP="00FD786A">
            <w:pPr>
              <w:spacing w:after="0"/>
            </w:pPr>
            <w:r>
              <w:t xml:space="preserve">Идентификационный код закупки (ИКЗ): </w:t>
            </w:r>
            <w:r w:rsidR="00A738CD" w:rsidRPr="00A738CD">
              <w:t>173540610026054060100100410017729000</w:t>
            </w:r>
          </w:p>
        </w:tc>
      </w:tr>
      <w:tr w:rsidR="0021524D" w:rsidRPr="00A655AD" w:rsidTr="00FD786A">
        <w:trPr>
          <w:jc w:val="center"/>
        </w:trPr>
        <w:tc>
          <w:tcPr>
            <w:tcW w:w="10260" w:type="dxa"/>
          </w:tcPr>
          <w:p w:rsidR="0021524D" w:rsidRPr="006304EF" w:rsidRDefault="0021524D" w:rsidP="00FD786A">
            <w:pPr>
              <w:spacing w:before="120" w:after="120"/>
              <w:jc w:val="center"/>
              <w:rPr>
                <w:b/>
              </w:rPr>
            </w:pPr>
            <w:r w:rsidRPr="006304EF">
              <w:rPr>
                <w:b/>
              </w:rPr>
              <w:t>2</w:t>
            </w:r>
            <w:r w:rsidRPr="00665DF6">
              <w:rPr>
                <w:b/>
              </w:rPr>
              <w:t>. Наименование и описание объекта закупки</w:t>
            </w:r>
          </w:p>
        </w:tc>
      </w:tr>
      <w:tr w:rsidR="0021524D" w:rsidRPr="00A655AD" w:rsidTr="00FD786A">
        <w:trPr>
          <w:jc w:val="center"/>
        </w:trPr>
        <w:tc>
          <w:tcPr>
            <w:tcW w:w="10260" w:type="dxa"/>
          </w:tcPr>
          <w:p w:rsidR="0021524D" w:rsidRPr="00B952F4" w:rsidRDefault="00A07119" w:rsidP="00F53BA8">
            <w:pPr>
              <w:spacing w:after="0"/>
              <w:rPr>
                <w:b/>
                <w:iCs/>
                <w:noProof/>
              </w:rPr>
            </w:pPr>
            <w:r>
              <w:t xml:space="preserve">            </w:t>
            </w:r>
            <w:r w:rsidR="00BE5F5D">
              <w:t>О</w:t>
            </w:r>
            <w:r w:rsidR="00B952F4">
              <w:t>казание услуг</w:t>
            </w:r>
            <w:r w:rsidR="00B952F4" w:rsidRPr="00555B9F">
              <w:rPr>
                <w:rFonts w:eastAsia="Calibri"/>
                <w:lang w:eastAsia="en-US"/>
              </w:rPr>
              <w:t xml:space="preserve"> по чистке и замен</w:t>
            </w:r>
            <w:r w:rsidR="00A9661C">
              <w:rPr>
                <w:rFonts w:eastAsia="Calibri"/>
                <w:lang w:eastAsia="en-US"/>
              </w:rPr>
              <w:t>е ворсовых грязезащитных ковров.</w:t>
            </w:r>
          </w:p>
        </w:tc>
      </w:tr>
      <w:tr w:rsidR="0021524D" w:rsidRPr="00A655AD" w:rsidTr="00FD786A">
        <w:trPr>
          <w:trHeight w:val="406"/>
          <w:jc w:val="center"/>
        </w:trPr>
        <w:tc>
          <w:tcPr>
            <w:tcW w:w="10260" w:type="dxa"/>
          </w:tcPr>
          <w:p w:rsidR="0021524D" w:rsidRPr="006A11DA" w:rsidRDefault="0021524D" w:rsidP="00FD786A">
            <w:pPr>
              <w:spacing w:before="120" w:after="120"/>
              <w:jc w:val="center"/>
              <w:rPr>
                <w:b/>
              </w:rPr>
            </w:pPr>
            <w:r w:rsidRPr="006A11DA">
              <w:rPr>
                <w:b/>
              </w:rPr>
              <w:t xml:space="preserve">3. Место, сроки и объем оказываемых услуг </w:t>
            </w:r>
          </w:p>
        </w:tc>
      </w:tr>
      <w:tr w:rsidR="0021524D" w:rsidRPr="006A11DA" w:rsidTr="00FD786A">
        <w:trPr>
          <w:trHeight w:val="816"/>
          <w:jc w:val="center"/>
        </w:trPr>
        <w:tc>
          <w:tcPr>
            <w:tcW w:w="10260" w:type="dxa"/>
          </w:tcPr>
          <w:p w:rsidR="0021524D" w:rsidRDefault="004B5331" w:rsidP="00FD786A">
            <w:pPr>
              <w:ind w:firstLine="732"/>
            </w:pPr>
            <w:r w:rsidRPr="00E0796F">
              <w:rPr>
                <w:rFonts w:eastAsia="Calibri"/>
                <w:b/>
                <w:lang w:eastAsia="en-US"/>
              </w:rPr>
              <w:t xml:space="preserve">Место </w:t>
            </w:r>
            <w:r w:rsidR="00103022">
              <w:rPr>
                <w:rFonts w:eastAsia="Calibri"/>
                <w:b/>
                <w:lang w:eastAsia="en-US"/>
              </w:rPr>
              <w:t>оказания услуг</w:t>
            </w:r>
            <w:r w:rsidRPr="00E0796F">
              <w:rPr>
                <w:rFonts w:eastAsia="Calibri"/>
                <w:b/>
                <w:lang w:eastAsia="en-US"/>
              </w:rPr>
              <w:t>:</w:t>
            </w:r>
            <w:r>
              <w:rPr>
                <w:rFonts w:eastAsia="Calibri"/>
                <w:b/>
                <w:lang w:eastAsia="en-US"/>
              </w:rPr>
              <w:t xml:space="preserve"> </w:t>
            </w:r>
            <w:r w:rsidR="00E2754D" w:rsidRPr="00E2754D">
              <w:rPr>
                <w:rFonts w:eastAsia="Calibri"/>
                <w:lang w:eastAsia="en-US"/>
              </w:rPr>
              <w:t>630091,</w:t>
            </w:r>
            <w:r w:rsidR="00E2754D">
              <w:rPr>
                <w:rFonts w:eastAsia="Calibri"/>
                <w:b/>
                <w:lang w:eastAsia="en-US"/>
              </w:rPr>
              <w:t xml:space="preserve"> </w:t>
            </w:r>
            <w:r w:rsidR="00DD3D3A">
              <w:rPr>
                <w:rFonts w:eastAsia="Calibri"/>
                <w:lang w:eastAsia="en-US"/>
              </w:rPr>
              <w:t>г. Новосибирск, Красный проспект, 50</w:t>
            </w:r>
            <w:r>
              <w:rPr>
                <w:rFonts w:eastAsia="Calibri"/>
                <w:lang w:eastAsia="en-US"/>
              </w:rPr>
              <w:t>.</w:t>
            </w:r>
          </w:p>
          <w:p w:rsidR="004B5331" w:rsidRPr="001D3BF9" w:rsidRDefault="001C58D5" w:rsidP="00A355E4">
            <w:pPr>
              <w:spacing w:after="0"/>
              <w:ind w:firstLine="360"/>
            </w:pPr>
            <w:r>
              <w:rPr>
                <w:rFonts w:eastAsia="Calibri"/>
                <w:b/>
                <w:lang w:eastAsia="en-US"/>
              </w:rPr>
              <w:t xml:space="preserve">      </w:t>
            </w:r>
            <w:r w:rsidR="00960E10">
              <w:rPr>
                <w:rFonts w:eastAsia="Calibri"/>
                <w:b/>
                <w:lang w:eastAsia="en-US"/>
              </w:rPr>
              <w:t>К</w:t>
            </w:r>
            <w:r w:rsidR="004B5331" w:rsidRPr="00E81F87">
              <w:rPr>
                <w:rFonts w:eastAsia="Calibri"/>
                <w:b/>
                <w:lang w:eastAsia="en-US"/>
              </w:rPr>
              <w:t xml:space="preserve">оличество </w:t>
            </w:r>
            <w:r w:rsidR="00103022">
              <w:rPr>
                <w:rFonts w:eastAsia="Calibri"/>
                <w:b/>
                <w:lang w:eastAsia="en-US"/>
              </w:rPr>
              <w:t>оказываемых услуг</w:t>
            </w:r>
            <w:r w:rsidR="004B5331">
              <w:rPr>
                <w:rFonts w:eastAsia="Calibri"/>
                <w:b/>
                <w:lang w:eastAsia="en-US"/>
              </w:rPr>
              <w:t>:</w:t>
            </w:r>
            <w:r w:rsidR="00A355E4">
              <w:rPr>
                <w:rFonts w:eastAsia="Calibri"/>
                <w:lang w:eastAsia="en-US"/>
              </w:rPr>
              <w:t xml:space="preserve"> </w:t>
            </w:r>
            <w:r w:rsidR="00A355E4">
              <w:rPr>
                <w:bCs/>
              </w:rPr>
              <w:t>Ф</w:t>
            </w:r>
            <w:r w:rsidR="00A355E4" w:rsidRPr="00555B9F">
              <w:rPr>
                <w:rFonts w:eastAsia="Calibri"/>
                <w:lang w:eastAsia="en-US"/>
              </w:rPr>
              <w:t xml:space="preserve">ункциональные, технические, качественные и эксплуатационные характеристики объекта закупки установлены в техническом задании </w:t>
            </w:r>
            <w:r w:rsidR="00A355E4" w:rsidRPr="006711A3">
              <w:rPr>
                <w:rFonts w:eastAsia="Calibri"/>
                <w:lang w:eastAsia="en-US"/>
              </w:rPr>
              <w:t>(</w:t>
            </w:r>
            <w:r w:rsidR="00A355E4" w:rsidRPr="00D76E04">
              <w:rPr>
                <w:rFonts w:eastAsia="Calibri"/>
                <w:lang w:eastAsia="en-US"/>
              </w:rPr>
              <w:t>Приложение №3)</w:t>
            </w:r>
            <w:r w:rsidR="00A355E4" w:rsidRPr="006711A3">
              <w:rPr>
                <w:rFonts w:eastAsia="Calibri"/>
                <w:lang w:eastAsia="en-US"/>
              </w:rPr>
              <w:t xml:space="preserve"> к</w:t>
            </w:r>
            <w:r w:rsidR="002A5E2E">
              <w:rPr>
                <w:rFonts w:eastAsia="Calibri"/>
                <w:lang w:eastAsia="en-US"/>
              </w:rPr>
              <w:t xml:space="preserve"> </w:t>
            </w:r>
            <w:r w:rsidR="001C4802">
              <w:rPr>
                <w:rFonts w:eastAsia="Calibri"/>
                <w:lang w:eastAsia="en-US"/>
              </w:rPr>
              <w:t>документации об аукционе в электронной форме</w:t>
            </w:r>
            <w:r w:rsidR="004B5331">
              <w:rPr>
                <w:rFonts w:eastAsia="Calibri"/>
                <w:lang w:eastAsia="en-US"/>
              </w:rPr>
              <w:t>.</w:t>
            </w:r>
          </w:p>
          <w:p w:rsidR="00E2754D" w:rsidRPr="0054310C" w:rsidRDefault="0021524D" w:rsidP="009C305B">
            <w:pPr>
              <w:pStyle w:val="38"/>
              <w:numPr>
                <w:ilvl w:val="2"/>
                <w:numId w:val="0"/>
              </w:numPr>
              <w:tabs>
                <w:tab w:val="num" w:pos="0"/>
              </w:tabs>
              <w:ind w:firstLine="743"/>
            </w:pPr>
            <w:r w:rsidRPr="006A11DA">
              <w:rPr>
                <w:b/>
              </w:rPr>
              <w:t>Срок оказываемых услуг</w:t>
            </w:r>
            <w:r>
              <w:t xml:space="preserve">: </w:t>
            </w:r>
            <w:r w:rsidR="00A355E4">
              <w:rPr>
                <w:szCs w:val="24"/>
              </w:rPr>
              <w:t>с 01.01.2018 по 31.</w:t>
            </w:r>
            <w:r w:rsidR="009C305B">
              <w:rPr>
                <w:szCs w:val="24"/>
              </w:rPr>
              <w:t>05</w:t>
            </w:r>
            <w:r w:rsidR="00A355E4">
              <w:rPr>
                <w:szCs w:val="24"/>
              </w:rPr>
              <w:t>.2018</w:t>
            </w:r>
            <w:r w:rsidR="009C305B">
              <w:rPr>
                <w:szCs w:val="24"/>
              </w:rPr>
              <w:t>; с 01.09.2018 по 31.12.2018</w:t>
            </w:r>
          </w:p>
        </w:tc>
      </w:tr>
      <w:tr w:rsidR="0021524D" w:rsidRPr="00A655AD" w:rsidTr="00FD786A">
        <w:trPr>
          <w:jc w:val="center"/>
        </w:trPr>
        <w:tc>
          <w:tcPr>
            <w:tcW w:w="10260" w:type="dxa"/>
          </w:tcPr>
          <w:p w:rsidR="0021524D" w:rsidRPr="00B75BBF" w:rsidRDefault="0021524D" w:rsidP="00FD786A">
            <w:pPr>
              <w:keepNext/>
              <w:keepLines/>
              <w:spacing w:before="120" w:after="120"/>
              <w:ind w:firstLine="51"/>
              <w:jc w:val="center"/>
              <w:rPr>
                <w:b/>
              </w:rPr>
            </w:pPr>
            <w:r w:rsidRPr="00B75BBF">
              <w:rPr>
                <w:b/>
              </w:rPr>
              <w:t>4. Требования к гарантийному сроку услуг и (или) объему предоставления гарантий качества услуг</w:t>
            </w:r>
          </w:p>
        </w:tc>
      </w:tr>
      <w:tr w:rsidR="0021524D" w:rsidRPr="00A655AD" w:rsidTr="00103022">
        <w:trPr>
          <w:trHeight w:val="1074"/>
          <w:jc w:val="center"/>
        </w:trPr>
        <w:tc>
          <w:tcPr>
            <w:tcW w:w="10260" w:type="dxa"/>
          </w:tcPr>
          <w:p w:rsidR="0021524D" w:rsidRPr="00103022" w:rsidRDefault="0021524D" w:rsidP="00103022">
            <w:pPr>
              <w:ind w:firstLine="709"/>
            </w:pPr>
            <w:r w:rsidRPr="00323AB2">
              <w:t>Услуги должны быть оказаны в соответствии с действующим законодательством, действующими стандартами, утвержденными на данный вид услуг, в том числе соответствовать требованиям, установленным Граждански</w:t>
            </w:r>
            <w:r w:rsidR="00323AB2">
              <w:t>м кодексом Российской Федерации</w:t>
            </w:r>
            <w:r w:rsidRPr="00323AB2">
              <w:t>.</w:t>
            </w:r>
          </w:p>
        </w:tc>
      </w:tr>
      <w:tr w:rsidR="0021524D" w:rsidRPr="00A655AD" w:rsidTr="00FD786A">
        <w:trPr>
          <w:trHeight w:val="121"/>
          <w:jc w:val="center"/>
        </w:trPr>
        <w:tc>
          <w:tcPr>
            <w:tcW w:w="10260" w:type="dxa"/>
          </w:tcPr>
          <w:p w:rsidR="0021524D" w:rsidRPr="00B75BBF" w:rsidRDefault="0021524D" w:rsidP="004652C0">
            <w:pPr>
              <w:spacing w:before="120" w:after="120"/>
              <w:jc w:val="center"/>
              <w:rPr>
                <w:b/>
              </w:rPr>
            </w:pPr>
            <w:r w:rsidRPr="00B75BBF">
              <w:rPr>
                <w:b/>
              </w:rPr>
              <w:t xml:space="preserve">5. Начальная (максимальная) цена </w:t>
            </w:r>
            <w:r w:rsidR="002208EF">
              <w:rPr>
                <w:b/>
              </w:rPr>
              <w:t>к</w:t>
            </w:r>
            <w:r w:rsidR="00DF097F">
              <w:rPr>
                <w:b/>
              </w:rPr>
              <w:t>онтракт</w:t>
            </w:r>
            <w:r w:rsidR="004652C0">
              <w:rPr>
                <w:b/>
              </w:rPr>
              <w:t>а</w:t>
            </w:r>
            <w:r w:rsidRPr="00B75BBF">
              <w:rPr>
                <w:b/>
              </w:rPr>
              <w:t>, ее обоснование</w:t>
            </w:r>
          </w:p>
        </w:tc>
      </w:tr>
      <w:tr w:rsidR="0021524D" w:rsidRPr="00A655AD" w:rsidTr="00FD786A">
        <w:trPr>
          <w:trHeight w:val="416"/>
          <w:jc w:val="center"/>
        </w:trPr>
        <w:tc>
          <w:tcPr>
            <w:tcW w:w="10260" w:type="dxa"/>
          </w:tcPr>
          <w:p w:rsidR="00A355E4" w:rsidRDefault="00A355E4" w:rsidP="00FD786A">
            <w:pPr>
              <w:spacing w:after="0"/>
              <w:ind w:firstLine="743"/>
              <w:rPr>
                <w:b/>
              </w:rPr>
            </w:pPr>
            <w:r w:rsidRPr="00A355E4">
              <w:rPr>
                <w:b/>
              </w:rPr>
              <w:t>1</w:t>
            </w:r>
            <w:r w:rsidR="00B62968">
              <w:rPr>
                <w:b/>
              </w:rPr>
              <w:t>10 792 (Сто десять тысяч семьсот девяносто два) рубля 16</w:t>
            </w:r>
            <w:r w:rsidRPr="00A355E4">
              <w:rPr>
                <w:b/>
              </w:rPr>
              <w:t xml:space="preserve"> копеек.</w:t>
            </w:r>
          </w:p>
          <w:p w:rsidR="0021524D" w:rsidRPr="00B75BBF" w:rsidRDefault="0021524D" w:rsidP="00FD786A">
            <w:pPr>
              <w:spacing w:after="0"/>
              <w:ind w:firstLine="743"/>
            </w:pPr>
            <w:r w:rsidRPr="00042CD4">
              <w:t xml:space="preserve">Начальная (максимальная) цена </w:t>
            </w:r>
            <w:r w:rsidR="002208EF">
              <w:t>к</w:t>
            </w:r>
            <w:r w:rsidR="00DF097F" w:rsidRPr="00042CD4">
              <w:t>онтракт</w:t>
            </w:r>
            <w:r w:rsidR="004652C0" w:rsidRPr="00042CD4">
              <w:t>а</w:t>
            </w:r>
            <w:r w:rsidRPr="00042CD4">
              <w:t xml:space="preserve"> определена методом </w:t>
            </w:r>
            <w:r w:rsidR="00FD159C" w:rsidRPr="00042CD4">
              <w:t>сопоставимых</w:t>
            </w:r>
            <w:r w:rsidR="00FD159C">
              <w:t xml:space="preserve"> рыночных цен (анализ рынка) </w:t>
            </w:r>
            <w:proofErr w:type="gramStart"/>
            <w:r w:rsidR="00FD159C">
              <w:t>согласно</w:t>
            </w:r>
            <w:proofErr w:type="gramEnd"/>
            <w:r w:rsidR="00FD159C">
              <w:t xml:space="preserve"> коммерческих предложений фирм исполнителей</w:t>
            </w:r>
            <w:r w:rsidRPr="00042CD4">
              <w:t>.</w:t>
            </w:r>
            <w:r w:rsidR="002F3A17" w:rsidRPr="00042CD4">
              <w:t xml:space="preserve"> Обоснование начальной (максимальной) цены </w:t>
            </w:r>
            <w:r w:rsidR="00D76E04">
              <w:t>к</w:t>
            </w:r>
            <w:r w:rsidR="00DF097F" w:rsidRPr="00042CD4">
              <w:t>онтракт</w:t>
            </w:r>
            <w:r w:rsidR="002F3A17" w:rsidRPr="00042CD4">
              <w:t xml:space="preserve">а: в соответствии с </w:t>
            </w:r>
            <w:r w:rsidR="002F3A17" w:rsidRPr="00D76E04">
              <w:t>Приложением №1</w:t>
            </w:r>
            <w:r w:rsidR="002F3A17" w:rsidRPr="00042CD4">
              <w:t xml:space="preserve"> к документации об аукционе</w:t>
            </w:r>
            <w:r w:rsidR="009A2649">
              <w:t xml:space="preserve"> в электронной форме</w:t>
            </w:r>
            <w:r w:rsidR="002F3A17" w:rsidRPr="00042CD4">
              <w:t>.</w:t>
            </w:r>
          </w:p>
          <w:p w:rsidR="0021524D" w:rsidRPr="00B75BBF" w:rsidRDefault="002F3A17" w:rsidP="00C52076">
            <w:pPr>
              <w:tabs>
                <w:tab w:val="left" w:pos="1425"/>
              </w:tabs>
              <w:spacing w:before="120"/>
              <w:ind w:firstLine="709"/>
            </w:pPr>
            <w:r w:rsidRPr="00DB2CCC">
              <w:t xml:space="preserve">Цена </w:t>
            </w:r>
            <w:r w:rsidR="002208EF">
              <w:t>к</w:t>
            </w:r>
            <w:r w:rsidR="00DF097F">
              <w:t>онтракт</w:t>
            </w:r>
            <w:r w:rsidRPr="00DB2CCC">
              <w:t xml:space="preserve">а сформирована с учетом </w:t>
            </w:r>
            <w:r w:rsidRPr="00DB2CCC">
              <w:rPr>
                <w:lang w:eastAsia="ar-SA"/>
              </w:rPr>
              <w:t xml:space="preserve">всех расходов и затрат </w:t>
            </w:r>
            <w:r w:rsidR="00314ADE">
              <w:rPr>
                <w:lang w:eastAsia="ar-SA"/>
              </w:rPr>
              <w:t>и</w:t>
            </w:r>
            <w:r w:rsidR="00973369">
              <w:rPr>
                <w:lang w:eastAsia="ar-SA"/>
              </w:rPr>
              <w:t>сполнителя</w:t>
            </w:r>
            <w:r w:rsidRPr="00DB2CCC">
              <w:rPr>
                <w:lang w:eastAsia="ar-SA"/>
              </w:rPr>
              <w:t>, свя</w:t>
            </w:r>
            <w:r>
              <w:rPr>
                <w:lang w:eastAsia="ar-SA"/>
              </w:rPr>
              <w:t>занных с исполнением принятых</w:t>
            </w:r>
            <w:r w:rsidRPr="00DB2CCC">
              <w:rPr>
                <w:lang w:eastAsia="ar-SA"/>
              </w:rPr>
              <w:t xml:space="preserve"> на себя по настоящему </w:t>
            </w:r>
            <w:r w:rsidR="00DF097F">
              <w:rPr>
                <w:lang w:eastAsia="ar-SA"/>
              </w:rPr>
              <w:t>Контракт</w:t>
            </w:r>
            <w:r w:rsidRPr="00DB2CCC">
              <w:rPr>
                <w:lang w:eastAsia="ar-SA"/>
              </w:rPr>
              <w:t xml:space="preserve">у обязательств, в том числе </w:t>
            </w:r>
            <w:r w:rsidRPr="00DB2CCC">
              <w:t xml:space="preserve">с учетом </w:t>
            </w:r>
            <w:r>
              <w:t xml:space="preserve">НДС, </w:t>
            </w:r>
            <w:r w:rsidR="00C52076">
              <w:t>расходов на д</w:t>
            </w:r>
            <w:r w:rsidRPr="00DB2CCC">
              <w:t>оставку, налогов и других обязательных платежей</w:t>
            </w:r>
            <w:r>
              <w:t xml:space="preserve">. </w:t>
            </w:r>
          </w:p>
        </w:tc>
      </w:tr>
      <w:tr w:rsidR="0021524D" w:rsidRPr="00A655AD" w:rsidTr="00FD786A">
        <w:trPr>
          <w:trHeight w:val="312"/>
          <w:jc w:val="center"/>
        </w:trPr>
        <w:tc>
          <w:tcPr>
            <w:tcW w:w="10260" w:type="dxa"/>
          </w:tcPr>
          <w:p w:rsidR="0021524D" w:rsidRPr="006304EF" w:rsidRDefault="0021524D" w:rsidP="00FD786A">
            <w:pPr>
              <w:spacing w:before="120" w:after="120"/>
              <w:jc w:val="center"/>
              <w:rPr>
                <w:b/>
              </w:rPr>
            </w:pPr>
            <w:r>
              <w:rPr>
                <w:b/>
              </w:rPr>
              <w:t xml:space="preserve">6. </w:t>
            </w:r>
            <w:r w:rsidRPr="006304EF">
              <w:rPr>
                <w:b/>
              </w:rPr>
              <w:t>Источник финансирования</w:t>
            </w:r>
          </w:p>
        </w:tc>
      </w:tr>
      <w:tr w:rsidR="0021524D" w:rsidRPr="00A655AD" w:rsidTr="00FD786A">
        <w:trPr>
          <w:trHeight w:val="342"/>
          <w:jc w:val="center"/>
        </w:trPr>
        <w:tc>
          <w:tcPr>
            <w:tcW w:w="10260" w:type="dxa"/>
          </w:tcPr>
          <w:p w:rsidR="0021524D" w:rsidRPr="00A655AD" w:rsidRDefault="009F623F" w:rsidP="00FE1946">
            <w:pPr>
              <w:ind w:firstLine="743"/>
              <w:jc w:val="left"/>
            </w:pPr>
            <w:r>
              <w:t>Собственные средства з</w:t>
            </w:r>
            <w:r w:rsidR="00FE1946">
              <w:t>аказчика</w:t>
            </w:r>
            <w:r w:rsidR="0021524D">
              <w:t>.</w:t>
            </w:r>
          </w:p>
        </w:tc>
      </w:tr>
      <w:tr w:rsidR="0021524D" w:rsidRPr="00A655AD" w:rsidTr="00FD786A">
        <w:trPr>
          <w:trHeight w:val="385"/>
          <w:jc w:val="center"/>
        </w:trPr>
        <w:tc>
          <w:tcPr>
            <w:tcW w:w="10260" w:type="dxa"/>
          </w:tcPr>
          <w:p w:rsidR="0021524D" w:rsidRPr="006304EF" w:rsidRDefault="0021524D" w:rsidP="00FD786A">
            <w:pPr>
              <w:pStyle w:val="38"/>
              <w:numPr>
                <w:ilvl w:val="2"/>
                <w:numId w:val="0"/>
              </w:numPr>
              <w:tabs>
                <w:tab w:val="num" w:pos="0"/>
              </w:tabs>
              <w:spacing w:before="120" w:after="120"/>
              <w:jc w:val="center"/>
              <w:rPr>
                <w:b/>
              </w:rPr>
            </w:pPr>
            <w:r>
              <w:rPr>
                <w:b/>
              </w:rPr>
              <w:t xml:space="preserve">7. </w:t>
            </w:r>
            <w:r w:rsidRPr="006304EF">
              <w:rPr>
                <w:b/>
              </w:rPr>
              <w:t>Форма, сроки и порядок оплаты услуг</w:t>
            </w:r>
          </w:p>
        </w:tc>
      </w:tr>
      <w:tr w:rsidR="0021524D" w:rsidRPr="00A655AD" w:rsidTr="00BE5F5D">
        <w:trPr>
          <w:trHeight w:val="1407"/>
          <w:jc w:val="center"/>
        </w:trPr>
        <w:tc>
          <w:tcPr>
            <w:tcW w:w="10260" w:type="dxa"/>
          </w:tcPr>
          <w:p w:rsidR="00D019D5" w:rsidRDefault="00973369" w:rsidP="00042CD4">
            <w:pPr>
              <w:tabs>
                <w:tab w:val="num" w:pos="1134"/>
              </w:tabs>
              <w:suppressAutoHyphens/>
              <w:spacing w:after="0"/>
              <w:ind w:firstLine="284"/>
            </w:pPr>
            <w:r w:rsidRPr="00365B2B">
              <w:lastRenderedPageBreak/>
              <w:t>Расче</w:t>
            </w:r>
            <w:r w:rsidR="00A144D7">
              <w:t>т с и</w:t>
            </w:r>
            <w:r>
              <w:t xml:space="preserve">сполнителем за </w:t>
            </w:r>
            <w:r w:rsidR="001F2497">
              <w:t>оказанные услуги</w:t>
            </w:r>
            <w:r w:rsidR="009F623F">
              <w:t xml:space="preserve"> осуществляется з</w:t>
            </w:r>
            <w:r w:rsidRPr="00365B2B">
              <w:t xml:space="preserve">аказчиком в рублях Российской Федерации </w:t>
            </w:r>
            <w:r w:rsidR="00115A9D">
              <w:t xml:space="preserve">ежемесячно </w:t>
            </w:r>
            <w:r w:rsidRPr="00365B2B">
              <w:t xml:space="preserve">по факту </w:t>
            </w:r>
            <w:r w:rsidR="003C431B">
              <w:t xml:space="preserve">оказания </w:t>
            </w:r>
            <w:proofErr w:type="gramStart"/>
            <w:r w:rsidR="003C431B">
              <w:t>услуг</w:t>
            </w:r>
            <w:proofErr w:type="gramEnd"/>
            <w:r w:rsidR="00A144D7">
              <w:t xml:space="preserve"> на основании выставленного и</w:t>
            </w:r>
            <w:r w:rsidRPr="00365B2B">
              <w:t xml:space="preserve">сполнителем счета, </w:t>
            </w:r>
            <w:r w:rsidR="001F2497">
              <w:t xml:space="preserve"> </w:t>
            </w:r>
            <w:r w:rsidR="00A144D7">
              <w:t>подписания с</w:t>
            </w:r>
            <w:r w:rsidR="003C431B">
              <w:t xml:space="preserve">торонами акта </w:t>
            </w:r>
            <w:r w:rsidR="00042CD4">
              <w:t xml:space="preserve">сдачи-приемки </w:t>
            </w:r>
            <w:r w:rsidR="003C431B">
              <w:t>оказанных услуг в течение 10 (Десяти</w:t>
            </w:r>
            <w:r w:rsidRPr="00365B2B">
              <w:t xml:space="preserve">) </w:t>
            </w:r>
            <w:r w:rsidRPr="006D064D">
              <w:t>рабоч</w:t>
            </w:r>
            <w:r w:rsidRPr="00365B2B">
              <w:t>их дней с момента подписания указанных документов обеими сторонами</w:t>
            </w:r>
            <w:r w:rsidRPr="00F44E33">
              <w:t xml:space="preserve">. </w:t>
            </w:r>
            <w:r w:rsidR="00BE5F5D" w:rsidRPr="00F44E33">
              <w:t>Аванс не предусмотрен.</w:t>
            </w:r>
          </w:p>
        </w:tc>
      </w:tr>
      <w:tr w:rsidR="0021524D" w:rsidRPr="00A655AD" w:rsidTr="00FD786A">
        <w:trPr>
          <w:trHeight w:val="408"/>
          <w:jc w:val="center"/>
        </w:trPr>
        <w:tc>
          <w:tcPr>
            <w:tcW w:w="10260" w:type="dxa"/>
            <w:vAlign w:val="center"/>
          </w:tcPr>
          <w:p w:rsidR="0021524D" w:rsidRPr="008A0189" w:rsidRDefault="0021524D" w:rsidP="007975E6">
            <w:pPr>
              <w:autoSpaceDE w:val="0"/>
              <w:autoSpaceDN w:val="0"/>
              <w:adjustRightInd w:val="0"/>
              <w:spacing w:after="0"/>
              <w:jc w:val="center"/>
              <w:rPr>
                <w:b/>
                <w:bCs/>
              </w:rPr>
            </w:pPr>
            <w:r>
              <w:rPr>
                <w:b/>
                <w:bCs/>
              </w:rPr>
              <w:t xml:space="preserve">8. </w:t>
            </w:r>
            <w:r w:rsidRPr="00B53FFE">
              <w:rPr>
                <w:b/>
                <w:bCs/>
              </w:rPr>
              <w:t xml:space="preserve">Возможность заказчика изменить условия </w:t>
            </w:r>
            <w:r w:rsidR="009F623F">
              <w:rPr>
                <w:b/>
                <w:bCs/>
              </w:rPr>
              <w:t>к</w:t>
            </w:r>
            <w:r w:rsidR="00DF097F">
              <w:rPr>
                <w:b/>
                <w:bCs/>
              </w:rPr>
              <w:t>онтракт</w:t>
            </w:r>
            <w:r w:rsidR="007975E6">
              <w:rPr>
                <w:b/>
                <w:bCs/>
              </w:rPr>
              <w:t>а</w:t>
            </w:r>
            <w:r w:rsidRPr="00B53FFE">
              <w:rPr>
                <w:b/>
                <w:bCs/>
              </w:rPr>
              <w:t xml:space="preserve"> </w:t>
            </w:r>
          </w:p>
        </w:tc>
      </w:tr>
      <w:tr w:rsidR="0021524D" w:rsidRPr="00A655AD" w:rsidTr="00FD786A">
        <w:trPr>
          <w:trHeight w:val="713"/>
          <w:jc w:val="center"/>
        </w:trPr>
        <w:tc>
          <w:tcPr>
            <w:tcW w:w="10260" w:type="dxa"/>
          </w:tcPr>
          <w:p w:rsidR="0021524D" w:rsidRPr="00B53FFE" w:rsidRDefault="0021524D" w:rsidP="00FD786A">
            <w:pPr>
              <w:widowControl w:val="0"/>
              <w:autoSpaceDE w:val="0"/>
              <w:autoSpaceDN w:val="0"/>
              <w:adjustRightInd w:val="0"/>
              <w:ind w:firstLine="743"/>
            </w:pPr>
            <w:r w:rsidRPr="00B53FFE">
              <w:t xml:space="preserve">Изменение существенных условий </w:t>
            </w:r>
            <w:r w:rsidR="00A144D7">
              <w:t>к</w:t>
            </w:r>
            <w:r w:rsidR="00DF097F">
              <w:t>онтракт</w:t>
            </w:r>
            <w:r w:rsidR="007975E6">
              <w:t>а</w:t>
            </w:r>
            <w:r w:rsidRPr="00B53FFE">
              <w:t xml:space="preserve"> при его исполнении не допускается, за исключением их изменения по соглашению сторон в следующих случаях:</w:t>
            </w:r>
          </w:p>
          <w:p w:rsidR="0021524D" w:rsidRPr="00B53FFE" w:rsidRDefault="0021524D" w:rsidP="00FD786A">
            <w:pPr>
              <w:autoSpaceDE w:val="0"/>
              <w:autoSpaceDN w:val="0"/>
              <w:adjustRightInd w:val="0"/>
              <w:spacing w:after="0"/>
              <w:ind w:firstLine="743"/>
            </w:pPr>
            <w:r>
              <w:t xml:space="preserve">1. </w:t>
            </w:r>
            <w:r w:rsidRPr="00B53FFE">
              <w:t>В соответствии с п.1. ч.1. ст.</w:t>
            </w:r>
            <w:r>
              <w:t xml:space="preserve"> </w:t>
            </w:r>
            <w:r w:rsidRPr="00B53FFE">
              <w:t xml:space="preserve">95 </w:t>
            </w:r>
            <w:r>
              <w:rPr>
                <w:bCs/>
              </w:rPr>
              <w:t>Закона о закупках</w:t>
            </w:r>
            <w:r>
              <w:t>:</w:t>
            </w:r>
            <w:r w:rsidRPr="00B53FFE">
              <w:t xml:space="preserve"> </w:t>
            </w:r>
          </w:p>
          <w:p w:rsidR="0021524D" w:rsidRDefault="0021524D" w:rsidP="00383501">
            <w:pPr>
              <w:widowControl w:val="0"/>
              <w:autoSpaceDE w:val="0"/>
              <w:autoSpaceDN w:val="0"/>
              <w:adjustRightInd w:val="0"/>
              <w:ind w:firstLine="743"/>
            </w:pPr>
            <w:r>
              <w:t xml:space="preserve">- </w:t>
            </w:r>
            <w:r w:rsidRPr="00B53FFE">
              <w:t xml:space="preserve">при снижении цены </w:t>
            </w:r>
            <w:r w:rsidR="00A144D7">
              <w:t>к</w:t>
            </w:r>
            <w:r w:rsidR="00DF097F">
              <w:t>онтракт</w:t>
            </w:r>
            <w:r w:rsidRPr="00B53FFE">
              <w:t xml:space="preserve">а без изменения предусмотренных </w:t>
            </w:r>
            <w:r w:rsidR="00A144D7">
              <w:t>к</w:t>
            </w:r>
            <w:r w:rsidR="00DF097F">
              <w:t>онтракт</w:t>
            </w:r>
            <w:r w:rsidRPr="00B53FFE">
              <w:t xml:space="preserve">ом количества товара, объема работы или услуги, качества поставляемого товара, выполняемой работы, оказываемой услуги и иных условий </w:t>
            </w:r>
            <w:r w:rsidR="00A144D7">
              <w:t>к</w:t>
            </w:r>
            <w:r w:rsidR="00DF097F">
              <w:t>онтракт</w:t>
            </w:r>
            <w:r w:rsidRPr="00B53FFE">
              <w:t>а</w:t>
            </w:r>
            <w:r w:rsidR="006C0160">
              <w:t>.</w:t>
            </w:r>
          </w:p>
          <w:p w:rsidR="005A2CDF" w:rsidRPr="00383501" w:rsidRDefault="005A2CDF" w:rsidP="00105111">
            <w:pPr>
              <w:widowControl w:val="0"/>
              <w:autoSpaceDE w:val="0"/>
              <w:autoSpaceDN w:val="0"/>
              <w:adjustRightInd w:val="0"/>
              <w:ind w:firstLine="743"/>
            </w:pPr>
            <w:r>
              <w:t xml:space="preserve">- </w:t>
            </w:r>
            <w:r w:rsidRPr="00304677">
              <w:rPr>
                <w:lang w:eastAsia="ar-SA"/>
              </w:rPr>
              <w:t>если по предложению заказчика увеличивается предусмотренн</w:t>
            </w:r>
            <w:r>
              <w:rPr>
                <w:lang w:eastAsia="ar-SA"/>
              </w:rPr>
              <w:t>ое</w:t>
            </w:r>
            <w:r w:rsidRPr="00304677">
              <w:rPr>
                <w:lang w:eastAsia="ar-SA"/>
              </w:rPr>
              <w:t xml:space="preserve"> </w:t>
            </w:r>
            <w:r w:rsidR="00A144D7">
              <w:rPr>
                <w:lang w:eastAsia="ar-SA"/>
              </w:rPr>
              <w:t>к</w:t>
            </w:r>
            <w:r w:rsidR="00DF097F">
              <w:rPr>
                <w:lang w:eastAsia="ar-SA"/>
              </w:rPr>
              <w:t>онтракт</w:t>
            </w:r>
            <w:r>
              <w:rPr>
                <w:lang w:eastAsia="ar-SA"/>
              </w:rPr>
              <w:t>ом</w:t>
            </w:r>
            <w:r w:rsidRPr="00304677">
              <w:rPr>
                <w:lang w:eastAsia="ar-SA"/>
              </w:rPr>
              <w:t xml:space="preserve"> </w:t>
            </w:r>
            <w:r w:rsidRPr="00F32DFA">
              <w:rPr>
                <w:lang w:eastAsia="ar-SA"/>
              </w:rPr>
              <w:t xml:space="preserve">количество товара, объем работы или услуги не более чем на </w:t>
            </w:r>
            <w:r w:rsidR="00105111">
              <w:rPr>
                <w:lang w:eastAsia="ar-SA"/>
              </w:rPr>
              <w:t>10 (Д</w:t>
            </w:r>
            <w:r w:rsidRPr="00F32DFA">
              <w:rPr>
                <w:lang w:eastAsia="ar-SA"/>
              </w:rPr>
              <w:t>есять</w:t>
            </w:r>
            <w:r w:rsidR="00105111">
              <w:rPr>
                <w:lang w:eastAsia="ar-SA"/>
              </w:rPr>
              <w:t>)</w:t>
            </w:r>
            <w:r w:rsidRPr="00F32DFA">
              <w:rPr>
                <w:lang w:eastAsia="ar-SA"/>
              </w:rPr>
              <w:t xml:space="preserve"> процентов или уменьшаются предусмотренные </w:t>
            </w:r>
            <w:r w:rsidR="00A144D7">
              <w:rPr>
                <w:lang w:eastAsia="ar-SA"/>
              </w:rPr>
              <w:t>к</w:t>
            </w:r>
            <w:r w:rsidR="00DF097F">
              <w:rPr>
                <w:lang w:eastAsia="ar-SA"/>
              </w:rPr>
              <w:t>онтракт</w:t>
            </w:r>
            <w:r w:rsidRPr="00F32DFA">
              <w:rPr>
                <w:lang w:eastAsia="ar-SA"/>
              </w:rPr>
              <w:t xml:space="preserve">ом количество поставляемого товара, объем выполняемой работы или оказываемой услуги не более чем на </w:t>
            </w:r>
            <w:r w:rsidR="00105111">
              <w:rPr>
                <w:lang w:eastAsia="ar-SA"/>
              </w:rPr>
              <w:t>10 (Д</w:t>
            </w:r>
            <w:r w:rsidRPr="00F32DFA">
              <w:rPr>
                <w:lang w:eastAsia="ar-SA"/>
              </w:rPr>
              <w:t>есять</w:t>
            </w:r>
            <w:r w:rsidR="00105111">
              <w:rPr>
                <w:lang w:eastAsia="ar-SA"/>
              </w:rPr>
              <w:t>)</w:t>
            </w:r>
            <w:r w:rsidRPr="00F32DFA">
              <w:rPr>
                <w:lang w:eastAsia="ar-SA"/>
              </w:rPr>
              <w:t xml:space="preserve"> процентов</w:t>
            </w:r>
            <w:r>
              <w:rPr>
                <w:lang w:eastAsia="ar-SA"/>
              </w:rPr>
              <w:t>.</w:t>
            </w:r>
          </w:p>
        </w:tc>
      </w:tr>
      <w:tr w:rsidR="0021524D" w:rsidRPr="00A655AD" w:rsidTr="00FD786A">
        <w:trPr>
          <w:trHeight w:val="360"/>
          <w:jc w:val="center"/>
        </w:trPr>
        <w:tc>
          <w:tcPr>
            <w:tcW w:w="10260" w:type="dxa"/>
          </w:tcPr>
          <w:p w:rsidR="0021524D" w:rsidRPr="00B75BBF" w:rsidRDefault="0021524D" w:rsidP="007975E6">
            <w:pPr>
              <w:autoSpaceDE w:val="0"/>
              <w:autoSpaceDN w:val="0"/>
              <w:adjustRightInd w:val="0"/>
              <w:spacing w:before="120" w:after="120"/>
              <w:ind w:firstLine="34"/>
              <w:jc w:val="center"/>
              <w:rPr>
                <w:b/>
                <w:bCs/>
              </w:rPr>
            </w:pPr>
            <w:r w:rsidRPr="00B75BBF">
              <w:rPr>
                <w:b/>
                <w:bCs/>
              </w:rPr>
              <w:t xml:space="preserve">9. Возможность одностороннего отказа от исполнения </w:t>
            </w:r>
            <w:r w:rsidR="00A144D7">
              <w:rPr>
                <w:b/>
                <w:bCs/>
              </w:rPr>
              <w:t>к</w:t>
            </w:r>
            <w:r w:rsidR="00DF097F">
              <w:rPr>
                <w:b/>
                <w:bCs/>
              </w:rPr>
              <w:t>онтракт</w:t>
            </w:r>
            <w:r w:rsidR="007975E6">
              <w:rPr>
                <w:b/>
                <w:bCs/>
              </w:rPr>
              <w:t>а</w:t>
            </w:r>
          </w:p>
        </w:tc>
      </w:tr>
      <w:tr w:rsidR="0021524D" w:rsidRPr="00A655AD" w:rsidTr="00FD786A">
        <w:trPr>
          <w:trHeight w:val="713"/>
          <w:jc w:val="center"/>
        </w:trPr>
        <w:tc>
          <w:tcPr>
            <w:tcW w:w="10260" w:type="dxa"/>
          </w:tcPr>
          <w:p w:rsidR="0021524D" w:rsidRPr="00B75BBF" w:rsidRDefault="0021524D" w:rsidP="00FD786A">
            <w:pPr>
              <w:autoSpaceDE w:val="0"/>
              <w:autoSpaceDN w:val="0"/>
              <w:adjustRightInd w:val="0"/>
              <w:spacing w:after="0"/>
              <w:ind w:firstLine="743"/>
            </w:pPr>
            <w:r w:rsidRPr="00B75BBF">
              <w:t xml:space="preserve">Расторжение </w:t>
            </w:r>
            <w:r w:rsidR="00A144D7">
              <w:t>к</w:t>
            </w:r>
            <w:r w:rsidR="00DF097F">
              <w:t>онтракт</w:t>
            </w:r>
            <w:r w:rsidR="007975E6">
              <w:t>а</w:t>
            </w:r>
            <w:r w:rsidRPr="00B75BBF">
              <w:t xml:space="preserve"> допускается по соглашению сторон, по решению суда, в случае одностороннего отказа стороны </w:t>
            </w:r>
            <w:r w:rsidR="00A144D7">
              <w:t>к</w:t>
            </w:r>
            <w:r w:rsidR="00DF097F">
              <w:t>онтракт</w:t>
            </w:r>
            <w:r w:rsidR="001F76F0">
              <w:t>а</w:t>
            </w:r>
            <w:r w:rsidRPr="00B75BBF">
              <w:t xml:space="preserve"> от исполнения </w:t>
            </w:r>
            <w:r w:rsidR="00A144D7">
              <w:t>к</w:t>
            </w:r>
            <w:r w:rsidR="00DF097F">
              <w:t>онтракт</w:t>
            </w:r>
            <w:r w:rsidR="001F76F0">
              <w:t>а</w:t>
            </w:r>
            <w:r w:rsidRPr="00B75BBF">
              <w:t xml:space="preserve"> в соответствии с гражданским законодательством.</w:t>
            </w:r>
          </w:p>
          <w:p w:rsidR="0021524D" w:rsidRPr="00B75BBF" w:rsidRDefault="0081150D" w:rsidP="00FD786A">
            <w:pPr>
              <w:autoSpaceDE w:val="0"/>
              <w:autoSpaceDN w:val="0"/>
              <w:adjustRightInd w:val="0"/>
              <w:spacing w:after="0"/>
              <w:ind w:firstLine="743"/>
            </w:pPr>
            <w:r>
              <w:t>Заказчик</w:t>
            </w:r>
            <w:r w:rsidR="0021524D" w:rsidRPr="00B75BBF">
              <w:t xml:space="preserve"> вправе принять решение об одностороннем отказе от исполнения </w:t>
            </w:r>
            <w:r w:rsidR="00A144D7">
              <w:t>к</w:t>
            </w:r>
            <w:r w:rsidR="00DF097F">
              <w:t>онтракт</w:t>
            </w:r>
            <w:r w:rsidR="001F76F0">
              <w:t>а</w:t>
            </w:r>
            <w:r w:rsidR="0021524D" w:rsidRPr="00B75BBF">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A144D7">
              <w:t>к</w:t>
            </w:r>
            <w:r w:rsidR="00DF097F">
              <w:t>онтракт</w:t>
            </w:r>
            <w:r w:rsidR="001F76F0">
              <w:t>ом</w:t>
            </w:r>
            <w:r w:rsidR="0021524D" w:rsidRPr="00B75BBF">
              <w:t>.</w:t>
            </w:r>
          </w:p>
          <w:p w:rsidR="0021524D" w:rsidRPr="00B75BBF" w:rsidRDefault="0081150D" w:rsidP="00FD786A">
            <w:pPr>
              <w:autoSpaceDE w:val="0"/>
              <w:autoSpaceDN w:val="0"/>
              <w:adjustRightInd w:val="0"/>
              <w:spacing w:after="0"/>
              <w:ind w:firstLine="743"/>
            </w:pPr>
            <w:bookmarkStart w:id="3" w:name="Par3"/>
            <w:bookmarkEnd w:id="3"/>
            <w:r>
              <w:t>Заказчик</w:t>
            </w:r>
            <w:r w:rsidR="0021524D" w:rsidRPr="00B75BBF">
              <w:t xml:space="preserve">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A144D7">
              <w:t>к</w:t>
            </w:r>
            <w:r w:rsidR="00DF097F">
              <w:t>онтракт</w:t>
            </w:r>
            <w:r w:rsidR="001F76F0">
              <w:t>а</w:t>
            </w:r>
            <w:r w:rsidR="0021524D" w:rsidRPr="00B75BBF">
              <w:t>.</w:t>
            </w:r>
          </w:p>
          <w:p w:rsidR="0021524D" w:rsidRPr="00B75BBF" w:rsidRDefault="0021524D" w:rsidP="00FD786A">
            <w:pPr>
              <w:autoSpaceDE w:val="0"/>
              <w:autoSpaceDN w:val="0"/>
              <w:adjustRightInd w:val="0"/>
              <w:spacing w:after="0"/>
              <w:ind w:firstLine="743"/>
            </w:pPr>
            <w:r w:rsidRPr="00B75BBF">
              <w:t xml:space="preserve">Если </w:t>
            </w:r>
            <w:r w:rsidR="009F623F">
              <w:t>з</w:t>
            </w:r>
            <w:r w:rsidR="0081150D">
              <w:t>аказчиком</w:t>
            </w:r>
            <w:r w:rsidRPr="00B75BBF">
              <w:t xml:space="preserve">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A144D7">
              <w:t>к</w:t>
            </w:r>
            <w:r w:rsidR="00DF097F">
              <w:t>онтракт</w:t>
            </w:r>
            <w:r w:rsidR="001F76F0">
              <w:t>а</w:t>
            </w:r>
            <w:r w:rsidRPr="00B75BBF">
              <w:t xml:space="preserve"> может быть принято </w:t>
            </w:r>
            <w:r w:rsidR="009F623F">
              <w:t>з</w:t>
            </w:r>
            <w:r w:rsidR="0081150D">
              <w:t>аказчиком</w:t>
            </w:r>
            <w:r w:rsidRPr="00B75BBF">
              <w:t xml:space="preserve"> только при условии, что по результатам экспертизы поставленного товара, выполненной работы или оказанной услуги в заключени</w:t>
            </w:r>
            <w:proofErr w:type="gramStart"/>
            <w:r w:rsidRPr="00B75BBF">
              <w:t>и</w:t>
            </w:r>
            <w:proofErr w:type="gramEnd"/>
            <w:r w:rsidRPr="00B75BBF">
              <w:t xml:space="preserve"> эксперта, экспертной организации будут подтверждены нарушения условий </w:t>
            </w:r>
            <w:r w:rsidR="00A144D7">
              <w:t>к</w:t>
            </w:r>
            <w:r w:rsidR="00DF097F">
              <w:t>онтракт</w:t>
            </w:r>
            <w:r w:rsidR="001F76F0">
              <w:t>а</w:t>
            </w:r>
            <w:r w:rsidRPr="00B75BBF">
              <w:t xml:space="preserve">, послужившие основанием для одностороннего отказа </w:t>
            </w:r>
            <w:r w:rsidR="009F623F">
              <w:t>з</w:t>
            </w:r>
            <w:r w:rsidR="0081150D">
              <w:t>аказчика</w:t>
            </w:r>
            <w:r w:rsidRPr="00B75BBF">
              <w:t xml:space="preserve"> от исполнения </w:t>
            </w:r>
            <w:r w:rsidR="00A144D7">
              <w:t>к</w:t>
            </w:r>
            <w:r w:rsidR="00DF097F">
              <w:t>онтракт</w:t>
            </w:r>
            <w:r w:rsidR="001F76F0">
              <w:t>а</w:t>
            </w:r>
            <w:r w:rsidRPr="00B75BBF">
              <w:t>.</w:t>
            </w:r>
          </w:p>
          <w:p w:rsidR="0021524D" w:rsidRPr="00B75BBF" w:rsidRDefault="0021524D" w:rsidP="00FD786A">
            <w:pPr>
              <w:autoSpaceDE w:val="0"/>
              <w:autoSpaceDN w:val="0"/>
              <w:adjustRightInd w:val="0"/>
              <w:spacing w:after="0"/>
              <w:ind w:firstLine="743"/>
            </w:pPr>
            <w:proofErr w:type="gramStart"/>
            <w:r w:rsidRPr="002A0F2A">
              <w:t>Решение</w:t>
            </w:r>
            <w:r w:rsidRPr="00B75BBF">
              <w:t xml:space="preserve"> </w:t>
            </w:r>
            <w:r w:rsidR="009F623F">
              <w:t>з</w:t>
            </w:r>
            <w:r w:rsidR="0081150D">
              <w:t>аказчика</w:t>
            </w:r>
            <w:r w:rsidRPr="00B75BBF">
              <w:t xml:space="preserve"> об одностороннем отказе от исполнения </w:t>
            </w:r>
            <w:r w:rsidR="00A144D7">
              <w:t>к</w:t>
            </w:r>
            <w:r w:rsidR="00DF097F">
              <w:t>онтракт</w:t>
            </w:r>
            <w:r w:rsidR="00C34341">
              <w:t>а</w:t>
            </w:r>
            <w:r w:rsidRPr="00B75BBF">
              <w:t xml:space="preserve"> не позднее чем в течение </w:t>
            </w:r>
            <w:r w:rsidR="00105111">
              <w:t>3 (Т</w:t>
            </w:r>
            <w:r w:rsidRPr="00B75BBF">
              <w:t>рех</w:t>
            </w:r>
            <w:r w:rsidR="00105111">
              <w:t>)</w:t>
            </w:r>
            <w:r w:rsidRPr="00B75BBF">
              <w:t xml:space="preserve"> рабочих дней с даты принятия указанного решения, размещается в единой информационной системе и направляется </w:t>
            </w:r>
            <w:r w:rsidR="00A144D7">
              <w:t>и</w:t>
            </w:r>
            <w:r w:rsidR="00973369">
              <w:t>сполнителю</w:t>
            </w:r>
            <w:r w:rsidRPr="00B75BBF">
              <w:t xml:space="preserve"> по почте заказным письмом с уведомлением о вручении по адресу </w:t>
            </w:r>
            <w:r w:rsidR="00A144D7">
              <w:t>и</w:t>
            </w:r>
            <w:r w:rsidR="00973369">
              <w:t>сполнителя</w:t>
            </w:r>
            <w:r w:rsidRPr="00B75BBF">
              <w:t xml:space="preserve">, указанному в </w:t>
            </w:r>
            <w:r w:rsidR="00A144D7">
              <w:t>к</w:t>
            </w:r>
            <w:r w:rsidR="00DF097F">
              <w:t>онтракт</w:t>
            </w:r>
            <w:r w:rsidR="00C34341">
              <w:t>е</w:t>
            </w:r>
            <w:r w:rsidRPr="00B75BBF">
              <w:t xml:space="preserve">, </w:t>
            </w:r>
            <w:r w:rsidR="001E3BFE">
              <w:t xml:space="preserve">либо </w:t>
            </w:r>
            <w:r w:rsidR="00E80AD3">
              <w:t>телеграммой,</w:t>
            </w:r>
            <w:r w:rsidR="00C014EC">
              <w:t xml:space="preserve"> </w:t>
            </w:r>
            <w:r w:rsidR="001E3BFE">
              <w:t>факсимильной связью</w:t>
            </w:r>
            <w:r w:rsidRPr="00B75BBF">
              <w:t xml:space="preserve">, </w:t>
            </w:r>
            <w:r w:rsidR="00516C70">
              <w:t xml:space="preserve">либо </w:t>
            </w:r>
            <w:r w:rsidRPr="00B75BBF">
              <w:t>по адресу электронной почты, либо с использованием иных средств связи и</w:t>
            </w:r>
            <w:proofErr w:type="gramEnd"/>
            <w:r w:rsidRPr="00B75BBF">
              <w:t xml:space="preserve"> доставки, </w:t>
            </w:r>
            <w:proofErr w:type="gramStart"/>
            <w:r w:rsidRPr="00B75BBF">
              <w:t>обеспечивающих</w:t>
            </w:r>
            <w:proofErr w:type="gramEnd"/>
            <w:r w:rsidRPr="00B75BBF">
              <w:t xml:space="preserve"> фиксирование такого уведомления и получение </w:t>
            </w:r>
            <w:r w:rsidR="009F623F">
              <w:t>з</w:t>
            </w:r>
            <w:r w:rsidR="0081150D">
              <w:t>аказчиком</w:t>
            </w:r>
            <w:r w:rsidRPr="00B75BBF">
              <w:t xml:space="preserve"> подтверждения о его вручении </w:t>
            </w:r>
            <w:r w:rsidR="00A144D7">
              <w:t>и</w:t>
            </w:r>
            <w:r w:rsidR="00973369">
              <w:t>сполнителю</w:t>
            </w:r>
            <w:r w:rsidRPr="00B75BBF">
              <w:t xml:space="preserve">. Датой такого надлежащего уведомления признается дата получения </w:t>
            </w:r>
            <w:r w:rsidR="009F623F">
              <w:t>з</w:t>
            </w:r>
            <w:r w:rsidR="0081150D">
              <w:t>аказчиком</w:t>
            </w:r>
            <w:r w:rsidRPr="00B75BBF">
              <w:t xml:space="preserve"> подтверждения о вручении </w:t>
            </w:r>
            <w:r w:rsidR="00A144D7">
              <w:t>и</w:t>
            </w:r>
            <w:r w:rsidR="00973369">
              <w:t>сполнителю</w:t>
            </w:r>
            <w:r w:rsidRPr="00B75BBF">
              <w:t xml:space="preserve"> указанного уведомления либо дата получения </w:t>
            </w:r>
            <w:r w:rsidR="009F623F">
              <w:t>з</w:t>
            </w:r>
            <w:r w:rsidR="0081150D">
              <w:t>аказчиком</w:t>
            </w:r>
            <w:r w:rsidRPr="00B75BBF">
              <w:t xml:space="preserve"> информации об отсутствии </w:t>
            </w:r>
            <w:r w:rsidR="00A144D7">
              <w:t>и</w:t>
            </w:r>
            <w:r w:rsidR="00973369">
              <w:t>сполнителя</w:t>
            </w:r>
            <w:r w:rsidRPr="00B75BBF">
              <w:t xml:space="preserve"> по его адресу, указанному в </w:t>
            </w:r>
            <w:r w:rsidR="00A144D7">
              <w:t>к</w:t>
            </w:r>
            <w:r w:rsidR="00DF097F">
              <w:t>онтракт</w:t>
            </w:r>
            <w:r w:rsidR="00A41AC5">
              <w:t>е</w:t>
            </w:r>
            <w:r w:rsidRPr="00B75BBF">
              <w:t>. При н</w:t>
            </w:r>
            <w:r w:rsidR="00A643AA">
              <w:t>евозможности получения указанного</w:t>
            </w:r>
            <w:r w:rsidRPr="00B75BBF">
              <w:t xml:space="preserve"> подтверждения либо информации</w:t>
            </w:r>
            <w:r w:rsidR="00A643AA">
              <w:t>,</w:t>
            </w:r>
            <w:r w:rsidRPr="00B75BBF">
              <w:t xml:space="preserve"> датой такого надлежащего уведомления признается дата по истечении </w:t>
            </w:r>
            <w:r w:rsidR="00105111">
              <w:t>30 (Т</w:t>
            </w:r>
            <w:r w:rsidRPr="00B75BBF">
              <w:t>ридцати</w:t>
            </w:r>
            <w:r w:rsidR="00105111">
              <w:t>)</w:t>
            </w:r>
            <w:r w:rsidRPr="00B75BBF">
              <w:t xml:space="preserve"> дней </w:t>
            </w:r>
            <w:proofErr w:type="gramStart"/>
            <w:r w:rsidRPr="00B75BBF">
              <w:t>с даты размещения</w:t>
            </w:r>
            <w:proofErr w:type="gramEnd"/>
            <w:r w:rsidRPr="00B75BBF">
              <w:t xml:space="preserve"> решения </w:t>
            </w:r>
            <w:r w:rsidR="009F623F">
              <w:t>з</w:t>
            </w:r>
            <w:r w:rsidR="0081150D">
              <w:t>аказчика</w:t>
            </w:r>
            <w:r w:rsidRPr="00B75BBF">
              <w:t xml:space="preserve"> об одностороннем отказе от исполнения </w:t>
            </w:r>
            <w:r w:rsidR="00A144D7">
              <w:t>к</w:t>
            </w:r>
            <w:r w:rsidR="00DF097F">
              <w:t>онтракт</w:t>
            </w:r>
            <w:r w:rsidR="00A41AC5">
              <w:t>а</w:t>
            </w:r>
            <w:r w:rsidRPr="00B75BBF">
              <w:t xml:space="preserve"> в единой информационной системе.</w:t>
            </w:r>
          </w:p>
          <w:p w:rsidR="0021524D" w:rsidRPr="00B75BBF" w:rsidRDefault="0021524D" w:rsidP="00FD786A">
            <w:pPr>
              <w:autoSpaceDE w:val="0"/>
              <w:autoSpaceDN w:val="0"/>
              <w:adjustRightInd w:val="0"/>
              <w:spacing w:after="0"/>
              <w:ind w:firstLine="743"/>
            </w:pPr>
            <w:r w:rsidRPr="00B75BBF">
              <w:t xml:space="preserve">Решение </w:t>
            </w:r>
            <w:r w:rsidR="009F623F">
              <w:t>з</w:t>
            </w:r>
            <w:r w:rsidR="0081150D">
              <w:t>аказчика</w:t>
            </w:r>
            <w:r w:rsidRPr="00B75BBF">
              <w:t xml:space="preserve"> об одностороннем отказе от исполнения </w:t>
            </w:r>
            <w:r w:rsidR="00A144D7">
              <w:t>к</w:t>
            </w:r>
            <w:r w:rsidR="00DF097F">
              <w:t>онтракт</w:t>
            </w:r>
            <w:r w:rsidR="00A41AC5">
              <w:t>а</w:t>
            </w:r>
            <w:r w:rsidRPr="00B75BBF">
              <w:t xml:space="preserve"> вступает в </w:t>
            </w:r>
            <w:proofErr w:type="gramStart"/>
            <w:r w:rsidRPr="00B75BBF">
              <w:t>силу</w:t>
            </w:r>
            <w:proofErr w:type="gramEnd"/>
            <w:r w:rsidRPr="00B75BBF">
              <w:t xml:space="preserve"> и </w:t>
            </w:r>
            <w:r w:rsidR="00A144D7">
              <w:t>к</w:t>
            </w:r>
            <w:r w:rsidR="00DF097F">
              <w:t>онтракт</w:t>
            </w:r>
            <w:r w:rsidRPr="00B75BBF">
              <w:t xml:space="preserve"> считается расторгнутым через </w:t>
            </w:r>
            <w:r w:rsidR="00105111">
              <w:t>10 (Д</w:t>
            </w:r>
            <w:r w:rsidRPr="00B75BBF">
              <w:t>есять</w:t>
            </w:r>
            <w:r w:rsidR="00105111">
              <w:t>)</w:t>
            </w:r>
            <w:r w:rsidRPr="00B75BBF">
              <w:t xml:space="preserve"> дней с даты надлежащего уведомления </w:t>
            </w:r>
            <w:r w:rsidR="009F623F">
              <w:t>з</w:t>
            </w:r>
            <w:r w:rsidR="0081150D">
              <w:t>аказчиком</w:t>
            </w:r>
            <w:r w:rsidRPr="00B75BBF">
              <w:t xml:space="preserve"> </w:t>
            </w:r>
            <w:r w:rsidR="00A144D7">
              <w:t>и</w:t>
            </w:r>
            <w:r w:rsidR="00973369">
              <w:t>сполнителя</w:t>
            </w:r>
            <w:r w:rsidRPr="00B75BBF">
              <w:t xml:space="preserve"> об одностороннем отказе от исполнения </w:t>
            </w:r>
            <w:r w:rsidR="00A144D7">
              <w:t>к</w:t>
            </w:r>
            <w:r w:rsidR="00DF097F">
              <w:t>онтракт</w:t>
            </w:r>
            <w:r w:rsidR="00A41AC5">
              <w:t>а</w:t>
            </w:r>
            <w:r w:rsidRPr="00B75BBF">
              <w:t>.</w:t>
            </w:r>
          </w:p>
          <w:p w:rsidR="0021524D" w:rsidRPr="00B75BBF" w:rsidRDefault="0081150D" w:rsidP="00FD786A">
            <w:pPr>
              <w:autoSpaceDE w:val="0"/>
              <w:autoSpaceDN w:val="0"/>
              <w:adjustRightInd w:val="0"/>
              <w:spacing w:after="0"/>
              <w:ind w:firstLine="743"/>
            </w:pPr>
            <w:proofErr w:type="gramStart"/>
            <w:r>
              <w:t>Заказчик</w:t>
            </w:r>
            <w:r w:rsidR="0021524D" w:rsidRPr="00B75BBF">
              <w:t xml:space="preserve"> обязан отменить не вступившее в силу решение об одностороннем отказе от исполнения </w:t>
            </w:r>
            <w:r w:rsidR="00A144D7">
              <w:t>к</w:t>
            </w:r>
            <w:r w:rsidR="00DF097F">
              <w:t>онтракт</w:t>
            </w:r>
            <w:r w:rsidR="00A41AC5">
              <w:t>а</w:t>
            </w:r>
            <w:r w:rsidR="0021524D" w:rsidRPr="00B75BBF">
              <w:t xml:space="preserve">, если в течение десятидневного срока с даты надлежащего уведомления </w:t>
            </w:r>
            <w:r w:rsidR="00A144D7">
              <w:lastRenderedPageBreak/>
              <w:t>и</w:t>
            </w:r>
            <w:r w:rsidR="00973369">
              <w:t>сполнителя</w:t>
            </w:r>
            <w:r w:rsidR="0021524D" w:rsidRPr="00B75BBF">
              <w:t xml:space="preserve"> о принятом решении об одностороннем отказе от исполнения </w:t>
            </w:r>
            <w:r w:rsidR="00A144D7">
              <w:t>к</w:t>
            </w:r>
            <w:r w:rsidR="00DF097F">
              <w:t>онтракт</w:t>
            </w:r>
            <w:r w:rsidR="00A41AC5">
              <w:t>а</w:t>
            </w:r>
            <w:r w:rsidR="0021524D" w:rsidRPr="00B75BBF">
              <w:t xml:space="preserve"> устранено нарушение условий </w:t>
            </w:r>
            <w:r w:rsidR="00A144D7">
              <w:t>к</w:t>
            </w:r>
            <w:r w:rsidR="00DF097F">
              <w:t>онтракт</w:t>
            </w:r>
            <w:r w:rsidR="00A41AC5">
              <w:t>а</w:t>
            </w:r>
            <w:r w:rsidR="0021524D" w:rsidRPr="00B75BBF">
              <w:t xml:space="preserve">, послужившее основанием для принятия указанного решения, а также </w:t>
            </w:r>
            <w:r w:rsidR="009F623F">
              <w:t>з</w:t>
            </w:r>
            <w:r>
              <w:t>аказчику</w:t>
            </w:r>
            <w:r w:rsidR="0021524D" w:rsidRPr="00B75BBF">
              <w:t xml:space="preserve"> компенсированы затраты на проведение экспертизы.</w:t>
            </w:r>
            <w:proofErr w:type="gramEnd"/>
            <w:r w:rsidR="0021524D" w:rsidRPr="00B75BBF">
              <w:t xml:space="preserve"> Данное правило не применяется в случае повторного нарушения </w:t>
            </w:r>
            <w:r w:rsidR="00A144D7">
              <w:t>и</w:t>
            </w:r>
            <w:r w:rsidR="00973369">
              <w:t>сполнителем</w:t>
            </w:r>
            <w:r w:rsidR="0021524D" w:rsidRPr="00B75BBF">
              <w:t xml:space="preserve"> условий </w:t>
            </w:r>
            <w:r w:rsidR="00A144D7">
              <w:t>к</w:t>
            </w:r>
            <w:r w:rsidR="00DF097F">
              <w:t>онтракт</w:t>
            </w:r>
            <w:r w:rsidR="00A41AC5">
              <w:t>а</w:t>
            </w:r>
            <w:r w:rsidR="0021524D" w:rsidRPr="00B75BBF">
              <w:t xml:space="preserve">, которые в соответствии с гражданским законодательством являются основанием для одностороннего отказа </w:t>
            </w:r>
            <w:r w:rsidR="009F623F">
              <w:t>з</w:t>
            </w:r>
            <w:r>
              <w:t>аказчика</w:t>
            </w:r>
            <w:r w:rsidR="0021524D" w:rsidRPr="00B75BBF">
              <w:t xml:space="preserve"> от исполнения </w:t>
            </w:r>
            <w:r w:rsidR="00A144D7">
              <w:t>к</w:t>
            </w:r>
            <w:r w:rsidR="00DF097F">
              <w:t>онтракт</w:t>
            </w:r>
            <w:r w:rsidR="00A41AC5">
              <w:t>а</w:t>
            </w:r>
            <w:r w:rsidR="0021524D" w:rsidRPr="00B75BBF">
              <w:t>.</w:t>
            </w:r>
          </w:p>
          <w:p w:rsidR="0021524D" w:rsidRPr="00B75BBF" w:rsidRDefault="0081150D" w:rsidP="00FD786A">
            <w:pPr>
              <w:autoSpaceDE w:val="0"/>
              <w:autoSpaceDN w:val="0"/>
              <w:adjustRightInd w:val="0"/>
              <w:spacing w:after="0"/>
              <w:ind w:firstLine="743"/>
            </w:pPr>
            <w:r>
              <w:t>Заказчик</w:t>
            </w:r>
            <w:r w:rsidR="0021524D" w:rsidRPr="00B75BBF">
              <w:t xml:space="preserve"> обязан принять решение об одностороннем отказе от исполнения </w:t>
            </w:r>
            <w:r w:rsidR="00A144D7">
              <w:t>к</w:t>
            </w:r>
            <w:r w:rsidR="00DF097F">
              <w:t>онтракт</w:t>
            </w:r>
            <w:r w:rsidR="00A41AC5">
              <w:t>а</w:t>
            </w:r>
            <w:r w:rsidR="0021524D" w:rsidRPr="00B75BBF">
              <w:t xml:space="preserve">, если в ходе исполнения </w:t>
            </w:r>
            <w:r w:rsidR="00A144D7">
              <w:t>к</w:t>
            </w:r>
            <w:r w:rsidR="00DF097F">
              <w:t>онтракт</w:t>
            </w:r>
            <w:r w:rsidR="00A41AC5">
              <w:t>а</w:t>
            </w:r>
            <w:r w:rsidR="0021524D" w:rsidRPr="00B75BBF">
              <w:t xml:space="preserve"> установлено, что </w:t>
            </w:r>
            <w:r w:rsidR="00A144D7">
              <w:t>и</w:t>
            </w:r>
            <w:r w:rsidR="00973369">
              <w:t>сполнитель</w:t>
            </w:r>
            <w:r w:rsidR="0021524D" w:rsidRPr="00B75BBF">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B50231" w:rsidRPr="00B50231">
              <w:t>закупки</w:t>
            </w:r>
            <w:r w:rsidR="0021524D" w:rsidRPr="00B75BBF">
              <w:t>.</w:t>
            </w:r>
          </w:p>
          <w:p w:rsidR="0021524D" w:rsidRPr="00B75BBF" w:rsidRDefault="00973369" w:rsidP="00FD786A">
            <w:pPr>
              <w:autoSpaceDE w:val="0"/>
              <w:autoSpaceDN w:val="0"/>
              <w:adjustRightInd w:val="0"/>
              <w:spacing w:after="0"/>
              <w:ind w:firstLine="743"/>
            </w:pPr>
            <w:r>
              <w:t>Исполнитель</w:t>
            </w:r>
            <w:r w:rsidR="0021524D" w:rsidRPr="00B75BBF">
              <w:t xml:space="preserve"> вправе принять решение об одностороннем отказе от исполнения </w:t>
            </w:r>
            <w:r w:rsidR="00A144D7">
              <w:t>к</w:t>
            </w:r>
            <w:r w:rsidR="00DF097F">
              <w:t>онтракт</w:t>
            </w:r>
            <w:r w:rsidR="0081150D">
              <w:t>а</w:t>
            </w:r>
            <w:r w:rsidR="0021524D" w:rsidRPr="00B75BBF">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A144D7">
              <w:t>к</w:t>
            </w:r>
            <w:r w:rsidR="00DF097F">
              <w:t>онтракт</w:t>
            </w:r>
            <w:r w:rsidR="0081150D">
              <w:t>е</w:t>
            </w:r>
            <w:r w:rsidR="0021524D" w:rsidRPr="00B75BBF">
              <w:t xml:space="preserve"> </w:t>
            </w:r>
            <w:r w:rsidR="009F623F">
              <w:t>было предусмотрено право з</w:t>
            </w:r>
            <w:r w:rsidR="0021524D" w:rsidRPr="00B75BBF">
              <w:t xml:space="preserve">аказчика принять решение об одностороннем отказе от исполнения </w:t>
            </w:r>
            <w:r w:rsidR="00A144D7">
              <w:t>к</w:t>
            </w:r>
            <w:r w:rsidR="00DF097F">
              <w:t>онтракт</w:t>
            </w:r>
            <w:r w:rsidR="0081150D">
              <w:t>а</w:t>
            </w:r>
            <w:r w:rsidR="0021524D" w:rsidRPr="00B75BBF">
              <w:t>.</w:t>
            </w:r>
          </w:p>
          <w:p w:rsidR="0021524D" w:rsidRPr="00B75BBF" w:rsidRDefault="0021524D" w:rsidP="00FD786A">
            <w:pPr>
              <w:autoSpaceDE w:val="0"/>
              <w:autoSpaceDN w:val="0"/>
              <w:adjustRightInd w:val="0"/>
              <w:spacing w:after="0"/>
              <w:ind w:firstLine="743"/>
            </w:pPr>
            <w:proofErr w:type="gramStart"/>
            <w:r w:rsidRPr="00B75BBF">
              <w:t xml:space="preserve">Решение </w:t>
            </w:r>
            <w:r w:rsidR="00A144D7">
              <w:t>и</w:t>
            </w:r>
            <w:r w:rsidR="00973369">
              <w:t>сполнителя</w:t>
            </w:r>
            <w:r w:rsidRPr="00B75BBF">
              <w:t xml:space="preserve"> об одностороннем отказе от исполнения </w:t>
            </w:r>
            <w:r w:rsidR="00A144D7">
              <w:t>к</w:t>
            </w:r>
            <w:r w:rsidR="00DF097F">
              <w:t>онтракт</w:t>
            </w:r>
            <w:r w:rsidR="0081150D">
              <w:t>а</w:t>
            </w:r>
            <w:r w:rsidRPr="00B75BBF">
              <w:t xml:space="preserve"> не позднее чем в течение </w:t>
            </w:r>
            <w:r w:rsidR="00105111">
              <w:t>3 (Т</w:t>
            </w:r>
            <w:r w:rsidRPr="00B75BBF">
              <w:t>рех</w:t>
            </w:r>
            <w:r w:rsidR="00105111">
              <w:t>)</w:t>
            </w:r>
            <w:r w:rsidRPr="00B75BBF">
              <w:t xml:space="preserve"> рабочих дней с даты принятия такого решения, направляется </w:t>
            </w:r>
            <w:r w:rsidR="009F623F">
              <w:t>з</w:t>
            </w:r>
            <w:r w:rsidRPr="00B75BBF">
              <w:t xml:space="preserve">аказчику по почте заказным письмом с уведомлением о вручении по адресу </w:t>
            </w:r>
            <w:r w:rsidR="009F623F">
              <w:t>з</w:t>
            </w:r>
            <w:r w:rsidRPr="00B75BBF">
              <w:t xml:space="preserve">аказчика, указанному в </w:t>
            </w:r>
            <w:r w:rsidR="00A144D7">
              <w:t>к</w:t>
            </w:r>
            <w:r w:rsidR="00DF097F">
              <w:t>онтракт</w:t>
            </w:r>
            <w:r w:rsidR="0081150D">
              <w:t>е</w:t>
            </w:r>
            <w:r w:rsidR="00010270">
              <w:t xml:space="preserve">, </w:t>
            </w:r>
            <w:r w:rsidRPr="00B75BBF">
              <w:t xml:space="preserve"> </w:t>
            </w:r>
            <w:r w:rsidR="001E3BFE">
              <w:t>либо телегр</w:t>
            </w:r>
            <w:r w:rsidR="00C8420B">
              <w:t>аммой,</w:t>
            </w:r>
            <w:r w:rsidR="00516C70">
              <w:t xml:space="preserve"> </w:t>
            </w:r>
            <w:r w:rsidR="001E3BFE">
              <w:t>факсимильной связью,</w:t>
            </w:r>
            <w:r w:rsidRPr="00B75BBF">
              <w:t xml:space="preserve"> </w:t>
            </w:r>
            <w:r w:rsidR="00516C70">
              <w:t xml:space="preserve">либо </w:t>
            </w:r>
            <w:r w:rsidRPr="00B75BBF">
              <w:t>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75BBF">
              <w:t xml:space="preserve"> получение </w:t>
            </w:r>
            <w:r w:rsidR="00A144D7">
              <w:t>и</w:t>
            </w:r>
            <w:r w:rsidR="00973369">
              <w:t>сполнителе</w:t>
            </w:r>
            <w:r w:rsidR="00452267">
              <w:t>м</w:t>
            </w:r>
            <w:r w:rsidRPr="00B75BBF">
              <w:t xml:space="preserve"> подтверждения о его вручении </w:t>
            </w:r>
            <w:r w:rsidR="009F623F">
              <w:t>з</w:t>
            </w:r>
            <w:r w:rsidRPr="00B75BBF">
              <w:t xml:space="preserve">аказчику. Выполнение </w:t>
            </w:r>
            <w:r w:rsidR="00A144D7">
              <w:t>и</w:t>
            </w:r>
            <w:r w:rsidR="00973369">
              <w:t>сполнителе</w:t>
            </w:r>
            <w:r w:rsidR="00452267">
              <w:t>м</w:t>
            </w:r>
            <w:r w:rsidRPr="00B75BBF">
              <w:t xml:space="preserve"> требований настоящей части считается надлежащим уведомлением </w:t>
            </w:r>
            <w:r w:rsidR="009F623F">
              <w:t>з</w:t>
            </w:r>
            <w:r w:rsidRPr="00B75BBF">
              <w:t xml:space="preserve">аказчика об одностороннем отказе от исполнения </w:t>
            </w:r>
            <w:r w:rsidR="00A144D7">
              <w:t>к</w:t>
            </w:r>
            <w:r w:rsidR="00DF097F">
              <w:t>онтракт</w:t>
            </w:r>
            <w:r w:rsidR="00954814">
              <w:t>а</w:t>
            </w:r>
            <w:r w:rsidRPr="00B75BBF">
              <w:t xml:space="preserve">. Датой такого надлежащего уведомления признается дата получения </w:t>
            </w:r>
            <w:r w:rsidR="00A144D7">
              <w:t>и</w:t>
            </w:r>
            <w:r w:rsidR="00973369">
              <w:t>сполнителе</w:t>
            </w:r>
            <w:r w:rsidR="00452267">
              <w:t>м</w:t>
            </w:r>
            <w:r w:rsidRPr="00B75BBF">
              <w:t xml:space="preserve"> подтверждения о вручении </w:t>
            </w:r>
            <w:r w:rsidR="009F623F">
              <w:t>з</w:t>
            </w:r>
            <w:r w:rsidRPr="00B75BBF">
              <w:t>аказчику указанного уведомления.</w:t>
            </w:r>
          </w:p>
          <w:p w:rsidR="0021524D" w:rsidRPr="00B75BBF" w:rsidRDefault="0021524D" w:rsidP="00FD786A">
            <w:pPr>
              <w:autoSpaceDE w:val="0"/>
              <w:autoSpaceDN w:val="0"/>
              <w:adjustRightInd w:val="0"/>
              <w:spacing w:after="0"/>
              <w:ind w:firstLine="743"/>
            </w:pPr>
            <w:r w:rsidRPr="00B75BBF">
              <w:t xml:space="preserve">Решение </w:t>
            </w:r>
            <w:r w:rsidR="009F623F">
              <w:t>и</w:t>
            </w:r>
            <w:r w:rsidR="00973369">
              <w:t>сполнителя</w:t>
            </w:r>
            <w:r w:rsidRPr="00B75BBF">
              <w:t xml:space="preserve"> об одностороннем отказе от исполнения </w:t>
            </w:r>
            <w:r w:rsidR="009F623F">
              <w:t>к</w:t>
            </w:r>
            <w:r w:rsidR="00DF097F">
              <w:t>онтракт</w:t>
            </w:r>
            <w:r w:rsidR="00954814">
              <w:t>а</w:t>
            </w:r>
            <w:r w:rsidRPr="00B75BBF">
              <w:t xml:space="preserve"> вступает в </w:t>
            </w:r>
            <w:proofErr w:type="gramStart"/>
            <w:r w:rsidRPr="00B75BBF">
              <w:t>силу</w:t>
            </w:r>
            <w:proofErr w:type="gramEnd"/>
            <w:r w:rsidRPr="00B75BBF">
              <w:t xml:space="preserve"> и </w:t>
            </w:r>
            <w:r w:rsidR="00A144D7">
              <w:t>к</w:t>
            </w:r>
            <w:r w:rsidR="00DF097F">
              <w:t>онтракт</w:t>
            </w:r>
            <w:r w:rsidRPr="00B75BBF">
              <w:t xml:space="preserve"> считается расторгнутым через </w:t>
            </w:r>
            <w:r w:rsidR="00105111">
              <w:t>10 (Д</w:t>
            </w:r>
            <w:r w:rsidRPr="00B75BBF">
              <w:t>есять</w:t>
            </w:r>
            <w:r w:rsidR="00105111">
              <w:t>)</w:t>
            </w:r>
            <w:r w:rsidRPr="00B75BBF">
              <w:t xml:space="preserve"> дней с даты надлежащего уведомления </w:t>
            </w:r>
            <w:r w:rsidR="009F623F">
              <w:t>и</w:t>
            </w:r>
            <w:r w:rsidR="00973369">
              <w:t>сполнителе</w:t>
            </w:r>
            <w:r w:rsidR="00452267">
              <w:t>м</w:t>
            </w:r>
            <w:r w:rsidRPr="00B75BBF">
              <w:t xml:space="preserve"> </w:t>
            </w:r>
            <w:r w:rsidR="009F623F">
              <w:t>з</w:t>
            </w:r>
            <w:r w:rsidRPr="00B75BBF">
              <w:t xml:space="preserve">аказчика об одностороннем отказе от исполнения </w:t>
            </w:r>
            <w:r w:rsidR="00A144D7">
              <w:t>к</w:t>
            </w:r>
            <w:r w:rsidR="00DF097F">
              <w:t>онтракт</w:t>
            </w:r>
            <w:r w:rsidR="00954814">
              <w:t>а</w:t>
            </w:r>
            <w:r w:rsidRPr="00B75BBF">
              <w:t>.</w:t>
            </w:r>
          </w:p>
          <w:p w:rsidR="0021524D" w:rsidRDefault="00973369" w:rsidP="00FD786A">
            <w:pPr>
              <w:autoSpaceDE w:val="0"/>
              <w:autoSpaceDN w:val="0"/>
              <w:adjustRightInd w:val="0"/>
              <w:spacing w:after="0"/>
              <w:ind w:firstLine="743"/>
            </w:pPr>
            <w:r>
              <w:t>Исполнитель</w:t>
            </w:r>
            <w:r w:rsidR="0021524D" w:rsidRPr="00B75BBF">
              <w:t xml:space="preserve"> обязан отменить не вступившее в силу решение об одностороннем отказе от исполнения </w:t>
            </w:r>
            <w:r w:rsidR="00A144D7">
              <w:t>к</w:t>
            </w:r>
            <w:r w:rsidR="00DF097F">
              <w:t>онтракт</w:t>
            </w:r>
            <w:r w:rsidR="00954814">
              <w:t>а</w:t>
            </w:r>
            <w:r w:rsidR="0021524D" w:rsidRPr="00B75BBF">
              <w:t xml:space="preserve">, если в течение десятидневного срока </w:t>
            </w:r>
            <w:r w:rsidR="009F623F">
              <w:t>с даты надлежащего уведомления з</w:t>
            </w:r>
            <w:r w:rsidR="0021524D" w:rsidRPr="00B75BBF">
              <w:t xml:space="preserve">аказчика о принятом </w:t>
            </w:r>
            <w:proofErr w:type="gramStart"/>
            <w:r w:rsidR="0021524D" w:rsidRPr="00B75BBF">
              <w:t>решении</w:t>
            </w:r>
            <w:proofErr w:type="gramEnd"/>
            <w:r w:rsidR="0021524D" w:rsidRPr="00B75BBF">
              <w:t xml:space="preserve"> об одностороннем отказе от исполнения </w:t>
            </w:r>
            <w:r w:rsidR="00A144D7">
              <w:t>к</w:t>
            </w:r>
            <w:r w:rsidR="00DF097F">
              <w:t>онтракт</w:t>
            </w:r>
            <w:r w:rsidR="0021524D" w:rsidRPr="00B75BBF">
              <w:t xml:space="preserve">а устранены нарушения условий </w:t>
            </w:r>
            <w:r w:rsidR="00A144D7">
              <w:t>к</w:t>
            </w:r>
            <w:r w:rsidR="00DF097F">
              <w:t>онтракт</w:t>
            </w:r>
            <w:r w:rsidR="00954814">
              <w:t>а</w:t>
            </w:r>
            <w:r w:rsidR="0021524D" w:rsidRPr="00B75BBF">
              <w:t>, послужившие основанием для принятия указанного решения.</w:t>
            </w:r>
          </w:p>
          <w:p w:rsidR="0021524D" w:rsidRPr="00AC3D73" w:rsidRDefault="0021524D" w:rsidP="00FD786A">
            <w:pPr>
              <w:pStyle w:val="ac"/>
              <w:spacing w:after="0"/>
              <w:ind w:firstLine="743"/>
              <w:rPr>
                <w:color w:val="262626"/>
              </w:rPr>
            </w:pPr>
            <w:r w:rsidRPr="00AC3D73">
              <w:rPr>
                <w:color w:val="262626"/>
              </w:rPr>
              <w:t>Основаниями для одностороннего отказа являются:</w:t>
            </w:r>
          </w:p>
          <w:p w:rsidR="0021524D" w:rsidRPr="00AC3D73" w:rsidRDefault="0021524D" w:rsidP="00FD786A">
            <w:pPr>
              <w:pStyle w:val="ConsPlusNormal"/>
              <w:ind w:firstLine="743"/>
              <w:jc w:val="both"/>
              <w:rPr>
                <w:rFonts w:ascii="Times New Roman" w:hAnsi="Times New Roman"/>
                <w:color w:val="262626"/>
                <w:sz w:val="24"/>
                <w:szCs w:val="24"/>
              </w:rPr>
            </w:pPr>
            <w:r>
              <w:rPr>
                <w:rFonts w:ascii="Times New Roman" w:hAnsi="Times New Roman"/>
                <w:color w:val="262626"/>
                <w:sz w:val="24"/>
                <w:szCs w:val="24"/>
              </w:rPr>
              <w:t>е</w:t>
            </w:r>
            <w:r w:rsidRPr="00AC3D73">
              <w:rPr>
                <w:rFonts w:ascii="Times New Roman" w:hAnsi="Times New Roman"/>
                <w:color w:val="262626"/>
                <w:sz w:val="24"/>
                <w:szCs w:val="24"/>
              </w:rPr>
              <w:t xml:space="preserve">сли вследствие просрочки </w:t>
            </w:r>
            <w:r w:rsidR="009F623F">
              <w:rPr>
                <w:rFonts w:ascii="Times New Roman" w:hAnsi="Times New Roman"/>
                <w:color w:val="262626"/>
                <w:sz w:val="24"/>
                <w:szCs w:val="24"/>
              </w:rPr>
              <w:t>и</w:t>
            </w:r>
            <w:r w:rsidR="00973369">
              <w:rPr>
                <w:rFonts w:ascii="Times New Roman" w:hAnsi="Times New Roman"/>
                <w:color w:val="262626"/>
                <w:sz w:val="24"/>
                <w:szCs w:val="24"/>
              </w:rPr>
              <w:t>сполнителя</w:t>
            </w:r>
            <w:r w:rsidRPr="00AC3D73">
              <w:rPr>
                <w:rFonts w:ascii="Times New Roman" w:hAnsi="Times New Roman"/>
                <w:color w:val="262626"/>
                <w:sz w:val="24"/>
                <w:szCs w:val="24"/>
              </w:rPr>
              <w:t xml:space="preserve"> исполнение</w:t>
            </w:r>
            <w:r w:rsidR="009F623F">
              <w:rPr>
                <w:rFonts w:ascii="Times New Roman" w:hAnsi="Times New Roman"/>
                <w:color w:val="262626"/>
                <w:sz w:val="24"/>
                <w:szCs w:val="24"/>
              </w:rPr>
              <w:t xml:space="preserve"> утратило интерес для з</w:t>
            </w:r>
            <w:r>
              <w:rPr>
                <w:rFonts w:ascii="Times New Roman" w:hAnsi="Times New Roman"/>
                <w:color w:val="262626"/>
                <w:sz w:val="24"/>
                <w:szCs w:val="24"/>
              </w:rPr>
              <w:t>аказчика;</w:t>
            </w:r>
          </w:p>
          <w:p w:rsidR="0021524D" w:rsidRPr="00AC3D73" w:rsidRDefault="0021524D" w:rsidP="00FD786A">
            <w:pPr>
              <w:autoSpaceDE w:val="0"/>
              <w:autoSpaceDN w:val="0"/>
              <w:adjustRightInd w:val="0"/>
              <w:spacing w:after="0"/>
              <w:ind w:firstLine="743"/>
              <w:rPr>
                <w:color w:val="262626"/>
              </w:rPr>
            </w:pPr>
            <w:r>
              <w:rPr>
                <w:color w:val="262626"/>
              </w:rPr>
              <w:t>е</w:t>
            </w:r>
            <w:r w:rsidRPr="00AC3D73">
              <w:rPr>
                <w:color w:val="262626"/>
              </w:rPr>
              <w:t xml:space="preserve">сли </w:t>
            </w:r>
            <w:r w:rsidR="009F623F">
              <w:rPr>
                <w:color w:val="262626"/>
              </w:rPr>
              <w:t>и</w:t>
            </w:r>
            <w:r w:rsidR="00973369">
              <w:rPr>
                <w:color w:val="262626"/>
              </w:rPr>
              <w:t>сполнитель</w:t>
            </w:r>
            <w:r w:rsidRPr="00AC3D73">
              <w:rPr>
                <w:color w:val="262626"/>
              </w:rPr>
              <w:t xml:space="preserve"> не приступает своевременно к исполнению </w:t>
            </w:r>
            <w:r w:rsidR="009F623F">
              <w:rPr>
                <w:color w:val="262626"/>
              </w:rPr>
              <w:t>к</w:t>
            </w:r>
            <w:r w:rsidR="00DF097F">
              <w:rPr>
                <w:color w:val="262626"/>
              </w:rPr>
              <w:t>онтракт</w:t>
            </w:r>
            <w:r w:rsidR="006B38FA">
              <w:rPr>
                <w:color w:val="262626"/>
              </w:rPr>
              <w:t>а</w:t>
            </w:r>
            <w:r w:rsidRPr="00AC3D73">
              <w:rPr>
                <w:color w:val="262626"/>
              </w:rPr>
              <w:t xml:space="preserve"> или оказывает услугу настолько медленно, что окончание ее к ср</w:t>
            </w:r>
            <w:r>
              <w:rPr>
                <w:color w:val="262626"/>
              </w:rPr>
              <w:t>оку становится явно невозможным;</w:t>
            </w:r>
          </w:p>
          <w:p w:rsidR="0021524D" w:rsidRPr="00EF71FE" w:rsidRDefault="0021524D" w:rsidP="00EF71FE">
            <w:pPr>
              <w:autoSpaceDE w:val="0"/>
              <w:autoSpaceDN w:val="0"/>
              <w:adjustRightInd w:val="0"/>
              <w:spacing w:after="0"/>
              <w:ind w:firstLine="743"/>
              <w:rPr>
                <w:color w:val="262626"/>
              </w:rPr>
            </w:pPr>
            <w:r>
              <w:rPr>
                <w:color w:val="262626"/>
              </w:rPr>
              <w:t>е</w:t>
            </w:r>
            <w:r w:rsidRPr="00AC3D73">
              <w:rPr>
                <w:color w:val="262626"/>
              </w:rPr>
              <w:t>сли во время оказания услуг станет очевидным, что она не буд</w:t>
            </w:r>
            <w:r w:rsidR="009F623F">
              <w:rPr>
                <w:color w:val="262626"/>
              </w:rPr>
              <w:t>ет оказана надлежащим образом, з</w:t>
            </w:r>
            <w:r w:rsidRPr="00AC3D73">
              <w:rPr>
                <w:color w:val="262626"/>
              </w:rPr>
              <w:t xml:space="preserve">аказчик вправе назначить </w:t>
            </w:r>
            <w:r w:rsidR="009F623F">
              <w:rPr>
                <w:color w:val="262626"/>
              </w:rPr>
              <w:t>и</w:t>
            </w:r>
            <w:r w:rsidR="00973369">
              <w:rPr>
                <w:color w:val="262626"/>
              </w:rPr>
              <w:t>сполнител</w:t>
            </w:r>
            <w:r w:rsidR="00647545">
              <w:rPr>
                <w:color w:val="262626"/>
              </w:rPr>
              <w:t>ю</w:t>
            </w:r>
            <w:r w:rsidRPr="00AC3D73">
              <w:rPr>
                <w:color w:val="262626"/>
              </w:rPr>
              <w:t xml:space="preserve"> разумный срок для устранения недостатков и при неисполнении </w:t>
            </w:r>
            <w:r w:rsidR="00A144D7">
              <w:rPr>
                <w:color w:val="262626"/>
              </w:rPr>
              <w:t>и</w:t>
            </w:r>
            <w:r w:rsidR="00973369">
              <w:rPr>
                <w:color w:val="262626"/>
              </w:rPr>
              <w:t>сполнител</w:t>
            </w:r>
            <w:r w:rsidR="00647545">
              <w:rPr>
                <w:color w:val="262626"/>
              </w:rPr>
              <w:t>е</w:t>
            </w:r>
            <w:r w:rsidR="00452267">
              <w:rPr>
                <w:color w:val="262626"/>
              </w:rPr>
              <w:t>м</w:t>
            </w:r>
            <w:r w:rsidRPr="00AC3D73">
              <w:rPr>
                <w:color w:val="262626"/>
              </w:rPr>
              <w:t xml:space="preserve"> в назначенный срок этого требования отказаться от </w:t>
            </w:r>
            <w:r w:rsidR="00A144D7">
              <w:rPr>
                <w:color w:val="262626"/>
              </w:rPr>
              <w:t>к</w:t>
            </w:r>
            <w:r w:rsidR="00DF097F">
              <w:rPr>
                <w:color w:val="262626"/>
              </w:rPr>
              <w:t>онтракт</w:t>
            </w:r>
            <w:r w:rsidR="00C97992">
              <w:rPr>
                <w:color w:val="262626"/>
              </w:rPr>
              <w:t>а</w:t>
            </w:r>
            <w:r>
              <w:rPr>
                <w:color w:val="262626"/>
              </w:rPr>
              <w:t>;</w:t>
            </w:r>
          </w:p>
        </w:tc>
      </w:tr>
      <w:tr w:rsidR="0021524D" w:rsidRPr="00A655AD" w:rsidTr="00FD786A">
        <w:trPr>
          <w:trHeight w:val="713"/>
          <w:jc w:val="center"/>
        </w:trPr>
        <w:tc>
          <w:tcPr>
            <w:tcW w:w="10260" w:type="dxa"/>
          </w:tcPr>
          <w:p w:rsidR="0021524D" w:rsidRDefault="0021524D" w:rsidP="00FD786A">
            <w:pPr>
              <w:autoSpaceDE w:val="0"/>
              <w:autoSpaceDN w:val="0"/>
              <w:adjustRightInd w:val="0"/>
              <w:spacing w:before="120" w:after="0"/>
              <w:jc w:val="center"/>
              <w:rPr>
                <w:b/>
              </w:rPr>
            </w:pPr>
            <w:r>
              <w:rPr>
                <w:b/>
              </w:rPr>
              <w:lastRenderedPageBreak/>
              <w:t>10. П</w:t>
            </w:r>
            <w:r w:rsidRPr="00EE411B">
              <w:rPr>
                <w:b/>
              </w:rPr>
              <w:t xml:space="preserve">реимущества, предоставляемые заказчиком в </w:t>
            </w:r>
            <w:r w:rsidRPr="00910A41">
              <w:rPr>
                <w:b/>
              </w:rPr>
              <w:t xml:space="preserve">соответствии </w:t>
            </w:r>
          </w:p>
          <w:p w:rsidR="0021524D" w:rsidRPr="00EE411B" w:rsidRDefault="0021524D" w:rsidP="00FD786A">
            <w:pPr>
              <w:autoSpaceDE w:val="0"/>
              <w:autoSpaceDN w:val="0"/>
              <w:adjustRightInd w:val="0"/>
              <w:spacing w:after="120"/>
              <w:jc w:val="center"/>
              <w:rPr>
                <w:b/>
              </w:rPr>
            </w:pPr>
            <w:r w:rsidRPr="00910A41">
              <w:rPr>
                <w:b/>
              </w:rPr>
              <w:t xml:space="preserve">со </w:t>
            </w:r>
            <w:hyperlink r:id="rId10" w:history="1">
              <w:r w:rsidRPr="00910A41">
                <w:rPr>
                  <w:b/>
                </w:rPr>
                <w:t>статьями 28</w:t>
              </w:r>
            </w:hyperlink>
            <w:r w:rsidRPr="00910A41">
              <w:rPr>
                <w:b/>
              </w:rPr>
              <w:t xml:space="preserve"> - </w:t>
            </w:r>
            <w:hyperlink r:id="rId11" w:history="1">
              <w:r w:rsidRPr="00910A41">
                <w:rPr>
                  <w:b/>
                </w:rPr>
                <w:t>30</w:t>
              </w:r>
            </w:hyperlink>
            <w:r w:rsidRPr="00910A41">
              <w:rPr>
                <w:b/>
              </w:rPr>
              <w:t xml:space="preserve"> </w:t>
            </w:r>
            <w:r w:rsidRPr="00EA2D3A">
              <w:rPr>
                <w:b/>
                <w:bCs/>
              </w:rPr>
              <w:t>Закона о закупках</w:t>
            </w:r>
          </w:p>
        </w:tc>
      </w:tr>
      <w:tr w:rsidR="0021524D" w:rsidRPr="00A655AD" w:rsidTr="00FD786A">
        <w:trPr>
          <w:trHeight w:val="474"/>
          <w:jc w:val="center"/>
        </w:trPr>
        <w:tc>
          <w:tcPr>
            <w:tcW w:w="10260" w:type="dxa"/>
          </w:tcPr>
          <w:p w:rsidR="0021524D" w:rsidRPr="00910A41" w:rsidRDefault="0021524D" w:rsidP="00FD786A">
            <w:pPr>
              <w:pStyle w:val="31"/>
              <w:keepNext w:val="0"/>
              <w:numPr>
                <w:ilvl w:val="0"/>
                <w:numId w:val="0"/>
              </w:numPr>
              <w:spacing w:before="0" w:after="0"/>
              <w:ind w:firstLine="743"/>
              <w:rPr>
                <w:rFonts w:ascii="Times New Roman" w:hAnsi="Times New Roman"/>
                <w:b w:val="0"/>
                <w:bCs/>
                <w:szCs w:val="24"/>
              </w:rPr>
            </w:pPr>
            <w:r>
              <w:rPr>
                <w:rFonts w:ascii="Times New Roman" w:hAnsi="Times New Roman"/>
                <w:b w:val="0"/>
                <w:bCs/>
                <w:szCs w:val="24"/>
              </w:rPr>
              <w:t>Не установлены.</w:t>
            </w:r>
          </w:p>
        </w:tc>
      </w:tr>
      <w:tr w:rsidR="0021524D" w:rsidRPr="00A655AD" w:rsidTr="00FD786A">
        <w:trPr>
          <w:trHeight w:val="474"/>
          <w:jc w:val="center"/>
        </w:trPr>
        <w:tc>
          <w:tcPr>
            <w:tcW w:w="10260" w:type="dxa"/>
          </w:tcPr>
          <w:p w:rsidR="0021524D" w:rsidRPr="00876433" w:rsidRDefault="0021524D" w:rsidP="00647545">
            <w:pPr>
              <w:pStyle w:val="31"/>
              <w:keepNext w:val="0"/>
              <w:numPr>
                <w:ilvl w:val="0"/>
                <w:numId w:val="0"/>
              </w:numPr>
              <w:spacing w:before="0" w:after="0"/>
              <w:ind w:firstLine="743"/>
              <w:jc w:val="center"/>
              <w:rPr>
                <w:rFonts w:ascii="Times New Roman" w:hAnsi="Times New Roman"/>
                <w:bCs/>
                <w:szCs w:val="24"/>
              </w:rPr>
            </w:pPr>
            <w:r w:rsidRPr="00876433">
              <w:rPr>
                <w:rFonts w:ascii="Times New Roman" w:hAnsi="Times New Roman"/>
                <w:bCs/>
                <w:szCs w:val="24"/>
              </w:rPr>
              <w:t xml:space="preserve">11. </w:t>
            </w:r>
            <w:r w:rsidRPr="00876433">
              <w:rPr>
                <w:rFonts w:ascii="Times New Roman" w:hAnsi="Times New Roman"/>
                <w:bCs/>
              </w:rPr>
              <w:t xml:space="preserve">Ограничение участия в определении </w:t>
            </w:r>
            <w:r w:rsidR="00A144D7">
              <w:rPr>
                <w:rFonts w:ascii="Times New Roman" w:hAnsi="Times New Roman"/>
                <w:bCs/>
              </w:rPr>
              <w:t>и</w:t>
            </w:r>
            <w:r w:rsidR="00973369">
              <w:rPr>
                <w:rFonts w:ascii="Times New Roman" w:hAnsi="Times New Roman"/>
                <w:bCs/>
              </w:rPr>
              <w:t>сполнител</w:t>
            </w:r>
            <w:r w:rsidR="00647545">
              <w:rPr>
                <w:rFonts w:ascii="Times New Roman" w:hAnsi="Times New Roman"/>
                <w:bCs/>
              </w:rPr>
              <w:t>я</w:t>
            </w:r>
          </w:p>
        </w:tc>
      </w:tr>
      <w:tr w:rsidR="0021524D" w:rsidRPr="00A655AD" w:rsidTr="00FD786A">
        <w:trPr>
          <w:trHeight w:val="474"/>
          <w:jc w:val="center"/>
        </w:trPr>
        <w:tc>
          <w:tcPr>
            <w:tcW w:w="10260" w:type="dxa"/>
          </w:tcPr>
          <w:p w:rsidR="004736F6" w:rsidRDefault="004736F6" w:rsidP="004736F6">
            <w:pPr>
              <w:autoSpaceDE w:val="0"/>
              <w:autoSpaceDN w:val="0"/>
              <w:ind w:firstLine="743"/>
            </w:pPr>
            <w:r>
              <w:t>В настоящем электронном аукционе могут принимать участие только субъекты малого предпринимательства, социально ориентированные некоммерческие организации.</w:t>
            </w:r>
          </w:p>
          <w:p w:rsidR="004736F6" w:rsidRDefault="004736F6" w:rsidP="004736F6">
            <w:pPr>
              <w:pStyle w:val="31"/>
              <w:keepNext w:val="0"/>
              <w:numPr>
                <w:ilvl w:val="0"/>
                <w:numId w:val="0"/>
              </w:numPr>
              <w:tabs>
                <w:tab w:val="left" w:pos="708"/>
              </w:tabs>
              <w:spacing w:before="0" w:after="0"/>
              <w:ind w:firstLine="743"/>
              <w:rPr>
                <w:rFonts w:ascii="Times New Roman" w:hAnsi="Times New Roman"/>
                <w:szCs w:val="24"/>
              </w:rPr>
            </w:pPr>
            <w:r>
              <w:rPr>
                <w:rFonts w:ascii="Times New Roman" w:hAnsi="Times New Roman"/>
              </w:rPr>
              <w:t>Статус субъекта малого предпринимательства определяется в соответствии с законодательством Российской Федерации (ст. 4 Федерального закона от 24.07.2007 № 209-ФЗ «О развитии малого и среднего предпринимательства в Российской Федерации»).</w:t>
            </w:r>
          </w:p>
          <w:p w:rsidR="004736F6" w:rsidRDefault="004736F6" w:rsidP="004736F6">
            <w:pPr>
              <w:autoSpaceDE w:val="0"/>
              <w:autoSpaceDN w:val="0"/>
              <w:ind w:firstLine="540"/>
              <w:rPr>
                <w:rFonts w:eastAsia="Calibri"/>
              </w:rPr>
            </w:pPr>
            <w:bookmarkStart w:id="4" w:name="Par0"/>
            <w:bookmarkEnd w:id="4"/>
            <w:r>
              <w:t xml:space="preserve">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w:t>
            </w:r>
            <w:r>
              <w:lastRenderedPageBreak/>
              <w:t>хозяйства и индивидуальные предприниматели, соответствующие следующим условиям.</w:t>
            </w:r>
          </w:p>
          <w:p w:rsidR="004736F6" w:rsidRDefault="004736F6" w:rsidP="004736F6">
            <w:pPr>
              <w:autoSpaceDE w:val="0"/>
              <w:autoSpaceDN w:val="0"/>
              <w:ind w:firstLine="540"/>
              <w:rPr>
                <w:rFonts w:ascii="Calibri" w:hAnsi="Calibri"/>
              </w:rPr>
            </w:pPr>
            <w:bookmarkStart w:id="5" w:name="Par2"/>
            <w:bookmarkEnd w:id="5"/>
            <w:r>
              <w:t>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736F6" w:rsidRDefault="004736F6" w:rsidP="004736F6">
            <w:pPr>
              <w:autoSpaceDE w:val="0"/>
              <w:autoSpaceDN w:val="0"/>
              <w:ind w:firstLine="540"/>
            </w:pPr>
            <w:bookmarkStart w:id="6" w:name="Par4"/>
            <w:bookmarkEnd w:id="6"/>
            <w:r>
              <w:t xml:space="preserve">1) для хозяйственных обществ, хозяйственных партнерств должно быть выполнено хотя бы одно из следующих требований: </w:t>
            </w:r>
          </w:p>
          <w:p w:rsidR="004736F6" w:rsidRDefault="004736F6" w:rsidP="004736F6">
            <w:pPr>
              <w:autoSpaceDE w:val="0"/>
              <w:autoSpaceDN w:val="0"/>
              <w:ind w:firstLine="540"/>
            </w:pPr>
            <w:bookmarkStart w:id="7" w:name="Par9"/>
            <w:bookmarkEnd w:id="7"/>
            <w:proofErr w:type="gramStart"/>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предпринимательства, не</w:t>
            </w:r>
            <w:proofErr w:type="gramEnd"/>
            <w:r>
              <w:t xml:space="preserve"> превышает сорок девять процентов. </w:t>
            </w:r>
            <w:proofErr w:type="gramStart"/>
            <w:r>
              <w:t xml:space="preserve">Ограничение в отношении суммарной доли участия иностранных юридических лиц и (или) юридических лиц, не являющихся субъектами малого предпринимательства, не распространяется на общества с ограниченной ответственностью, соответствующие требованиям, указанным в </w:t>
            </w:r>
            <w:r w:rsidRPr="00C56234">
              <w:t>подпунктах "в"</w:t>
            </w:r>
            <w:r>
              <w:t xml:space="preserve"> - </w:t>
            </w:r>
            <w:hyperlink w:anchor="Par13" w:history="1">
              <w:r w:rsidRPr="00C56234">
                <w:rPr>
                  <w:rStyle w:val="af9"/>
                  <w:color w:val="auto"/>
                  <w:u w:val="none"/>
                </w:rPr>
                <w:t>"</w:t>
              </w:r>
              <w:proofErr w:type="spellStart"/>
              <w:r w:rsidRPr="00C56234">
                <w:rPr>
                  <w:rStyle w:val="af9"/>
                  <w:color w:val="auto"/>
                  <w:u w:val="none"/>
                </w:rPr>
                <w:t>д</w:t>
              </w:r>
              <w:proofErr w:type="spellEnd"/>
              <w:r w:rsidRPr="00C56234">
                <w:rPr>
                  <w:rStyle w:val="af9"/>
                  <w:color w:val="auto"/>
                  <w:u w:val="none"/>
                </w:rPr>
                <w:t>"</w:t>
              </w:r>
            </w:hyperlink>
            <w:r w:rsidRPr="00C56234">
              <w:t xml:space="preserve"> </w:t>
            </w:r>
            <w:r>
              <w:t>настоящего пункта;</w:t>
            </w:r>
            <w:proofErr w:type="gramEnd"/>
          </w:p>
          <w:p w:rsidR="004736F6" w:rsidRDefault="004736F6" w:rsidP="004736F6">
            <w:pPr>
              <w:autoSpaceDE w:val="0"/>
              <w:autoSpaceDN w:val="0"/>
              <w:ind w:firstLine="540"/>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736F6" w:rsidRDefault="004736F6" w:rsidP="004736F6">
            <w:pPr>
              <w:autoSpaceDE w:val="0"/>
              <w:autoSpaceDN w:val="0"/>
              <w:ind w:firstLine="540"/>
            </w:pPr>
            <w:bookmarkStart w:id="8" w:name="Par11"/>
            <w:bookmarkEnd w:id="8"/>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4736F6" w:rsidRDefault="004736F6" w:rsidP="004736F6">
            <w:pPr>
              <w:autoSpaceDE w:val="0"/>
              <w:autoSpaceDN w:val="0"/>
              <w:ind w:firstLine="540"/>
            </w:pPr>
            <w:bookmarkStart w:id="9" w:name="Par12"/>
            <w:bookmarkEnd w:id="9"/>
            <w:r>
              <w:t xml:space="preserve">г) хозяйственные общества, хозяйственные партнерства получили статус участника проекта в соответствии с Федеральным </w:t>
            </w:r>
            <w:r w:rsidRPr="00F52491">
              <w:t>законом</w:t>
            </w:r>
            <w:r>
              <w:t xml:space="preserve"> от 28 сентября 2010 года № 244-ФЗ «Об инновационном центре «</w:t>
            </w:r>
            <w:proofErr w:type="spellStart"/>
            <w:r>
              <w:t>Сколково</w:t>
            </w:r>
            <w:proofErr w:type="spellEnd"/>
            <w:r>
              <w:t>»;</w:t>
            </w:r>
          </w:p>
          <w:p w:rsidR="004736F6" w:rsidRDefault="004736F6" w:rsidP="004736F6">
            <w:pPr>
              <w:autoSpaceDE w:val="0"/>
              <w:autoSpaceDN w:val="0"/>
              <w:ind w:firstLine="540"/>
            </w:pPr>
            <w:bookmarkStart w:id="10" w:name="Par13"/>
            <w:bookmarkEnd w:id="10"/>
            <w:proofErr w:type="spellStart"/>
            <w:proofErr w:type="gramStart"/>
            <w:r>
              <w:t>д</w:t>
            </w:r>
            <w:proofErr w:type="spellEnd"/>
            <w: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2" w:history="1">
              <w:r w:rsidRPr="00F52491">
                <w:rPr>
                  <w:rStyle w:val="af9"/>
                  <w:color w:val="auto"/>
                  <w:u w:val="none"/>
                </w:rPr>
                <w:t>перечень</w:t>
              </w:r>
            </w:hyperlink>
            <w:r w:rsidRPr="00F52491">
              <w:t xml:space="preserve"> </w:t>
            </w:r>
            <w:r>
              <w:t xml:space="preserve">юридических лиц, предоставляющих государственную поддержку инновационной деятельности в формах, установленных Федеральным </w:t>
            </w:r>
            <w:hyperlink r:id="rId13" w:history="1">
              <w:r w:rsidRPr="00F52491">
                <w:rPr>
                  <w:rStyle w:val="af9"/>
                  <w:color w:val="auto"/>
                  <w:u w:val="none"/>
                </w:rPr>
                <w:t>законом</w:t>
              </w:r>
            </w:hyperlink>
            <w:r w:rsidRPr="00F52491">
              <w:t xml:space="preserve"> </w:t>
            </w:r>
            <w:r>
              <w:t>от 23 августа 1996 года № 127-ФЗ «О науке и государственной научно-технической политике».</w:t>
            </w:r>
            <w:proofErr w:type="gramEnd"/>
            <w:r>
              <w:t xml:space="preserve"> Юридические лица включаются в данный перечень в </w:t>
            </w:r>
            <w:r w:rsidRPr="00F52491">
              <w:t>порядке</w:t>
            </w:r>
            <w:r>
              <w:t>, установленном Правительством Российской Федерации, при условии соответствия одному из следующих критериев:</w:t>
            </w:r>
          </w:p>
          <w:p w:rsidR="004736F6" w:rsidRDefault="004736F6" w:rsidP="004736F6">
            <w:pPr>
              <w:autoSpaceDE w:val="0"/>
              <w:autoSpaceDN w:val="0"/>
              <w:ind w:firstLine="540"/>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736F6" w:rsidRDefault="004736F6" w:rsidP="004736F6">
            <w:pPr>
              <w:autoSpaceDE w:val="0"/>
              <w:autoSpaceDN w:val="0"/>
              <w:ind w:firstLine="540"/>
            </w:pPr>
            <w:r>
              <w:t xml:space="preserve">юридические лица являются государственными корпорациями, учрежденными в соответствии с Федеральным </w:t>
            </w:r>
            <w:r w:rsidRPr="00F52491">
              <w:t>законом</w:t>
            </w:r>
            <w:r>
              <w:t xml:space="preserve"> от 12 января 1996 года № 7-ФЗ «О некоммерческих организациях»;</w:t>
            </w:r>
          </w:p>
          <w:p w:rsidR="004736F6" w:rsidRDefault="004736F6" w:rsidP="004736F6">
            <w:pPr>
              <w:autoSpaceDE w:val="0"/>
              <w:autoSpaceDN w:val="0"/>
              <w:ind w:firstLine="540"/>
            </w:pPr>
            <w:r>
              <w:lastRenderedPageBreak/>
              <w:t xml:space="preserve">юридические лица созданы в соответствии с Федеральным </w:t>
            </w:r>
            <w:r w:rsidRPr="00C56234">
              <w:t>законом</w:t>
            </w:r>
            <w:r>
              <w:t xml:space="preserve"> от 27 июля 2010 года № 211-ФЗ «О реорганизации Российской корпорации </w:t>
            </w:r>
            <w:proofErr w:type="spellStart"/>
            <w:r>
              <w:t>нанотехнологий</w:t>
            </w:r>
            <w:proofErr w:type="spellEnd"/>
            <w:r>
              <w:t>»;</w:t>
            </w:r>
          </w:p>
          <w:p w:rsidR="004736F6" w:rsidRDefault="004736F6" w:rsidP="004736F6">
            <w:pPr>
              <w:autoSpaceDE w:val="0"/>
              <w:autoSpaceDN w:val="0"/>
              <w:ind w:firstLine="540"/>
            </w:pPr>
            <w:bookmarkStart w:id="11" w:name="Par24"/>
            <w:bookmarkEnd w:id="11"/>
            <w:r>
              <w:t xml:space="preserve">2) </w:t>
            </w:r>
            <w:hyperlink r:id="rId14" w:history="1">
              <w:r w:rsidRPr="00F52491">
                <w:rPr>
                  <w:rStyle w:val="af9"/>
                  <w:color w:val="auto"/>
                  <w:u w:val="none"/>
                </w:rPr>
                <w:t>среднесписочная</w:t>
              </w:r>
            </w:hyperlink>
            <w:r w:rsidRPr="00F52491">
              <w:t xml:space="preserve"> </w:t>
            </w:r>
            <w:r>
              <w:t xml:space="preserve">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r w:rsidRPr="00F52491">
              <w:t>пункте 1</w:t>
            </w:r>
            <w:r>
              <w:t xml:space="preserve">,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до ста человек. </w:t>
            </w:r>
          </w:p>
          <w:p w:rsidR="004736F6" w:rsidRPr="004D142B" w:rsidRDefault="004736F6" w:rsidP="004736F6">
            <w:pPr>
              <w:pStyle w:val="ConsPlusNormal"/>
              <w:ind w:firstLine="540"/>
              <w:jc w:val="both"/>
              <w:rPr>
                <w:rFonts w:ascii="Times New Roman" w:hAnsi="Times New Roman" w:cs="Times New Roman"/>
                <w:sz w:val="24"/>
                <w:szCs w:val="24"/>
              </w:rPr>
            </w:pPr>
            <w:bookmarkStart w:id="12" w:name="Par32"/>
            <w:bookmarkEnd w:id="12"/>
            <w:proofErr w:type="gramStart"/>
            <w:r>
              <w:rPr>
                <w:rFonts w:ascii="Times New Roman" w:hAnsi="Times New Roman" w:cs="Times New Roman"/>
                <w:sz w:val="24"/>
                <w:szCs w:val="24"/>
              </w:rPr>
              <w:t xml:space="preserve">3) </w:t>
            </w:r>
            <w:r w:rsidRPr="004D142B">
              <w:rPr>
                <w:rFonts w:ascii="Times New Roman" w:hAnsi="Times New Roman" w:cs="Times New Roman"/>
                <w:sz w:val="24"/>
                <w:szCs w:val="24"/>
              </w:rPr>
              <w:t xml:space="preserve">доход хозяйственных обществ, хозяйственных партнерств, соответствующих одному из требований, указанных в </w:t>
            </w:r>
            <w:hyperlink w:anchor="Par4" w:history="1">
              <w:r w:rsidRPr="004D142B">
                <w:rPr>
                  <w:rStyle w:val="af9"/>
                  <w:rFonts w:ascii="Times New Roman" w:eastAsia="Calibri" w:hAnsi="Times New Roman" w:cs="Times New Roman"/>
                  <w:color w:val="auto"/>
                  <w:sz w:val="24"/>
                  <w:szCs w:val="24"/>
                  <w:u w:val="none"/>
                </w:rPr>
                <w:t>пункте 1</w:t>
              </w:r>
            </w:hyperlink>
            <w:r w:rsidRPr="004D142B">
              <w:rPr>
                <w:rFonts w:ascii="Times New Roman" w:hAnsi="Times New Roman" w:cs="Times New Roman"/>
                <w:sz w:val="24"/>
                <w:szCs w:val="24"/>
              </w:rPr>
              <w:t>,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4D142B">
              <w:rPr>
                <w:rFonts w:ascii="Times New Roman" w:hAnsi="Times New Roman" w:cs="Times New Roman"/>
                <w:sz w:val="24"/>
                <w:szCs w:val="24"/>
              </w:rPr>
              <w:t xml:space="preserve"> 800 млн. рублей.</w:t>
            </w:r>
          </w:p>
          <w:p w:rsidR="0021524D" w:rsidRPr="00C01FFB" w:rsidRDefault="004736F6" w:rsidP="004736F6">
            <w:pPr>
              <w:pStyle w:val="31"/>
              <w:keepNext w:val="0"/>
              <w:numPr>
                <w:ilvl w:val="0"/>
                <w:numId w:val="0"/>
              </w:numPr>
              <w:tabs>
                <w:tab w:val="left" w:pos="708"/>
              </w:tabs>
              <w:spacing w:before="0" w:after="0"/>
              <w:ind w:firstLine="743"/>
              <w:rPr>
                <w:rFonts w:ascii="Times New Roman" w:hAnsi="Times New Roman"/>
                <w:b w:val="0"/>
                <w:bCs/>
                <w:szCs w:val="24"/>
              </w:rPr>
            </w:pPr>
            <w:r w:rsidRPr="00C01FFB">
              <w:rPr>
                <w:rFonts w:ascii="Times New Roman" w:hAnsi="Times New Roman"/>
                <w:bCs/>
                <w:szCs w:val="24"/>
              </w:rPr>
              <w:t>Социально ориентированные некоммерческие организации</w:t>
            </w:r>
            <w:r w:rsidRPr="00C01FFB">
              <w:rPr>
                <w:rFonts w:ascii="Times New Roman" w:hAnsi="Times New Roman"/>
                <w:b w:val="0"/>
                <w:bCs/>
                <w:szCs w:val="24"/>
              </w:rPr>
              <w:t xml:space="preserve"> </w:t>
            </w:r>
            <w:r w:rsidRPr="00C01FFB">
              <w:rPr>
                <w:rFonts w:ascii="Times New Roman" w:hAnsi="Times New Roman"/>
                <w:b w:val="0"/>
                <w:szCs w:val="24"/>
              </w:rPr>
              <w:t>(за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w:t>
            </w:r>
            <w:r w:rsidRPr="00C01FFB">
              <w:rPr>
                <w:rFonts w:ascii="Times New Roman" w:hAnsi="Times New Roman"/>
                <w:b w:val="0"/>
                <w:bCs/>
                <w:szCs w:val="24"/>
              </w:rPr>
              <w:t xml:space="preserve"> </w:t>
            </w:r>
            <w:r w:rsidRPr="00C01FFB">
              <w:rPr>
                <w:rFonts w:ascii="Times New Roman" w:hAnsi="Times New Roman"/>
                <w:b w:val="0"/>
                <w:szCs w:val="24"/>
              </w:rPr>
              <w:t xml:space="preserve">п. 1 ст. 31.1. Федерального закона от 12 января 1996 года </w:t>
            </w:r>
            <w:r>
              <w:rPr>
                <w:rFonts w:ascii="Times New Roman" w:hAnsi="Times New Roman"/>
                <w:b w:val="0"/>
                <w:szCs w:val="24"/>
              </w:rPr>
              <w:t>№</w:t>
            </w:r>
            <w:r w:rsidRPr="00C01FFB">
              <w:rPr>
                <w:rFonts w:ascii="Times New Roman" w:hAnsi="Times New Roman"/>
                <w:b w:val="0"/>
                <w:szCs w:val="24"/>
              </w:rPr>
              <w:t xml:space="preserve"> 7-ФЗ </w:t>
            </w:r>
            <w:r>
              <w:rPr>
                <w:rFonts w:ascii="Times New Roman" w:hAnsi="Times New Roman"/>
                <w:b w:val="0"/>
                <w:szCs w:val="24"/>
              </w:rPr>
              <w:t>«</w:t>
            </w:r>
            <w:r w:rsidRPr="00C01FFB">
              <w:rPr>
                <w:rFonts w:ascii="Times New Roman" w:hAnsi="Times New Roman"/>
                <w:b w:val="0"/>
                <w:szCs w:val="24"/>
              </w:rPr>
              <w:t>О некоммерческих организациях</w:t>
            </w:r>
            <w:r>
              <w:rPr>
                <w:rFonts w:ascii="Times New Roman" w:hAnsi="Times New Roman"/>
                <w:b w:val="0"/>
                <w:szCs w:val="24"/>
              </w:rPr>
              <w:t>»</w:t>
            </w:r>
            <w:r w:rsidRPr="00C01FFB">
              <w:rPr>
                <w:rFonts w:ascii="Times New Roman" w:hAnsi="Times New Roman"/>
                <w:b w:val="0"/>
                <w:szCs w:val="24"/>
              </w:rPr>
              <w:t>.</w:t>
            </w:r>
          </w:p>
        </w:tc>
      </w:tr>
      <w:tr w:rsidR="0021524D" w:rsidRPr="00A655AD" w:rsidTr="00FD786A">
        <w:trPr>
          <w:jc w:val="center"/>
        </w:trPr>
        <w:tc>
          <w:tcPr>
            <w:tcW w:w="10260" w:type="dxa"/>
          </w:tcPr>
          <w:p w:rsidR="0021524D" w:rsidRPr="006304EF" w:rsidRDefault="0021524D" w:rsidP="00FD786A">
            <w:pPr>
              <w:pStyle w:val="38"/>
              <w:widowControl/>
              <w:tabs>
                <w:tab w:val="clear" w:pos="1307"/>
              </w:tabs>
              <w:spacing w:before="120" w:after="120"/>
              <w:ind w:left="0"/>
              <w:jc w:val="center"/>
              <w:rPr>
                <w:b/>
                <w:szCs w:val="24"/>
              </w:rPr>
            </w:pPr>
            <w:r>
              <w:rPr>
                <w:b/>
              </w:rPr>
              <w:lastRenderedPageBreak/>
              <w:t>12. Т</w:t>
            </w:r>
            <w:r w:rsidRPr="006304EF">
              <w:rPr>
                <w:b/>
              </w:rPr>
              <w:t xml:space="preserve">ребования к участникам </w:t>
            </w:r>
            <w:r>
              <w:rPr>
                <w:b/>
              </w:rPr>
              <w:t>закупки</w:t>
            </w:r>
          </w:p>
        </w:tc>
      </w:tr>
      <w:tr w:rsidR="0021524D" w:rsidRPr="00A655AD" w:rsidTr="00FD786A">
        <w:trPr>
          <w:jc w:val="center"/>
        </w:trPr>
        <w:tc>
          <w:tcPr>
            <w:tcW w:w="10260" w:type="dxa"/>
          </w:tcPr>
          <w:p w:rsidR="0021524D" w:rsidRPr="002E2A62" w:rsidRDefault="002918FE" w:rsidP="00FD786A">
            <w:pPr>
              <w:autoSpaceDE w:val="0"/>
              <w:autoSpaceDN w:val="0"/>
              <w:adjustRightInd w:val="0"/>
              <w:spacing w:after="0"/>
              <w:ind w:firstLine="743"/>
              <w:rPr>
                <w:bCs/>
              </w:rPr>
            </w:pPr>
            <w:r>
              <w:rPr>
                <w:bCs/>
              </w:rPr>
              <w:t>1</w:t>
            </w:r>
            <w:r w:rsidR="0021524D">
              <w:rPr>
                <w:bCs/>
              </w:rPr>
              <w:t xml:space="preserve">. </w:t>
            </w:r>
            <w:proofErr w:type="spellStart"/>
            <w:r w:rsidR="0021524D">
              <w:rPr>
                <w:bCs/>
              </w:rPr>
              <w:t>Н</w:t>
            </w:r>
            <w:r w:rsidR="0021524D" w:rsidRPr="002E2A62">
              <w:rPr>
                <w:bCs/>
              </w:rPr>
              <w:t>епроведение</w:t>
            </w:r>
            <w:proofErr w:type="spellEnd"/>
            <w:r w:rsidR="0021524D" w:rsidRPr="002E2A62">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21524D">
              <w:rPr>
                <w:bCs/>
              </w:rPr>
              <w:t>крытии конкурсного производства.</w:t>
            </w:r>
          </w:p>
          <w:p w:rsidR="0021524D" w:rsidRPr="002E2A62" w:rsidRDefault="002918FE" w:rsidP="00FD786A">
            <w:pPr>
              <w:autoSpaceDE w:val="0"/>
              <w:autoSpaceDN w:val="0"/>
              <w:adjustRightInd w:val="0"/>
              <w:spacing w:after="0"/>
              <w:ind w:firstLine="743"/>
              <w:rPr>
                <w:bCs/>
              </w:rPr>
            </w:pPr>
            <w:r>
              <w:rPr>
                <w:bCs/>
              </w:rPr>
              <w:t>2</w:t>
            </w:r>
            <w:r w:rsidR="0021524D">
              <w:rPr>
                <w:bCs/>
              </w:rPr>
              <w:t xml:space="preserve">. </w:t>
            </w:r>
            <w:proofErr w:type="spellStart"/>
            <w:r w:rsidR="0021524D">
              <w:rPr>
                <w:bCs/>
              </w:rPr>
              <w:t>Н</w:t>
            </w:r>
            <w:r w:rsidR="0021524D" w:rsidRPr="002E2A62">
              <w:rPr>
                <w:bCs/>
              </w:rPr>
              <w:t>еприостановление</w:t>
            </w:r>
            <w:proofErr w:type="spellEnd"/>
            <w:r w:rsidR="0021524D" w:rsidRPr="002E2A62">
              <w:rPr>
                <w:bCs/>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sidR="0021524D">
              <w:rPr>
                <w:bCs/>
              </w:rPr>
              <w:t>ачи заявки на участие в закупке.</w:t>
            </w:r>
          </w:p>
          <w:p w:rsidR="0021524D" w:rsidRPr="00E7153B" w:rsidRDefault="002918FE" w:rsidP="00FD786A">
            <w:pPr>
              <w:autoSpaceDE w:val="0"/>
              <w:autoSpaceDN w:val="0"/>
              <w:adjustRightInd w:val="0"/>
              <w:spacing w:after="0"/>
              <w:ind w:firstLine="743"/>
            </w:pPr>
            <w:r>
              <w:rPr>
                <w:bCs/>
              </w:rPr>
              <w:t>3</w:t>
            </w:r>
            <w:r w:rsidR="0021524D">
              <w:rPr>
                <w:bCs/>
              </w:rPr>
              <w:t xml:space="preserve">. </w:t>
            </w:r>
            <w:r w:rsidR="0021524D">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0021524D" w:rsidRPr="00E7153B">
              <w:t xml:space="preserve">которые предоставлены отсрочка, рассрочка, инвестиционный налоговый кредит в соответствии с </w:t>
            </w:r>
            <w:hyperlink r:id="rId15" w:history="1">
              <w:r w:rsidR="0021524D" w:rsidRPr="00E7153B">
                <w:t>законодательством</w:t>
              </w:r>
            </w:hyperlink>
            <w:r w:rsidR="0021524D" w:rsidRPr="00E7153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0021524D" w:rsidRPr="00E7153B">
                <w:t>законодательством</w:t>
              </w:r>
            </w:hyperlink>
            <w:r w:rsidR="0021524D" w:rsidRPr="00E7153B">
              <w:t xml:space="preserve"> Российской Федерации о налогах и сборах) за прошедший календарный год, размер которых</w:t>
            </w:r>
            <w:r w:rsidR="0021524D">
              <w:t xml:space="preserve">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1524D">
              <w:t>указанных</w:t>
            </w:r>
            <w:proofErr w:type="gramEnd"/>
            <w:r w:rsidR="0021524D">
              <w:t xml:space="preserve"> недоимки, задолженности и решение по такому заявлению на дату рассмотрения заявки на участие в определении </w:t>
            </w:r>
            <w:r w:rsidR="00A144D7">
              <w:t>и</w:t>
            </w:r>
            <w:r w:rsidR="00973369">
              <w:t>сполнител</w:t>
            </w:r>
            <w:r w:rsidR="00647545">
              <w:t>я</w:t>
            </w:r>
            <w:r w:rsidR="0021524D">
              <w:t xml:space="preserve"> (подрядчика, </w:t>
            </w:r>
            <w:r w:rsidR="00647545">
              <w:t>поставщика</w:t>
            </w:r>
            <w:r w:rsidR="0021524D">
              <w:t>) не принято.</w:t>
            </w:r>
          </w:p>
          <w:p w:rsidR="0021524D" w:rsidRPr="003E4BAF" w:rsidRDefault="002918FE" w:rsidP="00FD786A">
            <w:pPr>
              <w:autoSpaceDE w:val="0"/>
              <w:autoSpaceDN w:val="0"/>
              <w:adjustRightInd w:val="0"/>
              <w:spacing w:after="0"/>
              <w:ind w:firstLine="743"/>
              <w:rPr>
                <w:bCs/>
                <w:highlight w:val="yellow"/>
              </w:rPr>
            </w:pPr>
            <w:r>
              <w:rPr>
                <w:bCs/>
              </w:rPr>
              <w:t>4</w:t>
            </w:r>
            <w:r w:rsidR="0021524D">
              <w:rPr>
                <w:bCs/>
              </w:rPr>
              <w:t xml:space="preserve">. </w:t>
            </w:r>
            <w:r w:rsidR="005A2CDF">
              <w:rPr>
                <w:bCs/>
              </w:rPr>
              <w:t>О</w:t>
            </w:r>
            <w:r w:rsidR="005A2CDF" w:rsidRPr="004E1ED7">
              <w:rPr>
                <w:bCs/>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5A2CDF">
              <w:rPr>
                <w:bCs/>
              </w:rPr>
              <w:t>. У</w:t>
            </w:r>
            <w:r w:rsidR="005A2CDF" w:rsidRPr="004E1ED7">
              <w:rPr>
                <w:bCs/>
              </w:rPr>
              <w:t xml:space="preserve">частник закупки - юридическое лицо, </w:t>
            </w:r>
            <w:r w:rsidR="005A2CDF" w:rsidRPr="004E1ED7">
              <w:rPr>
                <w:bCs/>
              </w:rPr>
              <w:lastRenderedPageBreak/>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21524D" w:rsidRPr="003E4BAF">
              <w:rPr>
                <w:bCs/>
              </w:rPr>
              <w:t>.</w:t>
            </w:r>
          </w:p>
          <w:p w:rsidR="0021524D" w:rsidRDefault="002918FE" w:rsidP="00FD786A">
            <w:pPr>
              <w:pStyle w:val="38"/>
              <w:tabs>
                <w:tab w:val="clear" w:pos="1307"/>
                <w:tab w:val="num" w:pos="0"/>
              </w:tabs>
              <w:ind w:left="0" w:firstLine="743"/>
            </w:pPr>
            <w:r>
              <w:rPr>
                <w:szCs w:val="24"/>
              </w:rPr>
              <w:t>5</w:t>
            </w:r>
            <w:r w:rsidR="0021524D">
              <w:rPr>
                <w:szCs w:val="24"/>
              </w:rPr>
              <w:t xml:space="preserve">. </w:t>
            </w:r>
            <w:proofErr w:type="gramStart"/>
            <w:r w:rsidR="0021524D">
              <w:rPr>
                <w:bCs/>
                <w:szCs w:val="24"/>
              </w:rPr>
              <w:t>О</w:t>
            </w:r>
            <w:r w:rsidR="0021524D" w:rsidRPr="00483B5A">
              <w:rPr>
                <w:bCs/>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A144D7">
              <w:rPr>
                <w:bCs/>
                <w:szCs w:val="24"/>
              </w:rPr>
              <w:t>к</w:t>
            </w:r>
            <w:r w:rsidR="00DF097F">
              <w:rPr>
                <w:bCs/>
                <w:szCs w:val="24"/>
              </w:rPr>
              <w:t>онтракт</w:t>
            </w:r>
            <w:r w:rsidR="0021524D" w:rsidRPr="00483B5A">
              <w:rPr>
                <w:bCs/>
                <w:szCs w:val="24"/>
              </w:rPr>
              <w:t xml:space="preserve">ной службы заказчика, </w:t>
            </w:r>
            <w:r w:rsidR="00A144D7">
              <w:rPr>
                <w:bCs/>
                <w:szCs w:val="24"/>
              </w:rPr>
              <w:t>к</w:t>
            </w:r>
            <w:r w:rsidR="00DF097F">
              <w:rPr>
                <w:bCs/>
                <w:szCs w:val="24"/>
              </w:rPr>
              <w:t>онтракт</w:t>
            </w:r>
            <w:r w:rsidR="0021524D" w:rsidRPr="00483B5A">
              <w:rPr>
                <w:bCs/>
                <w:szCs w:val="24"/>
              </w:rPr>
              <w:t xml:space="preserve">ный управляющий состоят в браке с физическими лицами, являющимися </w:t>
            </w:r>
            <w:proofErr w:type="spellStart"/>
            <w:r w:rsidR="0021524D" w:rsidRPr="00483B5A">
              <w:rPr>
                <w:bCs/>
                <w:szCs w:val="24"/>
              </w:rPr>
              <w:t>выгодоприобретателями</w:t>
            </w:r>
            <w:proofErr w:type="spellEnd"/>
            <w:r w:rsidR="0021524D" w:rsidRPr="00483B5A">
              <w:rPr>
                <w:bCs/>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1524D" w:rsidRPr="00483B5A">
              <w:rPr>
                <w:bCs/>
                <w:szCs w:val="24"/>
              </w:rPr>
              <w:t xml:space="preserve"> </w:t>
            </w:r>
            <w:proofErr w:type="gramStart"/>
            <w:r w:rsidR="0021524D" w:rsidRPr="00483B5A">
              <w:rPr>
                <w:bCs/>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1524D" w:rsidRPr="00483B5A">
              <w:rPr>
                <w:bCs/>
                <w:szCs w:val="24"/>
              </w:rPr>
              <w:t>неполнородными</w:t>
            </w:r>
            <w:proofErr w:type="spellEnd"/>
            <w:r w:rsidR="0021524D" w:rsidRPr="00483B5A">
              <w:rPr>
                <w:bCs/>
                <w:szCs w:val="24"/>
              </w:rPr>
              <w:t xml:space="preserve"> (имеющими общих отца или мать) братьями и сестрами), усыновителями или усыновленными указанных физических лиц.</w:t>
            </w:r>
            <w:proofErr w:type="gramEnd"/>
            <w:r w:rsidR="0021524D" w:rsidRPr="00483B5A">
              <w:rPr>
                <w:bCs/>
                <w:szCs w:val="24"/>
              </w:rPr>
              <w:t xml:space="preserve"> Под </w:t>
            </w:r>
            <w:proofErr w:type="spellStart"/>
            <w:r w:rsidR="0021524D" w:rsidRPr="00483B5A">
              <w:rPr>
                <w:bCs/>
                <w:szCs w:val="24"/>
              </w:rPr>
              <w:t>выгодоприобретателями</w:t>
            </w:r>
            <w:proofErr w:type="spellEnd"/>
            <w:r w:rsidR="0021524D" w:rsidRPr="00483B5A">
              <w:rPr>
                <w:bCs/>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1524D" w:rsidRPr="00116616">
              <w:t xml:space="preserve"> </w:t>
            </w:r>
          </w:p>
          <w:p w:rsidR="0021524D" w:rsidRDefault="002918FE" w:rsidP="00FD786A">
            <w:pPr>
              <w:pStyle w:val="38"/>
              <w:tabs>
                <w:tab w:val="clear" w:pos="1307"/>
                <w:tab w:val="num" w:pos="0"/>
              </w:tabs>
              <w:ind w:left="0" w:firstLine="743"/>
            </w:pPr>
            <w:r>
              <w:rPr>
                <w:szCs w:val="24"/>
              </w:rPr>
              <w:t>6</w:t>
            </w:r>
            <w:r w:rsidR="0021524D" w:rsidRPr="00053F69">
              <w:rPr>
                <w:szCs w:val="24"/>
              </w:rPr>
              <w:t xml:space="preserve">. </w:t>
            </w:r>
            <w:r w:rsidR="0021524D">
              <w:rPr>
                <w:szCs w:val="24"/>
              </w:rPr>
              <w:t>У</w:t>
            </w:r>
            <w:r w:rsidR="0021524D" w:rsidRPr="00053F69">
              <w:rPr>
                <w:szCs w:val="24"/>
              </w:rPr>
              <w:t xml:space="preserve">частник закупки не является </w:t>
            </w:r>
            <w:proofErr w:type="spellStart"/>
            <w:r w:rsidR="0021524D" w:rsidRPr="00053F69">
              <w:rPr>
                <w:szCs w:val="24"/>
              </w:rPr>
              <w:t>офшорной</w:t>
            </w:r>
            <w:proofErr w:type="spellEnd"/>
            <w:r w:rsidR="0021524D" w:rsidRPr="00053F69">
              <w:rPr>
                <w:szCs w:val="24"/>
              </w:rPr>
              <w:t xml:space="preserve"> компанией.</w:t>
            </w:r>
          </w:p>
          <w:p w:rsidR="0021524D" w:rsidRPr="00E7106A" w:rsidRDefault="002918FE" w:rsidP="00E7106A">
            <w:pPr>
              <w:pStyle w:val="38"/>
              <w:tabs>
                <w:tab w:val="clear" w:pos="1307"/>
                <w:tab w:val="num" w:pos="0"/>
              </w:tabs>
              <w:ind w:left="0" w:firstLine="743"/>
            </w:pPr>
            <w:r>
              <w:t>7</w:t>
            </w:r>
            <w:r w:rsidR="0021524D" w:rsidRPr="00116616">
              <w:t xml:space="preserve">. </w:t>
            </w:r>
            <w:r w:rsidR="0021524D">
              <w:t>О</w:t>
            </w:r>
            <w:r w:rsidR="0021524D" w:rsidRPr="00116616">
              <w:t xml:space="preserve">тсутствие в реестре недобросовестных </w:t>
            </w:r>
            <w:r w:rsidR="009F623F">
              <w:t>п</w:t>
            </w:r>
            <w:r w:rsidR="00647545">
              <w:t>оставщиков</w:t>
            </w:r>
            <w:r w:rsidR="0021524D" w:rsidRPr="00116616">
              <w:t xml:space="preserve">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21524D">
              <w:t xml:space="preserve"> закупки.</w:t>
            </w:r>
          </w:p>
        </w:tc>
      </w:tr>
      <w:tr w:rsidR="0021524D" w:rsidRPr="00A655AD" w:rsidTr="00FD786A">
        <w:trPr>
          <w:jc w:val="center"/>
        </w:trPr>
        <w:tc>
          <w:tcPr>
            <w:tcW w:w="10260" w:type="dxa"/>
          </w:tcPr>
          <w:p w:rsidR="0021524D" w:rsidRPr="006304EF" w:rsidRDefault="0021524D" w:rsidP="00FD786A">
            <w:pPr>
              <w:spacing w:before="120" w:after="120"/>
              <w:ind w:right="-289"/>
              <w:jc w:val="center"/>
              <w:rPr>
                <w:b/>
                <w:sz w:val="23"/>
                <w:szCs w:val="23"/>
              </w:rPr>
            </w:pPr>
            <w:r>
              <w:rPr>
                <w:b/>
              </w:rPr>
              <w:lastRenderedPageBreak/>
              <w:t>13. Р</w:t>
            </w:r>
            <w:r w:rsidRPr="00644A44">
              <w:rPr>
                <w:b/>
              </w:rPr>
              <w:t>азмер и порядок внесения денежных сред</w:t>
            </w:r>
            <w:r>
              <w:rPr>
                <w:b/>
              </w:rPr>
              <w:t>ств, в качестве обеспечения заяв</w:t>
            </w:r>
            <w:r w:rsidRPr="00644A44">
              <w:rPr>
                <w:b/>
              </w:rPr>
              <w:t>к</w:t>
            </w:r>
            <w:r>
              <w:rPr>
                <w:b/>
              </w:rPr>
              <w:t>и</w:t>
            </w:r>
          </w:p>
        </w:tc>
      </w:tr>
      <w:tr w:rsidR="0021524D" w:rsidRPr="00A655AD" w:rsidTr="00FD786A">
        <w:trPr>
          <w:jc w:val="center"/>
        </w:trPr>
        <w:tc>
          <w:tcPr>
            <w:tcW w:w="10260" w:type="dxa"/>
          </w:tcPr>
          <w:p w:rsidR="0021524D" w:rsidRPr="00570428" w:rsidRDefault="0021524D" w:rsidP="00FD786A">
            <w:pPr>
              <w:autoSpaceDE w:val="0"/>
              <w:autoSpaceDN w:val="0"/>
              <w:adjustRightInd w:val="0"/>
              <w:ind w:firstLine="709"/>
              <w:rPr>
                <w:b/>
              </w:rPr>
            </w:pPr>
            <w:r w:rsidRPr="00570428">
              <w:rPr>
                <w:b/>
              </w:rPr>
              <w:t xml:space="preserve">Размер обеспечения: </w:t>
            </w:r>
            <w:r w:rsidR="00647545">
              <w:rPr>
                <w:b/>
              </w:rPr>
              <w:t>1</w:t>
            </w:r>
            <w:r w:rsidRPr="00570428">
              <w:rPr>
                <w:b/>
              </w:rPr>
              <w:t xml:space="preserve">% от начальной (максимальной) цены </w:t>
            </w:r>
            <w:r w:rsidR="00717D57">
              <w:rPr>
                <w:b/>
              </w:rPr>
              <w:t>к</w:t>
            </w:r>
            <w:r w:rsidR="00DF097F">
              <w:rPr>
                <w:b/>
              </w:rPr>
              <w:t>онтракт</w:t>
            </w:r>
            <w:r w:rsidR="00944CC8">
              <w:rPr>
                <w:b/>
              </w:rPr>
              <w:t>а</w:t>
            </w:r>
            <w:r w:rsidRPr="00AF5185">
              <w:rPr>
                <w:b/>
              </w:rPr>
              <w:t xml:space="preserve">: </w:t>
            </w:r>
            <w:r w:rsidR="003C431B">
              <w:rPr>
                <w:b/>
              </w:rPr>
              <w:t>1</w:t>
            </w:r>
            <w:r w:rsidR="00047AF8">
              <w:rPr>
                <w:b/>
              </w:rPr>
              <w:t>107</w:t>
            </w:r>
            <w:r w:rsidR="00E7106A">
              <w:rPr>
                <w:b/>
              </w:rPr>
              <w:t>,</w:t>
            </w:r>
            <w:r w:rsidR="00047AF8">
              <w:rPr>
                <w:b/>
              </w:rPr>
              <w:t>92</w:t>
            </w:r>
            <w:r w:rsidRPr="007A01B2">
              <w:rPr>
                <w:b/>
              </w:rPr>
              <w:t xml:space="preserve"> российских рублей.</w:t>
            </w:r>
          </w:p>
          <w:p w:rsidR="0021524D" w:rsidRDefault="0021524D" w:rsidP="00FD786A">
            <w:pPr>
              <w:autoSpaceDE w:val="0"/>
              <w:autoSpaceDN w:val="0"/>
              <w:adjustRightInd w:val="0"/>
              <w:ind w:firstLine="709"/>
            </w:pPr>
            <w:r>
              <w:t>Средства обеспечения заяв</w:t>
            </w:r>
            <w:r w:rsidR="00DC16FD">
              <w:t>ки</w:t>
            </w:r>
            <w:r>
              <w:t xml:space="preserve"> перечисляются по банковским реквизитам оператора электронной площадки.</w:t>
            </w:r>
          </w:p>
          <w:p w:rsidR="0021524D" w:rsidRDefault="0021524D" w:rsidP="00FD786A">
            <w:pPr>
              <w:autoSpaceDE w:val="0"/>
              <w:autoSpaceDN w:val="0"/>
              <w:adjustRightInd w:val="0"/>
              <w:ind w:firstLine="709"/>
            </w:pPr>
            <w:r w:rsidRPr="00255FD4">
              <w:rPr>
                <w:bCs/>
              </w:rPr>
              <w:t>Порядок внесения обеспечения:</w:t>
            </w:r>
            <w:r>
              <w:t xml:space="preserve"> обеспечение должно быть представлено до момента подачи заявки на участие в электронном аукционе. </w:t>
            </w:r>
          </w:p>
          <w:p w:rsidR="0021524D" w:rsidRPr="00D206FC" w:rsidRDefault="0021524D" w:rsidP="00FD786A">
            <w:pPr>
              <w:autoSpaceDE w:val="0"/>
              <w:autoSpaceDN w:val="0"/>
              <w:adjustRightInd w:val="0"/>
              <w:ind w:firstLine="709"/>
            </w:pPr>
            <w:r>
              <w:t>Обеспечение заявки предоставляется путем блокирования средств на личном счете уч</w:t>
            </w:r>
            <w:r w:rsidR="005A2CDF">
              <w:t>астника закупки</w:t>
            </w:r>
            <w:r>
              <w:t xml:space="preserve"> на электронной площадке.</w:t>
            </w:r>
          </w:p>
        </w:tc>
      </w:tr>
      <w:tr w:rsidR="0021524D" w:rsidRPr="00A655AD" w:rsidTr="00FD786A">
        <w:trPr>
          <w:jc w:val="center"/>
        </w:trPr>
        <w:tc>
          <w:tcPr>
            <w:tcW w:w="10260" w:type="dxa"/>
          </w:tcPr>
          <w:p w:rsidR="0021524D" w:rsidRPr="006304EF" w:rsidRDefault="0021524D" w:rsidP="00C97992">
            <w:pPr>
              <w:pStyle w:val="38"/>
              <w:widowControl/>
              <w:tabs>
                <w:tab w:val="clear" w:pos="1307"/>
              </w:tabs>
              <w:spacing w:before="120" w:after="120"/>
              <w:ind w:left="0"/>
              <w:jc w:val="center"/>
              <w:rPr>
                <w:b/>
                <w:szCs w:val="24"/>
              </w:rPr>
            </w:pPr>
            <w:r>
              <w:rPr>
                <w:b/>
              </w:rPr>
              <w:t>14. Р</w:t>
            </w:r>
            <w:r w:rsidRPr="0065473A">
              <w:rPr>
                <w:b/>
              </w:rPr>
              <w:t xml:space="preserve">азмер обеспечения исполнения </w:t>
            </w:r>
            <w:r w:rsidR="00717D57">
              <w:rPr>
                <w:b/>
              </w:rPr>
              <w:t>к</w:t>
            </w:r>
            <w:r w:rsidR="00DF097F">
              <w:rPr>
                <w:b/>
              </w:rPr>
              <w:t>онтракт</w:t>
            </w:r>
            <w:r w:rsidR="00C97992">
              <w:rPr>
                <w:b/>
              </w:rPr>
              <w:t>а</w:t>
            </w:r>
            <w:r w:rsidRPr="00175DE3">
              <w:rPr>
                <w:b/>
              </w:rPr>
              <w:t>, срок и порядок его предоставления</w:t>
            </w:r>
          </w:p>
        </w:tc>
      </w:tr>
      <w:tr w:rsidR="0021524D" w:rsidRPr="00A655AD" w:rsidTr="00FD786A">
        <w:trPr>
          <w:jc w:val="center"/>
        </w:trPr>
        <w:tc>
          <w:tcPr>
            <w:tcW w:w="10260" w:type="dxa"/>
          </w:tcPr>
          <w:p w:rsidR="0021524D" w:rsidRPr="00570428" w:rsidRDefault="00FE11C6" w:rsidP="00FD786A">
            <w:pPr>
              <w:autoSpaceDE w:val="0"/>
              <w:autoSpaceDN w:val="0"/>
              <w:adjustRightInd w:val="0"/>
              <w:ind w:firstLine="709"/>
              <w:rPr>
                <w:b/>
              </w:rPr>
            </w:pPr>
            <w:r>
              <w:rPr>
                <w:b/>
              </w:rPr>
              <w:t xml:space="preserve">Размер обеспечения: </w:t>
            </w:r>
            <w:r w:rsidR="00E7106A">
              <w:rPr>
                <w:b/>
              </w:rPr>
              <w:t>10</w:t>
            </w:r>
            <w:r w:rsidR="0021524D" w:rsidRPr="00570428">
              <w:rPr>
                <w:b/>
              </w:rPr>
              <w:t xml:space="preserve">% от начальной (максимальной) цены </w:t>
            </w:r>
            <w:r w:rsidR="00717D57">
              <w:rPr>
                <w:b/>
              </w:rPr>
              <w:t>к</w:t>
            </w:r>
            <w:r w:rsidR="00DF097F">
              <w:rPr>
                <w:b/>
              </w:rPr>
              <w:t>онтракт</w:t>
            </w:r>
            <w:r w:rsidR="00944CC8">
              <w:rPr>
                <w:b/>
              </w:rPr>
              <w:t>а</w:t>
            </w:r>
            <w:r w:rsidR="0021524D" w:rsidRPr="00570428">
              <w:rPr>
                <w:b/>
              </w:rPr>
              <w:t xml:space="preserve">: </w:t>
            </w:r>
            <w:r w:rsidR="00E7106A">
              <w:rPr>
                <w:b/>
              </w:rPr>
              <w:t>1</w:t>
            </w:r>
            <w:r w:rsidR="00047AF8">
              <w:rPr>
                <w:b/>
              </w:rPr>
              <w:t>1079</w:t>
            </w:r>
            <w:r w:rsidR="0021524D" w:rsidRPr="007A01B2">
              <w:rPr>
                <w:b/>
              </w:rPr>
              <w:t>,</w:t>
            </w:r>
            <w:r w:rsidR="00047AF8">
              <w:rPr>
                <w:b/>
              </w:rPr>
              <w:t>22</w:t>
            </w:r>
            <w:r w:rsidR="0021524D">
              <w:rPr>
                <w:b/>
              </w:rPr>
              <w:t xml:space="preserve"> </w:t>
            </w:r>
            <w:r w:rsidR="0021524D" w:rsidRPr="00570428">
              <w:rPr>
                <w:b/>
              </w:rPr>
              <w:t>российски</w:t>
            </w:r>
            <w:r w:rsidR="0021524D">
              <w:rPr>
                <w:b/>
              </w:rPr>
              <w:t>х</w:t>
            </w:r>
            <w:r w:rsidR="0021524D" w:rsidRPr="00570428">
              <w:rPr>
                <w:b/>
              </w:rPr>
              <w:t xml:space="preserve"> рубл</w:t>
            </w:r>
            <w:r w:rsidR="0021524D">
              <w:rPr>
                <w:b/>
              </w:rPr>
              <w:t>ей</w:t>
            </w:r>
            <w:r w:rsidR="0021524D" w:rsidRPr="00570428">
              <w:rPr>
                <w:b/>
              </w:rPr>
              <w:t>.</w:t>
            </w:r>
          </w:p>
          <w:p w:rsidR="0021524D" w:rsidRPr="0097464D" w:rsidRDefault="0021524D" w:rsidP="0097464D">
            <w:pPr>
              <w:autoSpaceDE w:val="0"/>
              <w:autoSpaceDN w:val="0"/>
              <w:adjustRightInd w:val="0"/>
              <w:spacing w:after="0"/>
              <w:ind w:firstLine="540"/>
            </w:pPr>
            <w:proofErr w:type="gramStart"/>
            <w:r>
              <w:rPr>
                <w:bCs/>
              </w:rPr>
              <w:t>Если при проведении аукциона</w:t>
            </w:r>
            <w:r w:rsidRPr="00E546B4">
              <w:rPr>
                <w:bCs/>
              </w:rPr>
              <w:t xml:space="preserve"> участником закупки, с которым заключается </w:t>
            </w:r>
            <w:r w:rsidR="00717D57">
              <w:rPr>
                <w:bCs/>
              </w:rPr>
              <w:t>к</w:t>
            </w:r>
            <w:r w:rsidR="00DF097F">
              <w:rPr>
                <w:bCs/>
              </w:rPr>
              <w:t>онтракт</w:t>
            </w:r>
            <w:r w:rsidRPr="00E546B4">
              <w:rPr>
                <w:bCs/>
              </w:rPr>
              <w:t xml:space="preserve">, предложена цена </w:t>
            </w:r>
            <w:r w:rsidR="00717D57">
              <w:rPr>
                <w:bCs/>
              </w:rPr>
              <w:t>к</w:t>
            </w:r>
            <w:r w:rsidR="00DF097F">
              <w:rPr>
                <w:bCs/>
              </w:rPr>
              <w:t>онтракт</w:t>
            </w:r>
            <w:r w:rsidR="00B76968">
              <w:rPr>
                <w:bCs/>
              </w:rPr>
              <w:t>а</w:t>
            </w:r>
            <w:r w:rsidRPr="00E546B4">
              <w:rPr>
                <w:bCs/>
              </w:rPr>
              <w:t xml:space="preserve">, которая на </w:t>
            </w:r>
            <w:r w:rsidR="00C1198A">
              <w:rPr>
                <w:bCs/>
              </w:rPr>
              <w:t>25 (Д</w:t>
            </w:r>
            <w:r w:rsidRPr="00E546B4">
              <w:rPr>
                <w:bCs/>
              </w:rPr>
              <w:t>вадцать пять</w:t>
            </w:r>
            <w:r w:rsidR="00C1198A">
              <w:rPr>
                <w:bCs/>
              </w:rPr>
              <w:t>)</w:t>
            </w:r>
            <w:r w:rsidRPr="00E546B4">
              <w:rPr>
                <w:bCs/>
              </w:rPr>
              <w:t xml:space="preserve"> и более процентов ниже начальной (максимальной) цены </w:t>
            </w:r>
            <w:r w:rsidR="00717D57">
              <w:rPr>
                <w:bCs/>
              </w:rPr>
              <w:t>к</w:t>
            </w:r>
            <w:r w:rsidR="00DF097F">
              <w:rPr>
                <w:bCs/>
              </w:rPr>
              <w:t>онтракт</w:t>
            </w:r>
            <w:r w:rsidR="00B76968">
              <w:rPr>
                <w:bCs/>
              </w:rPr>
              <w:t>а</w:t>
            </w:r>
            <w:r w:rsidRPr="00E546B4">
              <w:rPr>
                <w:bCs/>
              </w:rPr>
              <w:t xml:space="preserve">, </w:t>
            </w:r>
            <w:r w:rsidR="00717D57">
              <w:rPr>
                <w:bCs/>
              </w:rPr>
              <w:t>к</w:t>
            </w:r>
            <w:r w:rsidR="00DF097F">
              <w:rPr>
                <w:bCs/>
              </w:rPr>
              <w:t>онтракт</w:t>
            </w:r>
            <w:r w:rsidRPr="00E546B4">
              <w:rPr>
                <w:bCs/>
              </w:rPr>
              <w:t xml:space="preserve"> заключается только после предоставления таким участником обеспечения исполнения </w:t>
            </w:r>
            <w:r w:rsidR="00717D57">
              <w:rPr>
                <w:bCs/>
              </w:rPr>
              <w:t>к</w:t>
            </w:r>
            <w:r w:rsidR="00DF097F">
              <w:rPr>
                <w:bCs/>
              </w:rPr>
              <w:t>онтракт</w:t>
            </w:r>
            <w:r w:rsidR="00B76968">
              <w:rPr>
                <w:bCs/>
              </w:rPr>
              <w:t>а</w:t>
            </w:r>
            <w:r w:rsidRPr="00E546B4">
              <w:rPr>
                <w:bCs/>
              </w:rPr>
              <w:t xml:space="preserve"> </w:t>
            </w:r>
            <w:r w:rsidR="0097464D">
              <w:t xml:space="preserve"> в размере </w:t>
            </w:r>
            <w:r w:rsidR="00595294">
              <w:rPr>
                <w:b/>
              </w:rPr>
              <w:t>16618</w:t>
            </w:r>
            <w:r w:rsidR="00E7106A" w:rsidRPr="00E7106A">
              <w:rPr>
                <w:b/>
              </w:rPr>
              <w:t>,</w:t>
            </w:r>
            <w:r w:rsidR="00595294">
              <w:rPr>
                <w:b/>
              </w:rPr>
              <w:t>83</w:t>
            </w:r>
            <w:r w:rsidRPr="007A01B2">
              <w:rPr>
                <w:b/>
                <w:bCs/>
              </w:rPr>
              <w:t xml:space="preserve"> рублей</w:t>
            </w:r>
            <w:r w:rsidR="0097464D">
              <w:rPr>
                <w:b/>
                <w:bCs/>
              </w:rPr>
              <w:t xml:space="preserve"> </w:t>
            </w:r>
            <w:r w:rsidR="00B60D06" w:rsidRPr="00B60D06">
              <w:rPr>
                <w:bCs/>
              </w:rPr>
              <w:t>(</w:t>
            </w:r>
            <w:r w:rsidR="0097464D" w:rsidRPr="00575697">
              <w:t xml:space="preserve">превышающем в полтора раза размер обеспечения исполнения </w:t>
            </w:r>
            <w:r w:rsidR="00717D57">
              <w:t>к</w:t>
            </w:r>
            <w:r w:rsidR="00DF097F">
              <w:t>онтракт</w:t>
            </w:r>
            <w:r w:rsidR="0097464D" w:rsidRPr="00575697">
              <w:t>а</w:t>
            </w:r>
            <w:r w:rsidR="00B60D06">
              <w:t>)</w:t>
            </w:r>
            <w:r w:rsidR="0097464D" w:rsidRPr="00E546B4">
              <w:rPr>
                <w:bCs/>
              </w:rPr>
              <w:t xml:space="preserve"> </w:t>
            </w:r>
            <w:r w:rsidRPr="00E546B4">
              <w:rPr>
                <w:bCs/>
              </w:rPr>
              <w:t>или информации, подтверждающей добросовестность такого участника на дату подачи заявки.</w:t>
            </w:r>
            <w:proofErr w:type="gramEnd"/>
          </w:p>
          <w:p w:rsidR="0021524D" w:rsidRPr="00E7153B" w:rsidRDefault="0021524D" w:rsidP="00FD786A">
            <w:pPr>
              <w:autoSpaceDE w:val="0"/>
              <w:autoSpaceDN w:val="0"/>
              <w:adjustRightInd w:val="0"/>
              <w:ind w:firstLine="540"/>
            </w:pPr>
            <w:proofErr w:type="gramStart"/>
            <w:r>
              <w:t xml:space="preserve">К информации, подтверждающей добросовестность участника закупки, относится информация, содержащаяся в реестре </w:t>
            </w:r>
            <w:r w:rsidR="00717D57">
              <w:t>к</w:t>
            </w:r>
            <w:r w:rsidR="00DF097F">
              <w:t>онтракт</w:t>
            </w:r>
            <w:r w:rsidR="00FB7449">
              <w:t>ов</w:t>
            </w:r>
            <w:r>
              <w:t xml:space="preserve">,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w:t>
            </w:r>
            <w:r w:rsidR="00717D57">
              <w:t>к</w:t>
            </w:r>
            <w:r w:rsidR="00DF097F">
              <w:t>онтракт</w:t>
            </w:r>
            <w:r w:rsidR="00FB7449">
              <w:t>ов</w:t>
            </w:r>
            <w:r>
              <w:t xml:space="preserve"> (при этом все </w:t>
            </w:r>
            <w:r w:rsidR="00717D57">
              <w:t>к</w:t>
            </w:r>
            <w:r w:rsidR="00DF097F">
              <w:t>онтракт</w:t>
            </w:r>
            <w:r w:rsidR="00FB7449">
              <w:t>ы</w:t>
            </w:r>
            <w:r>
              <w:t xml:space="preserve"> должны быть исполнены без применения к такому участнику неустоек (штрафов, пеней), либо в течение двух лет до даты подачи</w:t>
            </w:r>
            <w:proofErr w:type="gramEnd"/>
            <w:r>
              <w:t xml:space="preserve"> </w:t>
            </w:r>
            <w:proofErr w:type="gramStart"/>
            <w:r>
              <w:t xml:space="preserve">заявки на участие в конкурсе или аукционе четырех и более </w:t>
            </w:r>
            <w:r w:rsidR="00717D57">
              <w:t>к</w:t>
            </w:r>
            <w:r w:rsidR="00DF097F">
              <w:t>онтракт</w:t>
            </w:r>
            <w:r w:rsidR="00FB7449">
              <w:t>ов</w:t>
            </w:r>
            <w:r>
              <w:t xml:space="preserve"> (при </w:t>
            </w:r>
            <w:r>
              <w:lastRenderedPageBreak/>
              <w:t xml:space="preserve">этом не менее чем семьдесят пять процентов </w:t>
            </w:r>
            <w:r w:rsidR="00717D57">
              <w:t>к</w:t>
            </w:r>
            <w:r w:rsidR="00DF097F">
              <w:t>онтракт</w:t>
            </w:r>
            <w:r w:rsidR="00FB7449">
              <w:t>ов</w:t>
            </w:r>
            <w:r>
              <w:t xml:space="preserve">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w:t>
            </w:r>
            <w:r w:rsidR="00717D57">
              <w:t>к</w:t>
            </w:r>
            <w:r w:rsidR="00DF097F">
              <w:t>онтракт</w:t>
            </w:r>
            <w:r w:rsidR="00FB7449">
              <w:t>ов</w:t>
            </w:r>
            <w:r>
              <w:t xml:space="preserve"> (при этом все </w:t>
            </w:r>
            <w:r w:rsidR="00717D57">
              <w:t>к</w:t>
            </w:r>
            <w:r w:rsidR="00DF097F">
              <w:t>онтракт</w:t>
            </w:r>
            <w:r w:rsidR="00FB7449">
              <w:t>ы</w:t>
            </w:r>
            <w:r>
              <w:t xml:space="preserve"> должны быть исполнены без применения к</w:t>
            </w:r>
            <w:proofErr w:type="gramEnd"/>
            <w:r>
              <w:t xml:space="preserve"> такому участнику неустоек (штрафов, пеней). В этих случаях цена одного из </w:t>
            </w:r>
            <w:r w:rsidR="00717D57">
              <w:t>к</w:t>
            </w:r>
            <w:r w:rsidR="00DF097F">
              <w:t>онтракт</w:t>
            </w:r>
            <w:r w:rsidR="00FB7449">
              <w:t>ов</w:t>
            </w:r>
            <w:r>
              <w:t xml:space="preserve"> должна составлять не менее чем двадцать процентов цены, по которой участником </w:t>
            </w:r>
            <w:r w:rsidRPr="00E7153B">
              <w:t xml:space="preserve">закупки предложено заключить </w:t>
            </w:r>
            <w:r w:rsidR="00717D57">
              <w:t>к</w:t>
            </w:r>
            <w:r w:rsidR="00DF097F">
              <w:t>онтракт</w:t>
            </w:r>
            <w:r w:rsidRPr="00E7153B">
              <w:rPr>
                <w:bCs/>
              </w:rPr>
              <w:t>.</w:t>
            </w:r>
          </w:p>
          <w:p w:rsidR="0021524D" w:rsidRPr="00236754" w:rsidRDefault="0021524D" w:rsidP="00FD786A">
            <w:pPr>
              <w:autoSpaceDE w:val="0"/>
              <w:autoSpaceDN w:val="0"/>
              <w:adjustRightInd w:val="0"/>
              <w:ind w:firstLine="709"/>
            </w:pPr>
            <w:r w:rsidRPr="00E7153B">
              <w:t xml:space="preserve">Документ об обеспечении исполнения </w:t>
            </w:r>
            <w:r w:rsidR="00717D57">
              <w:t>к</w:t>
            </w:r>
            <w:r w:rsidR="00DF097F">
              <w:t>онтракт</w:t>
            </w:r>
            <w:r w:rsidR="004E5E22">
              <w:t>а</w:t>
            </w:r>
            <w:r w:rsidRPr="00E7153B">
              <w:t xml:space="preserve">, подписанного усиленной электронной подписью лица, действующего от имени участника электронного аукциона, предоставляется </w:t>
            </w:r>
            <w:r w:rsidRPr="00E7153B">
              <w:rPr>
                <w:b/>
              </w:rPr>
              <w:t xml:space="preserve">одновременно с проектом </w:t>
            </w:r>
            <w:r w:rsidR="00D76E04">
              <w:rPr>
                <w:b/>
              </w:rPr>
              <w:t>к</w:t>
            </w:r>
            <w:r w:rsidR="00DF097F">
              <w:rPr>
                <w:b/>
              </w:rPr>
              <w:t>онтракт</w:t>
            </w:r>
            <w:r w:rsidR="004E5E22">
              <w:rPr>
                <w:b/>
              </w:rPr>
              <w:t>а</w:t>
            </w:r>
            <w:r w:rsidRPr="00E7153B">
              <w:rPr>
                <w:b/>
              </w:rPr>
              <w:t xml:space="preserve">, </w:t>
            </w:r>
            <w:r w:rsidRPr="00E7153B">
              <w:t>подписанным усиленной электронной подписью лица, имеющего право действовать от имени участника электронного аукциона.</w:t>
            </w:r>
          </w:p>
          <w:p w:rsidR="0021524D" w:rsidRPr="00175DE3" w:rsidRDefault="0021524D" w:rsidP="00FD786A">
            <w:pPr>
              <w:widowControl w:val="0"/>
              <w:autoSpaceDE w:val="0"/>
              <w:autoSpaceDN w:val="0"/>
              <w:adjustRightInd w:val="0"/>
              <w:ind w:firstLine="709"/>
              <w:outlineLvl w:val="1"/>
              <w:rPr>
                <w:color w:val="000000"/>
              </w:rPr>
            </w:pPr>
            <w:r w:rsidRPr="00EE3479">
              <w:rPr>
                <w:b/>
                <w:color w:val="000000"/>
              </w:rPr>
              <w:t xml:space="preserve">Способы обеспечения исполнения </w:t>
            </w:r>
            <w:r w:rsidRPr="00175DE3">
              <w:rPr>
                <w:b/>
                <w:color w:val="000000"/>
              </w:rPr>
              <w:t xml:space="preserve">обязательств по </w:t>
            </w:r>
            <w:r w:rsidR="00D76E04">
              <w:rPr>
                <w:b/>
                <w:color w:val="000000"/>
              </w:rPr>
              <w:t>к</w:t>
            </w:r>
            <w:r w:rsidR="00DF097F">
              <w:rPr>
                <w:b/>
                <w:color w:val="000000"/>
              </w:rPr>
              <w:t>онтракт</w:t>
            </w:r>
            <w:r w:rsidR="004E5E22">
              <w:rPr>
                <w:b/>
                <w:color w:val="000000"/>
              </w:rPr>
              <w:t>у</w:t>
            </w:r>
            <w:r w:rsidRPr="00175DE3">
              <w:rPr>
                <w:b/>
                <w:color w:val="000000"/>
              </w:rPr>
              <w:t>: банковская гарантия, выданная банком, или внесение денежных сре</w:t>
            </w:r>
            <w:proofErr w:type="gramStart"/>
            <w:r w:rsidRPr="00175DE3">
              <w:rPr>
                <w:b/>
                <w:color w:val="000000"/>
              </w:rPr>
              <w:t>дств</w:t>
            </w:r>
            <w:r w:rsidRPr="00175DE3">
              <w:rPr>
                <w:color w:val="000000"/>
              </w:rPr>
              <w:t xml:space="preserve"> в р</w:t>
            </w:r>
            <w:proofErr w:type="gramEnd"/>
            <w:r w:rsidRPr="00175DE3">
              <w:rPr>
                <w:color w:val="000000"/>
              </w:rPr>
              <w:t xml:space="preserve">азмере обеспечения исполнения </w:t>
            </w:r>
            <w:r w:rsidR="00717D57">
              <w:rPr>
                <w:color w:val="000000"/>
              </w:rPr>
              <w:t>к</w:t>
            </w:r>
            <w:r w:rsidR="00DF097F">
              <w:rPr>
                <w:color w:val="000000"/>
              </w:rPr>
              <w:t>онтракт</w:t>
            </w:r>
            <w:r w:rsidR="004E5E22">
              <w:rPr>
                <w:color w:val="000000"/>
              </w:rPr>
              <w:t>а</w:t>
            </w:r>
            <w:r w:rsidRPr="00175DE3">
              <w:rPr>
                <w:color w:val="000000"/>
              </w:rPr>
              <w:t>.</w:t>
            </w:r>
          </w:p>
          <w:p w:rsidR="0021524D" w:rsidRDefault="0021524D" w:rsidP="00FD786A">
            <w:pPr>
              <w:autoSpaceDE w:val="0"/>
              <w:autoSpaceDN w:val="0"/>
              <w:adjustRightInd w:val="0"/>
              <w:spacing w:after="0"/>
              <w:ind w:firstLine="709"/>
            </w:pPr>
            <w:r w:rsidRPr="00175DE3">
              <w:t xml:space="preserve">Способ обеспечения исполнения </w:t>
            </w:r>
            <w:r w:rsidR="00717D57">
              <w:t>к</w:t>
            </w:r>
            <w:r w:rsidR="00DF097F">
              <w:t>онтракт</w:t>
            </w:r>
            <w:r w:rsidR="00895D14">
              <w:t>а</w:t>
            </w:r>
            <w:r w:rsidRPr="00175DE3">
              <w:t xml:space="preserve"> определяется участником закупки, с которым заключается </w:t>
            </w:r>
            <w:r w:rsidR="00717D57">
              <w:t>к</w:t>
            </w:r>
            <w:r w:rsidR="00DF097F">
              <w:t>онтракт</w:t>
            </w:r>
            <w:r w:rsidRPr="00175DE3">
              <w:t xml:space="preserve">, </w:t>
            </w:r>
            <w:r w:rsidRPr="00BE5F6E">
              <w:t>самостоятельно</w:t>
            </w:r>
            <w:r w:rsidRPr="00175DE3">
              <w:t>.</w:t>
            </w:r>
            <w:r>
              <w:t xml:space="preserve"> </w:t>
            </w:r>
          </w:p>
          <w:p w:rsidR="0021524D" w:rsidRPr="00236754" w:rsidRDefault="0021524D" w:rsidP="00FD786A">
            <w:pPr>
              <w:autoSpaceDE w:val="0"/>
              <w:autoSpaceDN w:val="0"/>
              <w:adjustRightInd w:val="0"/>
              <w:ind w:firstLine="709"/>
            </w:pPr>
            <w:r w:rsidRPr="00FC3D76">
              <w:t>Банковская гарантия должна</w:t>
            </w:r>
            <w:r>
              <w:t xml:space="preserve"> быть включена в реестр банковских гарантий, размещенный в единой информационной системе, быть</w:t>
            </w:r>
            <w:r w:rsidRPr="00236754">
              <w:t xml:space="preserve"> безотзывной и должна содержать:</w:t>
            </w:r>
          </w:p>
          <w:p w:rsidR="0021524D" w:rsidRDefault="0021524D" w:rsidP="00FD786A">
            <w:pPr>
              <w:autoSpaceDE w:val="0"/>
              <w:autoSpaceDN w:val="0"/>
              <w:adjustRightInd w:val="0"/>
              <w:ind w:firstLine="709"/>
            </w:pPr>
            <w:r w:rsidRPr="00236754">
              <w:t xml:space="preserve">- </w:t>
            </w:r>
            <w:r w:rsidRPr="00E72F46">
              <w:t xml:space="preserve">сумму банковской гарантии, подлежащую уплате гарантом заказчику в установленных </w:t>
            </w:r>
            <w:hyperlink r:id="rId17" w:history="1">
              <w:r w:rsidRPr="00E72F46">
                <w:t>частью 13 статьи 44</w:t>
              </w:r>
            </w:hyperlink>
            <w:r w:rsidRPr="00E72F46">
              <w:t xml:space="preserve"> </w:t>
            </w:r>
            <w:r>
              <w:rPr>
                <w:bCs/>
              </w:rPr>
              <w:t>Закона о закупках</w:t>
            </w:r>
            <w:r w:rsidRPr="00E72F46">
              <w:t xml:space="preserve">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sidRPr="00E72F46">
                <w:t>статьей 96</w:t>
              </w:r>
            </w:hyperlink>
            <w:r w:rsidRPr="00E72F46">
              <w:t xml:space="preserve"> </w:t>
            </w:r>
            <w:r>
              <w:rPr>
                <w:bCs/>
              </w:rPr>
              <w:t>Закона о закупках</w:t>
            </w:r>
            <w:r>
              <w:t>;</w:t>
            </w:r>
          </w:p>
          <w:p w:rsidR="0021524D" w:rsidRDefault="0021524D" w:rsidP="00FD786A">
            <w:pPr>
              <w:autoSpaceDE w:val="0"/>
              <w:autoSpaceDN w:val="0"/>
              <w:adjustRightInd w:val="0"/>
              <w:spacing w:after="0"/>
              <w:ind w:firstLine="709"/>
            </w:pPr>
            <w:r>
              <w:t>- обязательства принципала, надлежащее исполнение которых обеспечивается банковской гарантией;</w:t>
            </w:r>
          </w:p>
          <w:p w:rsidR="0021524D" w:rsidRDefault="0021524D" w:rsidP="00FD786A">
            <w:pPr>
              <w:autoSpaceDE w:val="0"/>
              <w:autoSpaceDN w:val="0"/>
              <w:adjustRightInd w:val="0"/>
              <w:spacing w:after="0"/>
              <w:ind w:firstLine="709"/>
            </w:pPr>
            <w:r>
              <w:t>- обязанность гаранта уплатить заказчику неустойку в размере 0,1 процента денежной суммы, подлежащей уплате, за каждый день просрочки;</w:t>
            </w:r>
          </w:p>
          <w:p w:rsidR="0021524D" w:rsidRDefault="0021524D" w:rsidP="00FD786A">
            <w:pPr>
              <w:autoSpaceDE w:val="0"/>
              <w:autoSpaceDN w:val="0"/>
              <w:adjustRightInd w:val="0"/>
              <w:spacing w:after="0"/>
              <w:ind w:firstLine="709"/>
            </w:pPr>
            <w: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21524D" w:rsidRDefault="0021524D" w:rsidP="00FD786A">
            <w:pPr>
              <w:autoSpaceDE w:val="0"/>
              <w:autoSpaceDN w:val="0"/>
              <w:adjustRightInd w:val="0"/>
              <w:spacing w:after="0"/>
              <w:ind w:firstLine="709"/>
            </w:pPr>
            <w:r>
              <w:t>- срок действия банковской гарантии;</w:t>
            </w:r>
          </w:p>
          <w:p w:rsidR="0021524D" w:rsidRDefault="0021524D" w:rsidP="00FD786A">
            <w:pPr>
              <w:autoSpaceDE w:val="0"/>
              <w:autoSpaceDN w:val="0"/>
              <w:adjustRightInd w:val="0"/>
              <w:spacing w:after="0"/>
              <w:ind w:firstLine="709"/>
            </w:pPr>
            <w:r>
              <w:t xml:space="preserve">- отлагательное условие, предусматривающее заключение </w:t>
            </w:r>
            <w:r w:rsidR="00717D57">
              <w:t>к</w:t>
            </w:r>
            <w:r w:rsidR="00DF097F">
              <w:t>онтракт</w:t>
            </w:r>
            <w:r>
              <w:t xml:space="preserve">а предоставления банковской гарантии по обязательствам принципала, возникшим из </w:t>
            </w:r>
            <w:r w:rsidR="00717D57">
              <w:t>к</w:t>
            </w:r>
            <w:r w:rsidR="00DF097F">
              <w:t>онтракт</w:t>
            </w:r>
            <w:r w:rsidR="00BE5F6E">
              <w:t>а</w:t>
            </w:r>
            <w:r>
              <w:t xml:space="preserve"> при его заключении;</w:t>
            </w:r>
          </w:p>
          <w:p w:rsidR="0021524D" w:rsidRDefault="0021524D" w:rsidP="00FD786A">
            <w:pPr>
              <w:autoSpaceDE w:val="0"/>
              <w:autoSpaceDN w:val="0"/>
              <w:adjustRightInd w:val="0"/>
              <w:spacing w:after="0"/>
              <w:ind w:firstLine="709"/>
            </w:pPr>
            <w: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B56B37">
              <w:t>.</w:t>
            </w:r>
          </w:p>
          <w:p w:rsidR="0021524D" w:rsidRDefault="0021524D" w:rsidP="00FD786A">
            <w:pPr>
              <w:autoSpaceDE w:val="0"/>
              <w:autoSpaceDN w:val="0"/>
              <w:adjustRightInd w:val="0"/>
              <w:spacing w:after="0"/>
              <w:ind w:firstLine="709"/>
            </w:pPr>
            <w:r>
              <w:t xml:space="preserve">Срок действия безотзывной банковской гарантии, выданной банком, должен превышать срок действия </w:t>
            </w:r>
            <w:r w:rsidR="00CA6843">
              <w:t>к</w:t>
            </w:r>
            <w:r w:rsidR="00DF097F">
              <w:t>онтракт</w:t>
            </w:r>
            <w:r w:rsidR="00BE5F6E">
              <w:t>а</w:t>
            </w:r>
            <w:r>
              <w:t xml:space="preserve"> не менее чем на один месяц.</w:t>
            </w:r>
          </w:p>
          <w:p w:rsidR="0021524D" w:rsidRDefault="0021524D" w:rsidP="00FD786A">
            <w:pPr>
              <w:autoSpaceDE w:val="0"/>
              <w:autoSpaceDN w:val="0"/>
              <w:adjustRightInd w:val="0"/>
              <w:spacing w:after="0"/>
              <w:ind w:firstLine="709"/>
            </w:pPr>
            <w:r w:rsidRPr="00EE3479">
              <w:rPr>
                <w:color w:val="000000"/>
              </w:rPr>
              <w:t xml:space="preserve">В случае если обеспечение исполнения </w:t>
            </w:r>
            <w:r w:rsidR="00717D57">
              <w:rPr>
                <w:color w:val="000000"/>
              </w:rPr>
              <w:t>к</w:t>
            </w:r>
            <w:r w:rsidR="00DF097F">
              <w:rPr>
                <w:color w:val="000000"/>
              </w:rPr>
              <w:t>онтракт</w:t>
            </w:r>
            <w:r w:rsidR="00BE5F6E">
              <w:rPr>
                <w:color w:val="000000"/>
              </w:rPr>
              <w:t>а</w:t>
            </w:r>
            <w:r w:rsidRPr="00EE3479">
              <w:rPr>
                <w:color w:val="000000"/>
              </w:rPr>
              <w:t xml:space="preserve"> представляется в виде </w:t>
            </w:r>
            <w:r>
              <w:rPr>
                <w:b/>
                <w:i/>
                <w:color w:val="000000"/>
              </w:rPr>
              <w:t>внесения</w:t>
            </w:r>
            <w:r w:rsidRPr="00EE3479">
              <w:rPr>
                <w:b/>
                <w:i/>
                <w:color w:val="000000"/>
              </w:rPr>
              <w:t xml:space="preserve"> денежных средств</w:t>
            </w:r>
            <w:r w:rsidRPr="00EE3479">
              <w:rPr>
                <w:color w:val="000000"/>
              </w:rPr>
              <w:t xml:space="preserve">, участник аукциона, с которым заключается </w:t>
            </w:r>
            <w:r w:rsidR="00717D57">
              <w:rPr>
                <w:color w:val="000000"/>
              </w:rPr>
              <w:t>к</w:t>
            </w:r>
            <w:r w:rsidR="00DF097F">
              <w:rPr>
                <w:color w:val="000000"/>
              </w:rPr>
              <w:t>онтракт</w:t>
            </w:r>
            <w:r w:rsidRPr="00EE3479">
              <w:rPr>
                <w:color w:val="000000"/>
              </w:rPr>
              <w:t xml:space="preserve">, перечисляет сумму денежных средств </w:t>
            </w:r>
            <w:r>
              <w:rPr>
                <w:color w:val="000000"/>
              </w:rPr>
              <w:t>по следующим реквизитам:</w:t>
            </w:r>
          </w:p>
          <w:p w:rsidR="0021524D" w:rsidRPr="00857CDC" w:rsidRDefault="0021524D" w:rsidP="00FD786A">
            <w:pPr>
              <w:autoSpaceDE w:val="0"/>
              <w:autoSpaceDN w:val="0"/>
              <w:adjustRightInd w:val="0"/>
              <w:ind w:firstLine="709"/>
            </w:pPr>
            <w:r w:rsidRPr="00857CDC">
              <w:t xml:space="preserve">Получатель: </w:t>
            </w:r>
            <w:r w:rsidR="00857CDC" w:rsidRPr="00857CDC">
              <w:t>муниципальное унитарное предприятие города Новосибирска «</w:t>
            </w:r>
            <w:r w:rsidR="00575703">
              <w:t>Ц</w:t>
            </w:r>
            <w:r w:rsidR="00857CDC" w:rsidRPr="00857CDC">
              <w:t>ентр муниципального имущества»</w:t>
            </w:r>
          </w:p>
          <w:p w:rsidR="00857CDC" w:rsidRDefault="0021524D" w:rsidP="00FD786A">
            <w:pPr>
              <w:autoSpaceDE w:val="0"/>
              <w:autoSpaceDN w:val="0"/>
              <w:adjustRightInd w:val="0"/>
              <w:ind w:firstLine="709"/>
              <w:rPr>
                <w:color w:val="FF0000"/>
              </w:rPr>
            </w:pPr>
            <w:r w:rsidRPr="00857CDC">
              <w:t>Банк получателя:</w:t>
            </w:r>
            <w:r w:rsidRPr="0019233B">
              <w:rPr>
                <w:color w:val="FF0000"/>
              </w:rPr>
              <w:t xml:space="preserve"> </w:t>
            </w:r>
            <w:r w:rsidR="00575703">
              <w:t>Сибирский ПАО С</w:t>
            </w:r>
            <w:r w:rsidR="00857CDC" w:rsidRPr="00857CDC">
              <w:t>бербанк</w:t>
            </w:r>
            <w:r w:rsidRPr="00857CDC">
              <w:t>, расчетный счет</w:t>
            </w:r>
            <w:r w:rsidRPr="0019233B">
              <w:rPr>
                <w:color w:val="FF0000"/>
              </w:rPr>
              <w:t xml:space="preserve"> </w:t>
            </w:r>
            <w:r w:rsidR="00857CDC" w:rsidRPr="00857CDC">
              <w:t>40702810644050001443</w:t>
            </w:r>
            <w:r w:rsidRPr="00857CDC">
              <w:t>;</w:t>
            </w:r>
            <w:r w:rsidRPr="0019233B">
              <w:rPr>
                <w:color w:val="FF0000"/>
              </w:rPr>
              <w:t xml:space="preserve"> </w:t>
            </w:r>
          </w:p>
          <w:p w:rsidR="00857CDC" w:rsidRDefault="0021524D" w:rsidP="00FD786A">
            <w:pPr>
              <w:autoSpaceDE w:val="0"/>
              <w:autoSpaceDN w:val="0"/>
              <w:adjustRightInd w:val="0"/>
              <w:ind w:firstLine="709"/>
            </w:pPr>
            <w:r w:rsidRPr="00857CDC">
              <w:t>БИК 045004</w:t>
            </w:r>
            <w:r w:rsidR="00857CDC" w:rsidRPr="00857CDC">
              <w:t>64</w:t>
            </w:r>
            <w:r w:rsidRPr="00857CDC">
              <w:t>1,</w:t>
            </w:r>
            <w:r w:rsidRPr="0019233B">
              <w:rPr>
                <w:color w:val="FF0000"/>
              </w:rPr>
              <w:t xml:space="preserve"> </w:t>
            </w:r>
            <w:r w:rsidRPr="00857CDC">
              <w:t>ИНН/КПП 540610</w:t>
            </w:r>
            <w:r w:rsidR="00857CDC" w:rsidRPr="00857CDC">
              <w:t>0260</w:t>
            </w:r>
            <w:r w:rsidRPr="00857CDC">
              <w:t>/540601001</w:t>
            </w:r>
          </w:p>
          <w:p w:rsidR="0021524D" w:rsidRDefault="0021524D" w:rsidP="00FD786A">
            <w:pPr>
              <w:autoSpaceDE w:val="0"/>
              <w:autoSpaceDN w:val="0"/>
              <w:adjustRightInd w:val="0"/>
              <w:ind w:firstLine="709"/>
            </w:pPr>
            <w:r w:rsidRPr="00CE6F66">
              <w:t xml:space="preserve">Назначение платежа: </w:t>
            </w:r>
            <w:r w:rsidR="005A2CDF">
              <w:t>залог-</w:t>
            </w:r>
            <w:r w:rsidRPr="00CE6F66">
              <w:t xml:space="preserve">обеспечение исполнения </w:t>
            </w:r>
            <w:r w:rsidR="00717D57">
              <w:t>к</w:t>
            </w:r>
            <w:r w:rsidR="00DF097F">
              <w:t>онтракт</w:t>
            </w:r>
            <w:r w:rsidR="0019233B">
              <w:t>а</w:t>
            </w:r>
            <w:r w:rsidRPr="00CE6F66">
              <w:t xml:space="preserve"> на _________ </w:t>
            </w:r>
            <w:r w:rsidRPr="00CE6F66">
              <w:rPr>
                <w:color w:val="000000"/>
              </w:rPr>
              <w:t xml:space="preserve">(указать наименование </w:t>
            </w:r>
            <w:r w:rsidRPr="00175DE3">
              <w:rPr>
                <w:color w:val="000000"/>
              </w:rPr>
              <w:t xml:space="preserve">аукциона, </w:t>
            </w:r>
            <w:r>
              <w:rPr>
                <w:color w:val="000000"/>
              </w:rPr>
              <w:t>закупка №_________</w:t>
            </w:r>
            <w:r w:rsidRPr="00175DE3">
              <w:rPr>
                <w:color w:val="000000"/>
              </w:rPr>
              <w:t>)</w:t>
            </w:r>
            <w:r w:rsidRPr="00175DE3">
              <w:t>.</w:t>
            </w:r>
          </w:p>
          <w:p w:rsidR="0021524D" w:rsidRDefault="00717D57" w:rsidP="00FD786A">
            <w:pPr>
              <w:pStyle w:val="aa"/>
              <w:widowControl w:val="0"/>
              <w:suppressLineNumbers/>
              <w:suppressAutoHyphens/>
              <w:spacing w:after="0"/>
              <w:ind w:firstLine="709"/>
              <w:contextualSpacing/>
              <w:rPr>
                <w:color w:val="000000"/>
                <w:szCs w:val="24"/>
              </w:rPr>
            </w:pPr>
            <w:r>
              <w:rPr>
                <w:color w:val="000000"/>
                <w:szCs w:val="24"/>
              </w:rPr>
              <w:t>Факт внесения у</w:t>
            </w:r>
            <w:r w:rsidR="0021524D" w:rsidRPr="00EE3479">
              <w:rPr>
                <w:color w:val="000000"/>
                <w:szCs w:val="24"/>
              </w:rPr>
              <w:t xml:space="preserve">частником </w:t>
            </w:r>
            <w:r w:rsidR="0021524D">
              <w:rPr>
                <w:color w:val="000000"/>
                <w:szCs w:val="24"/>
              </w:rPr>
              <w:t>закупки</w:t>
            </w:r>
            <w:r w:rsidR="009F623F">
              <w:rPr>
                <w:color w:val="000000"/>
                <w:szCs w:val="24"/>
              </w:rPr>
              <w:t xml:space="preserve"> денежных средств на счет з</w:t>
            </w:r>
            <w:r w:rsidR="0021524D" w:rsidRPr="00EE3479">
              <w:rPr>
                <w:color w:val="000000"/>
                <w:szCs w:val="24"/>
              </w:rPr>
              <w:t xml:space="preserve">аказчика подтверждается копией платежного поручения с </w:t>
            </w:r>
            <w:r w:rsidR="0021524D">
              <w:rPr>
                <w:color w:val="000000"/>
                <w:szCs w:val="24"/>
              </w:rPr>
              <w:t>отметкой банка об оплате суммы о</w:t>
            </w:r>
            <w:r w:rsidR="0021524D" w:rsidRPr="00EE3479">
              <w:rPr>
                <w:color w:val="000000"/>
                <w:szCs w:val="24"/>
              </w:rPr>
              <w:t xml:space="preserve">беспечения исполнения </w:t>
            </w:r>
            <w:r>
              <w:rPr>
                <w:color w:val="000000"/>
                <w:szCs w:val="24"/>
              </w:rPr>
              <w:t>к</w:t>
            </w:r>
            <w:r w:rsidR="00DF097F">
              <w:rPr>
                <w:color w:val="000000"/>
                <w:szCs w:val="24"/>
              </w:rPr>
              <w:t>онтракт</w:t>
            </w:r>
            <w:r w:rsidR="0019233B">
              <w:rPr>
                <w:color w:val="000000"/>
                <w:szCs w:val="24"/>
              </w:rPr>
              <w:t>а</w:t>
            </w:r>
            <w:r w:rsidR="0021524D" w:rsidRPr="00EE3479">
              <w:rPr>
                <w:color w:val="000000"/>
                <w:szCs w:val="24"/>
              </w:rPr>
              <w:t>.</w:t>
            </w:r>
          </w:p>
          <w:p w:rsidR="0021524D" w:rsidRPr="005015D8" w:rsidRDefault="0021524D" w:rsidP="0019233B">
            <w:pPr>
              <w:autoSpaceDE w:val="0"/>
              <w:autoSpaceDN w:val="0"/>
              <w:adjustRightInd w:val="0"/>
              <w:spacing w:after="0"/>
              <w:ind w:firstLine="709"/>
            </w:pPr>
            <w:r w:rsidRPr="00AB7517">
              <w:t xml:space="preserve">В случае, если участником закупки, с которым заключается </w:t>
            </w:r>
            <w:r w:rsidR="00717D57">
              <w:t>к</w:t>
            </w:r>
            <w:r w:rsidR="00DF097F">
              <w:t>онтракт</w:t>
            </w:r>
            <w:r w:rsidRPr="00AB7517">
              <w:t xml:space="preserve">, является государственное или муниципальное казенное учреждение, положения </w:t>
            </w:r>
            <w:r>
              <w:rPr>
                <w:bCs/>
              </w:rPr>
              <w:t xml:space="preserve">Закона о </w:t>
            </w:r>
            <w:proofErr w:type="gramStart"/>
            <w:r>
              <w:rPr>
                <w:bCs/>
              </w:rPr>
              <w:t>закупках</w:t>
            </w:r>
            <w:proofErr w:type="gramEnd"/>
            <w:r>
              <w:t xml:space="preserve"> </w:t>
            </w:r>
            <w:r w:rsidRPr="00AB7517">
              <w:t xml:space="preserve">об обеспечении исполнения </w:t>
            </w:r>
            <w:r w:rsidR="00717D57">
              <w:t>к</w:t>
            </w:r>
            <w:r w:rsidR="00DF097F">
              <w:t>онтракт</w:t>
            </w:r>
            <w:r w:rsidR="0019233B">
              <w:t>а</w:t>
            </w:r>
            <w:r w:rsidRPr="00AB7517">
              <w:t xml:space="preserve"> к такому участнику не применяются.</w:t>
            </w:r>
          </w:p>
        </w:tc>
      </w:tr>
      <w:tr w:rsidR="0021524D" w:rsidRPr="00A655AD" w:rsidTr="00FD786A">
        <w:trPr>
          <w:trHeight w:val="713"/>
          <w:jc w:val="center"/>
        </w:trPr>
        <w:tc>
          <w:tcPr>
            <w:tcW w:w="10260" w:type="dxa"/>
          </w:tcPr>
          <w:p w:rsidR="0021524D" w:rsidRPr="001A47D5" w:rsidRDefault="0021524D" w:rsidP="0019233B">
            <w:pPr>
              <w:autoSpaceDE w:val="0"/>
              <w:autoSpaceDN w:val="0"/>
              <w:adjustRightInd w:val="0"/>
              <w:spacing w:after="0"/>
              <w:ind w:firstLine="34"/>
              <w:jc w:val="center"/>
              <w:rPr>
                <w:b/>
                <w:bCs/>
              </w:rPr>
            </w:pPr>
            <w:r>
              <w:rPr>
                <w:b/>
                <w:bCs/>
              </w:rPr>
              <w:lastRenderedPageBreak/>
              <w:t xml:space="preserve">15. </w:t>
            </w:r>
            <w:r w:rsidRPr="001A47D5">
              <w:rPr>
                <w:b/>
                <w:bCs/>
              </w:rPr>
              <w:t xml:space="preserve">Срок, в течение которого победитель аукциона или иной участник, с которым заключается </w:t>
            </w:r>
            <w:r w:rsidR="00717D57">
              <w:rPr>
                <w:b/>
                <w:bCs/>
              </w:rPr>
              <w:t>к</w:t>
            </w:r>
            <w:r w:rsidR="00DF097F">
              <w:rPr>
                <w:b/>
                <w:bCs/>
              </w:rPr>
              <w:t>онтракт</w:t>
            </w:r>
            <w:r w:rsidRPr="001A47D5">
              <w:rPr>
                <w:b/>
                <w:bCs/>
              </w:rPr>
              <w:t xml:space="preserve"> при уклонении победителя такого аукциона от заключения </w:t>
            </w:r>
            <w:r w:rsidR="00717D57">
              <w:rPr>
                <w:b/>
                <w:bCs/>
              </w:rPr>
              <w:t>к</w:t>
            </w:r>
            <w:r w:rsidR="00DF097F">
              <w:rPr>
                <w:b/>
                <w:bCs/>
              </w:rPr>
              <w:t>онтракт</w:t>
            </w:r>
            <w:r w:rsidR="0019233B">
              <w:rPr>
                <w:b/>
                <w:bCs/>
              </w:rPr>
              <w:t>а</w:t>
            </w:r>
            <w:r w:rsidRPr="001A47D5">
              <w:rPr>
                <w:b/>
                <w:bCs/>
              </w:rPr>
              <w:t xml:space="preserve">, должен подписать </w:t>
            </w:r>
            <w:r w:rsidR="00717D57">
              <w:rPr>
                <w:b/>
                <w:bCs/>
              </w:rPr>
              <w:t>к</w:t>
            </w:r>
            <w:r w:rsidR="00DF097F">
              <w:rPr>
                <w:b/>
                <w:bCs/>
              </w:rPr>
              <w:t>онтракт</w:t>
            </w:r>
            <w:r w:rsidRPr="001A47D5">
              <w:rPr>
                <w:b/>
                <w:bCs/>
              </w:rPr>
              <w:t xml:space="preserve">. Условия признания победителя аукциона или иного участника такого аукциона </w:t>
            </w:r>
            <w:proofErr w:type="gramStart"/>
            <w:r w:rsidRPr="001A47D5">
              <w:rPr>
                <w:b/>
                <w:bCs/>
              </w:rPr>
              <w:t>уклонившимися</w:t>
            </w:r>
            <w:proofErr w:type="gramEnd"/>
            <w:r w:rsidRPr="001A47D5">
              <w:rPr>
                <w:b/>
                <w:bCs/>
              </w:rPr>
              <w:t xml:space="preserve"> от заключения </w:t>
            </w:r>
            <w:r w:rsidR="00717D57">
              <w:rPr>
                <w:b/>
                <w:bCs/>
              </w:rPr>
              <w:t>к</w:t>
            </w:r>
            <w:r w:rsidR="00DF097F">
              <w:rPr>
                <w:b/>
                <w:bCs/>
              </w:rPr>
              <w:t>онтракт</w:t>
            </w:r>
            <w:r w:rsidR="0019233B">
              <w:rPr>
                <w:b/>
                <w:bCs/>
              </w:rPr>
              <w:t>а</w:t>
            </w:r>
          </w:p>
        </w:tc>
      </w:tr>
      <w:tr w:rsidR="0021524D" w:rsidRPr="00A655AD" w:rsidTr="00FD786A">
        <w:trPr>
          <w:trHeight w:val="713"/>
          <w:jc w:val="center"/>
        </w:trPr>
        <w:tc>
          <w:tcPr>
            <w:tcW w:w="10260" w:type="dxa"/>
          </w:tcPr>
          <w:p w:rsidR="0021524D" w:rsidRDefault="0021524D" w:rsidP="00FD786A">
            <w:pPr>
              <w:autoSpaceDE w:val="0"/>
              <w:autoSpaceDN w:val="0"/>
              <w:adjustRightInd w:val="0"/>
              <w:spacing w:after="0"/>
              <w:ind w:firstLine="540"/>
              <w:rPr>
                <w:bCs/>
              </w:rPr>
            </w:pPr>
            <w:r w:rsidRPr="001A47D5">
              <w:rPr>
                <w:bCs/>
              </w:rPr>
              <w:t xml:space="preserve">В течение </w:t>
            </w:r>
            <w:r w:rsidR="00C1198A">
              <w:rPr>
                <w:bCs/>
              </w:rPr>
              <w:t>5 (П</w:t>
            </w:r>
            <w:r w:rsidRPr="001A47D5">
              <w:rPr>
                <w:bCs/>
              </w:rPr>
              <w:t>яти</w:t>
            </w:r>
            <w:r w:rsidR="00C1198A">
              <w:rPr>
                <w:bCs/>
              </w:rPr>
              <w:t>)</w:t>
            </w:r>
            <w:r w:rsidRPr="001A47D5">
              <w:rPr>
                <w:bCs/>
              </w:rPr>
              <w:t xml:space="preserve"> дней </w:t>
            </w:r>
            <w:proofErr w:type="gramStart"/>
            <w:r w:rsidRPr="001A47D5">
              <w:rPr>
                <w:bCs/>
              </w:rPr>
              <w:t>с даты размещения</w:t>
            </w:r>
            <w:proofErr w:type="gramEnd"/>
            <w:r w:rsidRPr="001A47D5">
              <w:rPr>
                <w:bCs/>
              </w:rPr>
              <w:t xml:space="preserve"> заказчиком в единой информационной системе проекта </w:t>
            </w:r>
            <w:r w:rsidR="00717D57">
              <w:rPr>
                <w:bCs/>
              </w:rPr>
              <w:t>к</w:t>
            </w:r>
            <w:r w:rsidR="00DF097F">
              <w:rPr>
                <w:bCs/>
              </w:rPr>
              <w:t>онтракт</w:t>
            </w:r>
            <w:r w:rsidR="0019233B">
              <w:rPr>
                <w:bCs/>
              </w:rPr>
              <w:t>а</w:t>
            </w:r>
            <w:r w:rsidRPr="001A47D5">
              <w:rPr>
                <w:bCs/>
              </w:rPr>
              <w:t xml:space="preserve"> победитель электронного аукциона размещает в единой информационной системе проект </w:t>
            </w:r>
            <w:r w:rsidR="00717D57">
              <w:rPr>
                <w:bCs/>
              </w:rPr>
              <w:t>к</w:t>
            </w:r>
            <w:r w:rsidR="00DF097F">
              <w:rPr>
                <w:bCs/>
              </w:rPr>
              <w:t>онтракт</w:t>
            </w:r>
            <w:r w:rsidR="0019233B">
              <w:rPr>
                <w:bCs/>
              </w:rPr>
              <w:t>а</w:t>
            </w:r>
            <w:r w:rsidRPr="001A47D5">
              <w:rPr>
                <w:bCs/>
              </w:rPr>
              <w:t>, подписанный лицом, имеющим право действовать от имени победителя такого аукциона.</w:t>
            </w:r>
          </w:p>
          <w:p w:rsidR="0021524D" w:rsidRDefault="00DF097F" w:rsidP="00FD786A">
            <w:pPr>
              <w:autoSpaceDE w:val="0"/>
              <w:autoSpaceDN w:val="0"/>
              <w:adjustRightInd w:val="0"/>
              <w:spacing w:after="0"/>
              <w:ind w:firstLine="540"/>
            </w:pPr>
            <w:r>
              <w:t>Контракт</w:t>
            </w:r>
            <w:r w:rsidR="0021524D">
              <w:t xml:space="preserve"> может быть заключен не ранее чем через </w:t>
            </w:r>
            <w:r w:rsidR="00C1198A">
              <w:t>10 (Д</w:t>
            </w:r>
            <w:r w:rsidR="0021524D">
              <w:t>есять</w:t>
            </w:r>
            <w:r w:rsidR="00C1198A">
              <w:t>)</w:t>
            </w:r>
            <w:r w:rsidR="0021524D">
              <w:t xml:space="preserve"> дней с даты размещения в единой информационной системе протокола подведения итогов электронного аукциона.</w:t>
            </w:r>
          </w:p>
          <w:p w:rsidR="0021524D" w:rsidRPr="001A47D5" w:rsidRDefault="0021524D" w:rsidP="00FD786A">
            <w:pPr>
              <w:autoSpaceDE w:val="0"/>
              <w:autoSpaceDN w:val="0"/>
              <w:adjustRightInd w:val="0"/>
              <w:spacing w:after="0"/>
              <w:ind w:firstLine="540"/>
              <w:rPr>
                <w:bCs/>
              </w:rPr>
            </w:pPr>
            <w:r w:rsidRPr="001A47D5">
              <w:rPr>
                <w:bCs/>
              </w:rPr>
              <w:t xml:space="preserve">Победитель электронного аукциона признается уклонившимся от заключения </w:t>
            </w:r>
            <w:r w:rsidR="00717D57">
              <w:rPr>
                <w:bCs/>
              </w:rPr>
              <w:t>к</w:t>
            </w:r>
            <w:r w:rsidR="00DF097F">
              <w:rPr>
                <w:bCs/>
              </w:rPr>
              <w:t>онтракт</w:t>
            </w:r>
            <w:r w:rsidR="0019233B">
              <w:rPr>
                <w:bCs/>
              </w:rPr>
              <w:t>а</w:t>
            </w:r>
            <w:r w:rsidRPr="001A47D5">
              <w:rPr>
                <w:bCs/>
              </w:rPr>
              <w:t xml:space="preserve"> в следующих случаях:</w:t>
            </w:r>
          </w:p>
          <w:p w:rsidR="0021524D" w:rsidRPr="001A47D5" w:rsidRDefault="0021524D" w:rsidP="00FD786A">
            <w:pPr>
              <w:autoSpaceDE w:val="0"/>
              <w:autoSpaceDN w:val="0"/>
              <w:adjustRightInd w:val="0"/>
              <w:spacing w:after="0"/>
              <w:ind w:firstLine="540"/>
              <w:rPr>
                <w:bCs/>
              </w:rPr>
            </w:pPr>
            <w:r w:rsidRPr="001A47D5">
              <w:rPr>
                <w:bCs/>
              </w:rPr>
              <w:t xml:space="preserve">если в установленные сроки не направил заказчику проект </w:t>
            </w:r>
            <w:r w:rsidR="00717D57">
              <w:rPr>
                <w:bCs/>
              </w:rPr>
              <w:t>к</w:t>
            </w:r>
            <w:r w:rsidR="00DF097F">
              <w:rPr>
                <w:bCs/>
              </w:rPr>
              <w:t>онтракт</w:t>
            </w:r>
            <w:r w:rsidR="0019233B">
              <w:rPr>
                <w:bCs/>
              </w:rPr>
              <w:t>а</w:t>
            </w:r>
            <w:r w:rsidRPr="001A47D5">
              <w:rPr>
                <w:bCs/>
              </w:rPr>
              <w:t xml:space="preserve">, подписанный лицом, имеющим право действовать от имени победителя аукциона, или направил протокол разногласий по истечении 13 </w:t>
            </w:r>
            <w:r w:rsidR="00E91A1F">
              <w:rPr>
                <w:bCs/>
              </w:rPr>
              <w:t xml:space="preserve">(Тринадцати) </w:t>
            </w:r>
            <w:r w:rsidRPr="001A47D5">
              <w:rPr>
                <w:bCs/>
              </w:rPr>
              <w:t xml:space="preserve">дней </w:t>
            </w:r>
            <w:proofErr w:type="gramStart"/>
            <w:r w:rsidRPr="001A47D5">
              <w:rPr>
                <w:bCs/>
              </w:rPr>
              <w:t>с даты размещения</w:t>
            </w:r>
            <w:proofErr w:type="gramEnd"/>
            <w:r w:rsidRPr="001A47D5">
              <w:rPr>
                <w:bCs/>
              </w:rPr>
              <w:t xml:space="preserve"> в ЕИС (на официальном сайте) протокола подведения итогов;</w:t>
            </w:r>
          </w:p>
          <w:p w:rsidR="0021524D" w:rsidRPr="001A47D5" w:rsidRDefault="0021524D" w:rsidP="00FD786A">
            <w:pPr>
              <w:autoSpaceDE w:val="0"/>
              <w:autoSpaceDN w:val="0"/>
              <w:adjustRightInd w:val="0"/>
              <w:spacing w:after="0"/>
              <w:ind w:firstLine="540"/>
              <w:rPr>
                <w:bCs/>
              </w:rPr>
            </w:pPr>
            <w:r w:rsidRPr="001A47D5">
              <w:rPr>
                <w:bCs/>
              </w:rPr>
              <w:t xml:space="preserve">не исполнил требования, предусмотренные </w:t>
            </w:r>
            <w:hyperlink r:id="rId19" w:history="1">
              <w:r w:rsidRPr="00116616">
                <w:rPr>
                  <w:bCs/>
                </w:rPr>
                <w:t>статьей 37</w:t>
              </w:r>
            </w:hyperlink>
            <w:r w:rsidRPr="00116616">
              <w:rPr>
                <w:bCs/>
              </w:rPr>
              <w:t xml:space="preserve"> </w:t>
            </w:r>
            <w:r>
              <w:rPr>
                <w:bCs/>
              </w:rPr>
              <w:t>Закона о закупках</w:t>
            </w:r>
            <w:r w:rsidRPr="001A47D5">
              <w:rPr>
                <w:bCs/>
              </w:rPr>
              <w:t xml:space="preserve"> (в случае снижения при проведении такого аукциона цены </w:t>
            </w:r>
            <w:r w:rsidR="00717D57">
              <w:rPr>
                <w:bCs/>
              </w:rPr>
              <w:t>к</w:t>
            </w:r>
            <w:r w:rsidR="00DF097F">
              <w:rPr>
                <w:bCs/>
              </w:rPr>
              <w:t>онтракт</w:t>
            </w:r>
            <w:r w:rsidR="0019233B">
              <w:rPr>
                <w:bCs/>
              </w:rPr>
              <w:t>а</w:t>
            </w:r>
            <w:r w:rsidRPr="001A47D5">
              <w:rPr>
                <w:bCs/>
              </w:rPr>
              <w:t xml:space="preserve"> на </w:t>
            </w:r>
            <w:r w:rsidR="00C1198A">
              <w:rPr>
                <w:bCs/>
              </w:rPr>
              <w:t>25 (Д</w:t>
            </w:r>
            <w:r w:rsidRPr="001A47D5">
              <w:rPr>
                <w:bCs/>
              </w:rPr>
              <w:t>вадцать пять</w:t>
            </w:r>
            <w:r w:rsidR="00C1198A">
              <w:rPr>
                <w:bCs/>
              </w:rPr>
              <w:t>)</w:t>
            </w:r>
            <w:r w:rsidRPr="001A47D5">
              <w:rPr>
                <w:bCs/>
              </w:rPr>
              <w:t xml:space="preserve"> процентов и более от начальной (максимальной) цены </w:t>
            </w:r>
            <w:r w:rsidR="00717D57">
              <w:rPr>
                <w:bCs/>
              </w:rPr>
              <w:t>к</w:t>
            </w:r>
            <w:r w:rsidR="00DF097F">
              <w:rPr>
                <w:bCs/>
              </w:rPr>
              <w:t>онтракт</w:t>
            </w:r>
            <w:r w:rsidR="0019233B">
              <w:rPr>
                <w:bCs/>
              </w:rPr>
              <w:t>а</w:t>
            </w:r>
            <w:r w:rsidRPr="001A47D5">
              <w:rPr>
                <w:bCs/>
              </w:rPr>
              <w:t>);</w:t>
            </w:r>
          </w:p>
          <w:p w:rsidR="0021524D" w:rsidRDefault="0021524D" w:rsidP="00FD786A">
            <w:pPr>
              <w:autoSpaceDE w:val="0"/>
              <w:autoSpaceDN w:val="0"/>
              <w:adjustRightInd w:val="0"/>
              <w:spacing w:after="0"/>
              <w:ind w:firstLine="540"/>
            </w:pPr>
            <w:r w:rsidRPr="001A47D5">
              <w:t xml:space="preserve">в случае </w:t>
            </w:r>
            <w:proofErr w:type="spellStart"/>
            <w:r w:rsidRPr="001A47D5">
              <w:t>непредоставления</w:t>
            </w:r>
            <w:proofErr w:type="spellEnd"/>
            <w:r w:rsidRPr="001A47D5">
              <w:t xml:space="preserve"> обеспечения исполнения </w:t>
            </w:r>
            <w:r w:rsidR="00717D57">
              <w:t>к</w:t>
            </w:r>
            <w:r w:rsidR="00DF097F">
              <w:t>онтракт</w:t>
            </w:r>
            <w:r w:rsidR="0019233B">
              <w:t>а</w:t>
            </w:r>
            <w:r w:rsidRPr="001A47D5">
              <w:t xml:space="preserve"> в срок, установленный для заключения </w:t>
            </w:r>
            <w:r w:rsidR="00717D57">
              <w:t>к</w:t>
            </w:r>
            <w:r w:rsidR="00DF097F">
              <w:t>онтракт</w:t>
            </w:r>
            <w:r w:rsidR="0019233B">
              <w:t>а</w:t>
            </w:r>
            <w:r w:rsidRPr="001A47D5">
              <w:t>.</w:t>
            </w:r>
            <w:r>
              <w:t xml:space="preserve"> </w:t>
            </w:r>
          </w:p>
          <w:p w:rsidR="0021524D" w:rsidRPr="00116616" w:rsidRDefault="0021524D" w:rsidP="00C1198A">
            <w:pPr>
              <w:autoSpaceDE w:val="0"/>
              <w:autoSpaceDN w:val="0"/>
              <w:adjustRightInd w:val="0"/>
              <w:spacing w:after="0"/>
              <w:ind w:firstLine="540"/>
            </w:pPr>
            <w:r>
              <w:t>В случае</w:t>
            </w:r>
            <w:proofErr w:type="gramStart"/>
            <w:r>
              <w:t>,</w:t>
            </w:r>
            <w:proofErr w:type="gramEnd"/>
            <w:r>
              <w:t xml:space="preserve"> если победитель электронного аукциона признан уклонившимся от заключения </w:t>
            </w:r>
            <w:r w:rsidR="00717D57">
              <w:t>к</w:t>
            </w:r>
            <w:r w:rsidR="00DF097F">
              <w:t>онтракт</w:t>
            </w:r>
            <w:r w:rsidR="0019233B">
              <w:t>а</w:t>
            </w:r>
            <w:r>
              <w:t xml:space="preserve">, заказчик вправе обратиться в суд с требованием о возмещении убытков, причиненных уклонением от заключения </w:t>
            </w:r>
            <w:r w:rsidR="00717D57">
              <w:t>к</w:t>
            </w:r>
            <w:r w:rsidR="00DF097F">
              <w:t>онтракт</w:t>
            </w:r>
            <w:r w:rsidR="0019233B">
              <w:t>а</w:t>
            </w:r>
            <w:r>
              <w:t xml:space="preserve"> в части, не покрытой суммой обеспечения заявки на участие в электронном аукционе, и заключить </w:t>
            </w:r>
            <w:r w:rsidR="00717D57">
              <w:t>к</w:t>
            </w:r>
            <w:r w:rsidR="00DF097F">
              <w:t>онтракт</w:t>
            </w:r>
            <w:r>
              <w:t xml:space="preserve"> с участником такого аукциона, который предложил такую же, как и победитель такого аукциона, цену </w:t>
            </w:r>
            <w:r w:rsidR="00717D57">
              <w:t>к</w:t>
            </w:r>
            <w:r w:rsidR="00DF097F">
              <w:t>онтракт</w:t>
            </w:r>
            <w:r w:rsidR="0019233B">
              <w:t>а</w:t>
            </w:r>
            <w:r>
              <w:t xml:space="preserve"> или предложение о цене </w:t>
            </w:r>
            <w:proofErr w:type="gramStart"/>
            <w:r w:rsidR="00717D57">
              <w:t>к</w:t>
            </w:r>
            <w:r w:rsidR="00DF097F">
              <w:t>онтракт</w:t>
            </w:r>
            <w:r w:rsidR="0019233B">
              <w:t>а</w:t>
            </w:r>
            <w:proofErr w:type="gramEnd"/>
            <w:r>
              <w:t xml:space="preserve"> которого содержит лучшие условия по цене </w:t>
            </w:r>
            <w:r w:rsidR="00717D57">
              <w:t>к</w:t>
            </w:r>
            <w:r w:rsidR="00DF097F">
              <w:t>онтракт</w:t>
            </w:r>
            <w:r w:rsidR="0019233B">
              <w:t>а</w:t>
            </w:r>
            <w:r>
              <w:t xml:space="preserve">, следующие после условий, предложенных победителем такого аукциона. В случае согласия этого участника заключить </w:t>
            </w:r>
            <w:r w:rsidR="00717D57">
              <w:t>к</w:t>
            </w:r>
            <w:r w:rsidR="00DF097F">
              <w:t>онтракт</w:t>
            </w:r>
            <w:r>
              <w:t xml:space="preserve"> этот участник признается победителем такого аукциона и проект </w:t>
            </w:r>
            <w:r w:rsidR="00717D57">
              <w:t>к</w:t>
            </w:r>
            <w:r w:rsidR="00DF097F">
              <w:t>онтракт</w:t>
            </w:r>
            <w:r w:rsidR="0019233B">
              <w:t>а</w:t>
            </w:r>
            <w:r>
              <w:t xml:space="preserve">, прилагаемый к документации об аукционе, составляется заказчиком путем включения в проект </w:t>
            </w:r>
            <w:r w:rsidR="00717D57">
              <w:t>к</w:t>
            </w:r>
            <w:r w:rsidR="00DF097F">
              <w:t>онтракт</w:t>
            </w:r>
            <w:r w:rsidR="0019233B">
              <w:t>а</w:t>
            </w:r>
            <w:r>
              <w:t xml:space="preserve"> условий его исполнения, предложенных этим участником. Проект </w:t>
            </w:r>
            <w:r w:rsidR="00717D57">
              <w:t>к</w:t>
            </w:r>
            <w:r w:rsidR="00DF097F">
              <w:t>онтракт</w:t>
            </w:r>
            <w:r w:rsidR="0019233B">
              <w:t>а</w:t>
            </w:r>
            <w:r>
              <w:t xml:space="preserve"> должен быть направлен заказчиком этому участнику в срок, не превышающий </w:t>
            </w:r>
            <w:r w:rsidR="00C1198A">
              <w:t>10 (Д</w:t>
            </w:r>
            <w:r>
              <w:t>есяти</w:t>
            </w:r>
            <w:r w:rsidR="00C1198A">
              <w:t>)</w:t>
            </w:r>
            <w:r>
              <w:t xml:space="preserve"> дней </w:t>
            </w:r>
            <w:proofErr w:type="gramStart"/>
            <w:r>
              <w:t>с даты признания</w:t>
            </w:r>
            <w:proofErr w:type="gramEnd"/>
            <w:r>
              <w:t xml:space="preserve"> победителя такого аукциона уклонившимся от заключения </w:t>
            </w:r>
            <w:r w:rsidR="00717D57">
              <w:t>к</w:t>
            </w:r>
            <w:r w:rsidR="00DF097F">
              <w:t>онтракт</w:t>
            </w:r>
            <w:r w:rsidR="0019233B">
              <w:t>а</w:t>
            </w:r>
            <w:r>
              <w:t>.</w:t>
            </w:r>
          </w:p>
        </w:tc>
      </w:tr>
      <w:tr w:rsidR="0021524D" w:rsidRPr="00A655AD" w:rsidTr="00FD786A">
        <w:trPr>
          <w:jc w:val="center"/>
        </w:trPr>
        <w:tc>
          <w:tcPr>
            <w:tcW w:w="10260" w:type="dxa"/>
          </w:tcPr>
          <w:p w:rsidR="0021524D" w:rsidRPr="006304EF" w:rsidRDefault="0021524D" w:rsidP="00D543C1">
            <w:pPr>
              <w:spacing w:before="120" w:after="120"/>
              <w:jc w:val="center"/>
              <w:rPr>
                <w:b/>
              </w:rPr>
            </w:pPr>
            <w:r>
              <w:rPr>
                <w:b/>
              </w:rPr>
              <w:t xml:space="preserve">16. </w:t>
            </w:r>
            <w:r w:rsidRPr="006304EF">
              <w:rPr>
                <w:b/>
              </w:rPr>
              <w:t xml:space="preserve">Валюта, используемая для формирования цены </w:t>
            </w:r>
            <w:r w:rsidR="00717D57">
              <w:rPr>
                <w:b/>
              </w:rPr>
              <w:t>к</w:t>
            </w:r>
            <w:r w:rsidR="00DF097F">
              <w:rPr>
                <w:b/>
              </w:rPr>
              <w:t>онтракт</w:t>
            </w:r>
            <w:r w:rsidR="0019233B">
              <w:rPr>
                <w:b/>
              </w:rPr>
              <w:t>а</w:t>
            </w:r>
            <w:r w:rsidRPr="006304EF">
              <w:rPr>
                <w:b/>
              </w:rPr>
              <w:t xml:space="preserve"> и расчетов с </w:t>
            </w:r>
            <w:r w:rsidR="00717D57">
              <w:rPr>
                <w:b/>
              </w:rPr>
              <w:t>и</w:t>
            </w:r>
            <w:r w:rsidR="00973369">
              <w:rPr>
                <w:b/>
              </w:rPr>
              <w:t>сполнител</w:t>
            </w:r>
            <w:r w:rsidR="00D543C1">
              <w:rPr>
                <w:b/>
              </w:rPr>
              <w:t>е</w:t>
            </w:r>
            <w:r w:rsidR="00DA1BE2">
              <w:rPr>
                <w:b/>
              </w:rPr>
              <w:t>м</w:t>
            </w:r>
            <w:r w:rsidRPr="006304EF">
              <w:rPr>
                <w:b/>
              </w:rPr>
              <w:t xml:space="preserve"> </w:t>
            </w:r>
          </w:p>
        </w:tc>
      </w:tr>
      <w:tr w:rsidR="0021524D" w:rsidRPr="00A655AD" w:rsidTr="00FD786A">
        <w:trPr>
          <w:trHeight w:val="652"/>
          <w:jc w:val="center"/>
        </w:trPr>
        <w:tc>
          <w:tcPr>
            <w:tcW w:w="10260" w:type="dxa"/>
          </w:tcPr>
          <w:p w:rsidR="0021524D" w:rsidRPr="006304EF" w:rsidRDefault="0021524D" w:rsidP="00FD786A">
            <w:pPr>
              <w:spacing w:before="120" w:after="120"/>
              <w:ind w:firstLine="662"/>
              <w:jc w:val="left"/>
              <w:rPr>
                <w:b/>
              </w:rPr>
            </w:pPr>
            <w:r>
              <w:t>Российский рубль</w:t>
            </w:r>
          </w:p>
        </w:tc>
      </w:tr>
      <w:tr w:rsidR="0021524D" w:rsidRPr="00A655AD" w:rsidTr="00FD786A">
        <w:trPr>
          <w:jc w:val="center"/>
        </w:trPr>
        <w:tc>
          <w:tcPr>
            <w:tcW w:w="10260" w:type="dxa"/>
          </w:tcPr>
          <w:p w:rsidR="0021524D" w:rsidRPr="00F221A1" w:rsidRDefault="0021524D" w:rsidP="0019233B">
            <w:pPr>
              <w:spacing w:before="120" w:after="120"/>
              <w:jc w:val="center"/>
              <w:rPr>
                <w:b/>
              </w:rPr>
            </w:pPr>
            <w:r>
              <w:rPr>
                <w:b/>
              </w:rPr>
              <w:t xml:space="preserve">17. </w:t>
            </w:r>
            <w:r w:rsidRPr="00F221A1">
              <w:rPr>
                <w:b/>
              </w:rPr>
              <w:t xml:space="preserve">Порядок применения официального курса иностранной </w:t>
            </w:r>
            <w:proofErr w:type="gramStart"/>
            <w:r w:rsidRPr="00F221A1">
              <w:rPr>
                <w:b/>
              </w:rPr>
              <w:t>валюты</w:t>
            </w:r>
            <w:proofErr w:type="gramEnd"/>
            <w:r w:rsidRPr="00F221A1">
              <w:rPr>
                <w:b/>
              </w:rPr>
              <w:t xml:space="preserve"> к рублю РФ установленного Центральным банком Российской Федерации и используемого при оплате </w:t>
            </w:r>
            <w:r w:rsidR="00CA6843">
              <w:rPr>
                <w:b/>
              </w:rPr>
              <w:t>к</w:t>
            </w:r>
            <w:r w:rsidR="00DF097F">
              <w:rPr>
                <w:b/>
              </w:rPr>
              <w:t>онтракт</w:t>
            </w:r>
            <w:r w:rsidR="0019233B">
              <w:rPr>
                <w:b/>
              </w:rPr>
              <w:t>а</w:t>
            </w:r>
          </w:p>
        </w:tc>
      </w:tr>
      <w:tr w:rsidR="0021524D" w:rsidRPr="00A655AD" w:rsidTr="00FD786A">
        <w:trPr>
          <w:trHeight w:val="568"/>
          <w:jc w:val="center"/>
        </w:trPr>
        <w:tc>
          <w:tcPr>
            <w:tcW w:w="10260" w:type="dxa"/>
            <w:vAlign w:val="center"/>
          </w:tcPr>
          <w:p w:rsidR="0021524D" w:rsidRDefault="0021524D" w:rsidP="00FD786A">
            <w:pPr>
              <w:pStyle w:val="38"/>
              <w:widowControl/>
              <w:tabs>
                <w:tab w:val="clear" w:pos="1307"/>
              </w:tabs>
              <w:ind w:left="0" w:firstLine="662"/>
              <w:jc w:val="left"/>
              <w:rPr>
                <w:szCs w:val="24"/>
              </w:rPr>
            </w:pPr>
            <w:r w:rsidRPr="00EE3479">
              <w:rPr>
                <w:szCs w:val="24"/>
              </w:rPr>
              <w:t>Не установлено</w:t>
            </w:r>
          </w:p>
        </w:tc>
      </w:tr>
      <w:tr w:rsidR="0021524D" w:rsidRPr="00A655AD" w:rsidTr="00FD786A">
        <w:trPr>
          <w:jc w:val="center"/>
        </w:trPr>
        <w:tc>
          <w:tcPr>
            <w:tcW w:w="10260" w:type="dxa"/>
          </w:tcPr>
          <w:p w:rsidR="0021524D" w:rsidRPr="006304EF" w:rsidRDefault="0021524D" w:rsidP="00FD786A">
            <w:pPr>
              <w:pStyle w:val="24"/>
              <w:adjustRightInd w:val="0"/>
              <w:spacing w:before="120" w:line="240" w:lineRule="auto"/>
              <w:ind w:left="0"/>
              <w:jc w:val="center"/>
              <w:textAlignment w:val="baseline"/>
              <w:rPr>
                <w:b/>
                <w:szCs w:val="24"/>
              </w:rPr>
            </w:pPr>
            <w:r>
              <w:rPr>
                <w:b/>
              </w:rPr>
              <w:t>18. С</w:t>
            </w:r>
            <w:r w:rsidRPr="006304EF">
              <w:rPr>
                <w:b/>
              </w:rPr>
              <w:t xml:space="preserve">остав </w:t>
            </w:r>
            <w:r>
              <w:rPr>
                <w:b/>
              </w:rPr>
              <w:t xml:space="preserve">и содержание </w:t>
            </w:r>
            <w:r w:rsidRPr="006304EF">
              <w:rPr>
                <w:b/>
              </w:rPr>
              <w:t>заявки на участие в аукционе</w:t>
            </w:r>
          </w:p>
        </w:tc>
      </w:tr>
      <w:tr w:rsidR="0021524D" w:rsidRPr="00A655AD" w:rsidTr="00FD786A">
        <w:trPr>
          <w:jc w:val="center"/>
        </w:trPr>
        <w:tc>
          <w:tcPr>
            <w:tcW w:w="10260" w:type="dxa"/>
          </w:tcPr>
          <w:p w:rsidR="0021524D" w:rsidRPr="00E7153B" w:rsidRDefault="0021524D" w:rsidP="00FD786A">
            <w:pPr>
              <w:widowControl w:val="0"/>
              <w:ind w:firstLine="743"/>
            </w:pPr>
            <w:r w:rsidRPr="00EE3479">
              <w:t xml:space="preserve">Заявка на </w:t>
            </w:r>
            <w:r w:rsidRPr="00E7153B">
              <w:t>участие в электронном аукционе состоит из двух частей.</w:t>
            </w:r>
          </w:p>
          <w:p w:rsidR="0021524D" w:rsidRPr="00E7153B" w:rsidRDefault="0021524D" w:rsidP="00FD786A">
            <w:pPr>
              <w:pStyle w:val="24"/>
              <w:adjustRightInd w:val="0"/>
              <w:spacing w:after="0" w:line="240" w:lineRule="auto"/>
              <w:ind w:left="0" w:firstLine="743"/>
              <w:textAlignment w:val="baseline"/>
              <w:rPr>
                <w:szCs w:val="24"/>
              </w:rPr>
            </w:pPr>
            <w:r w:rsidRPr="00E7153B">
              <w:rPr>
                <w:szCs w:val="24"/>
                <w:u w:val="single"/>
              </w:rPr>
              <w:t>Первая часть заявки</w:t>
            </w:r>
            <w:r w:rsidRPr="00E7153B">
              <w:rPr>
                <w:szCs w:val="24"/>
              </w:rPr>
              <w:t xml:space="preserve"> должна содержать следующие сведения:</w:t>
            </w:r>
          </w:p>
          <w:p w:rsidR="003C431B" w:rsidRDefault="0021524D" w:rsidP="00FD786A">
            <w:pPr>
              <w:widowControl w:val="0"/>
              <w:spacing w:before="60"/>
              <w:ind w:firstLine="743"/>
              <w:rPr>
                <w:u w:val="single"/>
              </w:rPr>
            </w:pPr>
            <w:r w:rsidRPr="00E7153B">
              <w:t xml:space="preserve">- </w:t>
            </w:r>
            <w:r w:rsidR="003C431B" w:rsidRPr="00DC284F">
              <w:t>Согласие участника аукциона на оказание услуги на условиях, предусмотренных документацией об электронном аукционе</w:t>
            </w:r>
            <w:r w:rsidR="003C431B" w:rsidRPr="00494BE5">
              <w:rPr>
                <w:u w:val="single"/>
              </w:rPr>
              <w:t xml:space="preserve"> </w:t>
            </w:r>
          </w:p>
          <w:p w:rsidR="0021524D" w:rsidRPr="005B2B26" w:rsidRDefault="0021524D" w:rsidP="00FD786A">
            <w:pPr>
              <w:widowControl w:val="0"/>
              <w:spacing w:before="60"/>
              <w:ind w:firstLine="743"/>
            </w:pPr>
            <w:r w:rsidRPr="00494BE5">
              <w:rPr>
                <w:u w:val="single"/>
              </w:rPr>
              <w:t>Инструкция по заполнению первой части заявки:</w:t>
            </w:r>
            <w:r w:rsidRPr="005B2B26">
              <w:t xml:space="preserve"> </w:t>
            </w:r>
            <w:r w:rsidR="00E5705C" w:rsidRPr="00DC284F">
              <w:t>В первой части заявки участник аукциона должен в произвольной форме выразить согласие на оказание услуги на условиях, предусмотренных документацией об электронном аукционе</w:t>
            </w:r>
            <w:r w:rsidR="007F1A88" w:rsidRPr="00ED4FA5">
              <w:t>.</w:t>
            </w:r>
          </w:p>
          <w:p w:rsidR="0021524D" w:rsidRDefault="0021524D" w:rsidP="00FD786A">
            <w:pPr>
              <w:pStyle w:val="24"/>
              <w:adjustRightInd w:val="0"/>
              <w:spacing w:after="0" w:line="240" w:lineRule="auto"/>
              <w:ind w:left="0" w:firstLine="743"/>
              <w:textAlignment w:val="baseline"/>
              <w:rPr>
                <w:szCs w:val="24"/>
              </w:rPr>
            </w:pPr>
            <w:r>
              <w:rPr>
                <w:szCs w:val="24"/>
                <w:u w:val="single"/>
              </w:rPr>
              <w:t>Вторая</w:t>
            </w:r>
            <w:r w:rsidRPr="00D26717">
              <w:rPr>
                <w:szCs w:val="24"/>
                <w:u w:val="single"/>
              </w:rPr>
              <w:t xml:space="preserve"> часть заявки</w:t>
            </w:r>
            <w:r>
              <w:rPr>
                <w:szCs w:val="24"/>
              </w:rPr>
              <w:t xml:space="preserve"> должна содержать следующи</w:t>
            </w:r>
            <w:r w:rsidRPr="00A655AD">
              <w:rPr>
                <w:szCs w:val="24"/>
              </w:rPr>
              <w:t>е</w:t>
            </w:r>
            <w:r>
              <w:rPr>
                <w:szCs w:val="24"/>
              </w:rPr>
              <w:t xml:space="preserve"> документы и сведения</w:t>
            </w:r>
            <w:r w:rsidRPr="00A655AD">
              <w:rPr>
                <w:szCs w:val="24"/>
              </w:rPr>
              <w:t>:</w:t>
            </w:r>
          </w:p>
          <w:p w:rsidR="00A66416" w:rsidRPr="00AE7340" w:rsidRDefault="0021524D" w:rsidP="00AE7340">
            <w:pPr>
              <w:autoSpaceDE w:val="0"/>
              <w:autoSpaceDN w:val="0"/>
              <w:adjustRightInd w:val="0"/>
              <w:spacing w:after="0"/>
              <w:ind w:firstLine="743"/>
            </w:pPr>
            <w: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31181F">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t xml:space="preserve">(при наличии) </w:t>
            </w:r>
            <w:r w:rsidRPr="0031181F">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1524D" w:rsidRPr="002A4D59" w:rsidRDefault="00AE7340" w:rsidP="00FD786A">
            <w:pPr>
              <w:autoSpaceDE w:val="0"/>
              <w:autoSpaceDN w:val="0"/>
              <w:adjustRightInd w:val="0"/>
              <w:spacing w:after="0"/>
              <w:ind w:firstLine="743"/>
              <w:rPr>
                <w:color w:val="FF0000"/>
              </w:rPr>
            </w:pPr>
            <w:r w:rsidRPr="00AE7340">
              <w:t>2</w:t>
            </w:r>
            <w:r w:rsidR="0021524D">
              <w:t>. Д</w:t>
            </w:r>
            <w:r w:rsidR="0021524D" w:rsidRPr="00E7153B">
              <w:t xml:space="preserve">екларация о соответствии участника аукциона требованиям, установленным </w:t>
            </w:r>
            <w:r w:rsidR="0021524D" w:rsidRPr="00166403">
              <w:t>под</w:t>
            </w:r>
            <w:hyperlink r:id="rId20" w:history="1">
              <w:r w:rsidR="0021524D" w:rsidRPr="00166403">
                <w:t xml:space="preserve">пунктами </w:t>
              </w:r>
              <w:r w:rsidR="002918FE">
                <w:t>1</w:t>
              </w:r>
              <w:r w:rsidR="002918FE">
                <w:rPr>
                  <w:bCs/>
                  <w:iCs/>
                </w:rPr>
                <w:t>-5</w:t>
              </w:r>
              <w:r w:rsidR="0021524D" w:rsidRPr="00166403">
                <w:rPr>
                  <w:bCs/>
                  <w:iCs/>
                </w:rPr>
                <w:t xml:space="preserve"> пункта 12</w:t>
              </w:r>
              <w:r w:rsidR="0021524D" w:rsidRPr="00166403">
                <w:t xml:space="preserve"> настоящей документации</w:t>
              </w:r>
              <w:r w:rsidR="002918FE">
                <w:t xml:space="preserve"> (Д</w:t>
              </w:r>
              <w:r w:rsidR="002918FE" w:rsidRPr="001E756C">
                <w:t xml:space="preserve">екларация о соответствии участника аукциона требованиям, установленным пунктами 3-5,7,9 части 1 статьи 31 </w:t>
              </w:r>
              <w:r w:rsidR="002918FE">
                <w:t>Федерального закона</w:t>
              </w:r>
              <w:r w:rsidR="002918FE" w:rsidRPr="00FC499D">
                <w:t xml:space="preserve"> </w:t>
              </w:r>
              <w:r w:rsidR="002918FE" w:rsidRPr="001E756C">
                <w:t xml:space="preserve">от 05.04.2013г </w:t>
              </w:r>
              <w:r w:rsidR="002918FE">
                <w:t>№</w:t>
              </w:r>
              <w:r w:rsidR="002918FE" w:rsidRPr="001E756C">
                <w:t>44</w:t>
              </w:r>
              <w:r w:rsidR="002918FE">
                <w:t>-ФЗ)</w:t>
              </w:r>
              <w:r w:rsidR="0021524D" w:rsidRPr="00166403">
                <w:t>.</w:t>
              </w:r>
            </w:hyperlink>
          </w:p>
          <w:p w:rsidR="0021524D" w:rsidRDefault="00AE7340" w:rsidP="00FD786A">
            <w:pPr>
              <w:autoSpaceDE w:val="0"/>
              <w:autoSpaceDN w:val="0"/>
              <w:adjustRightInd w:val="0"/>
              <w:spacing w:after="0"/>
              <w:ind w:firstLine="743"/>
            </w:pPr>
            <w:r w:rsidRPr="00AE7340">
              <w:t>3</w:t>
            </w:r>
            <w:r w:rsidR="0021524D">
              <w:t>.</w:t>
            </w:r>
            <w:r w:rsidR="0021524D" w:rsidRPr="00FA01D7">
              <w:t xml:space="preserve"> </w:t>
            </w:r>
            <w:proofErr w:type="gramStart"/>
            <w:r w:rsidR="0021524D">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717D57">
              <w:t>к</w:t>
            </w:r>
            <w:r w:rsidR="00DF097F">
              <w:t>онтракт</w:t>
            </w:r>
            <w:r w:rsidR="0021524D">
              <w:t xml:space="preserve"> или предоставление обеспечения заявки на участие в таком аукционе, обеспечения исполнения </w:t>
            </w:r>
            <w:r w:rsidR="00717D57">
              <w:t>к</w:t>
            </w:r>
            <w:r w:rsidR="00DF097F">
              <w:t>онтракт</w:t>
            </w:r>
            <w:r w:rsidR="0019233B">
              <w:t>а</w:t>
            </w:r>
            <w:proofErr w:type="gramEnd"/>
            <w:r w:rsidR="0021524D">
              <w:t xml:space="preserve"> является крупной сделкой.</w:t>
            </w:r>
          </w:p>
          <w:p w:rsidR="0021524D" w:rsidRPr="005E70B3" w:rsidRDefault="0021524D" w:rsidP="00FD786A">
            <w:pPr>
              <w:widowControl w:val="0"/>
              <w:spacing w:before="60"/>
              <w:ind w:firstLine="743"/>
              <w:jc w:val="left"/>
              <w:rPr>
                <w:u w:val="single"/>
              </w:rPr>
            </w:pPr>
            <w:r w:rsidRPr="005E70B3">
              <w:rPr>
                <w:u w:val="single"/>
              </w:rPr>
              <w:t>Инструкция по заполнению второй части заявки:</w:t>
            </w:r>
          </w:p>
          <w:p w:rsidR="0021524D" w:rsidRPr="005E70B3" w:rsidRDefault="00717D57" w:rsidP="00FD786A">
            <w:pPr>
              <w:widowControl w:val="0"/>
              <w:spacing w:after="0"/>
              <w:ind w:firstLine="743"/>
            </w:pPr>
            <w:r>
              <w:t>Во  второй части заявки у</w:t>
            </w:r>
            <w:r w:rsidR="0021524D" w:rsidRPr="005E70B3">
              <w:t>частник процедуры закупки в произвольной форме указ</w:t>
            </w:r>
            <w:r w:rsidR="0021524D">
              <w:t>ывает</w:t>
            </w:r>
            <w:r w:rsidR="0021524D" w:rsidRPr="005E70B3">
              <w:t xml:space="preserve"> сведения</w:t>
            </w:r>
            <w:r w:rsidR="0021524D">
              <w:t xml:space="preserve"> и</w:t>
            </w:r>
            <w:r w:rsidR="0021524D" w:rsidRPr="005E70B3">
              <w:t xml:space="preserve"> при</w:t>
            </w:r>
            <w:r w:rsidR="0021524D">
              <w:t>кладывает</w:t>
            </w:r>
            <w:r w:rsidR="0021524D" w:rsidRPr="005E70B3">
              <w:t xml:space="preserve"> документы</w:t>
            </w:r>
            <w:r w:rsidR="0021524D">
              <w:t xml:space="preserve"> и</w:t>
            </w:r>
            <w:r w:rsidR="0021524D" w:rsidRPr="005E70B3">
              <w:t xml:space="preserve"> сведения</w:t>
            </w:r>
            <w:r w:rsidR="0021524D">
              <w:t>, предусмотренные настоящей документацией</w:t>
            </w:r>
            <w:r w:rsidR="0021524D" w:rsidRPr="005E70B3">
              <w:t>.</w:t>
            </w:r>
          </w:p>
          <w:p w:rsidR="0021524D" w:rsidRDefault="0021524D" w:rsidP="00FD786A">
            <w:pPr>
              <w:widowControl w:val="0"/>
              <w:spacing w:after="0"/>
              <w:ind w:firstLine="743"/>
            </w:pPr>
            <w:r w:rsidRPr="005F56DF">
              <w:t xml:space="preserve">Заполнение заявки на участие в электронном аукционе осуществляется в соответствии с порядком, определенным пунктом </w:t>
            </w:r>
            <w:r w:rsidRPr="00166403">
              <w:t>18</w:t>
            </w:r>
            <w:r w:rsidRPr="005F56DF">
              <w:t xml:space="preserve"> аукционной документации и регламентом функционирования электронной площадки.</w:t>
            </w:r>
          </w:p>
          <w:p w:rsidR="0021524D" w:rsidRPr="007B6F45" w:rsidRDefault="0021524D" w:rsidP="00FD786A">
            <w:pPr>
              <w:autoSpaceDE w:val="0"/>
              <w:autoSpaceDN w:val="0"/>
              <w:adjustRightInd w:val="0"/>
              <w:ind w:firstLine="743"/>
            </w:pPr>
            <w:r w:rsidRPr="000C312D">
              <w:t xml:space="preserve">Заявка на участие в электронном аукционе, подготовленная участником закупки, должна быть </w:t>
            </w:r>
            <w:r w:rsidRPr="000C312D">
              <w:rPr>
                <w:lang w:val="en-US"/>
              </w:rPr>
              <w:t>c</w:t>
            </w:r>
            <w:r w:rsidRPr="000C312D">
              <w:t xml:space="preserve">оставлена на русском языке. Все документы, входящие в состав заявки на участие в электронном аукционе, должны </w:t>
            </w:r>
            <w:r>
              <w:t>открываться и</w:t>
            </w:r>
            <w:r w:rsidRPr="000C312D">
              <w:t xml:space="preserve"> иметь четко читаемый текст.</w:t>
            </w:r>
          </w:p>
        </w:tc>
      </w:tr>
      <w:tr w:rsidR="0021524D" w:rsidRPr="00A655AD" w:rsidTr="00FD786A">
        <w:trPr>
          <w:jc w:val="center"/>
        </w:trPr>
        <w:tc>
          <w:tcPr>
            <w:tcW w:w="10260" w:type="dxa"/>
          </w:tcPr>
          <w:p w:rsidR="0021524D" w:rsidRPr="00B70200" w:rsidRDefault="0021524D" w:rsidP="00FD786A">
            <w:pPr>
              <w:autoSpaceDE w:val="0"/>
              <w:autoSpaceDN w:val="0"/>
              <w:adjustRightInd w:val="0"/>
              <w:spacing w:before="120" w:after="120"/>
              <w:ind w:firstLine="34"/>
              <w:jc w:val="center"/>
              <w:rPr>
                <w:b/>
                <w:bCs/>
              </w:rPr>
            </w:pPr>
            <w:r>
              <w:rPr>
                <w:b/>
                <w:bCs/>
              </w:rPr>
              <w:lastRenderedPageBreak/>
              <w:t>19. Порядок, даты начала и окончания срока предоставления участникам аукциона разъяснений положений документации об аукционе</w:t>
            </w:r>
          </w:p>
        </w:tc>
      </w:tr>
      <w:tr w:rsidR="0021524D" w:rsidRPr="00A655AD" w:rsidTr="00FD786A">
        <w:trPr>
          <w:jc w:val="center"/>
        </w:trPr>
        <w:tc>
          <w:tcPr>
            <w:tcW w:w="10260" w:type="dxa"/>
          </w:tcPr>
          <w:p w:rsidR="0021524D" w:rsidRPr="00657DCB" w:rsidRDefault="0021524D" w:rsidP="00FD786A">
            <w:pPr>
              <w:autoSpaceDE w:val="0"/>
              <w:autoSpaceDN w:val="0"/>
              <w:adjustRightInd w:val="0"/>
              <w:ind w:firstLine="743"/>
              <w:rPr>
                <w:bCs/>
              </w:rPr>
            </w:pPr>
            <w:r w:rsidRPr="00657DCB">
              <w:rPr>
                <w:bCs/>
              </w:rPr>
              <w:t xml:space="preserve">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w:t>
            </w:r>
            <w:r w:rsidR="00BC1012">
              <w:rPr>
                <w:bCs/>
              </w:rPr>
              <w:t>т</w:t>
            </w:r>
            <w:r w:rsidRPr="00657DCB">
              <w:rPr>
                <w:bCs/>
              </w:rPr>
              <w:t>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1524D" w:rsidRPr="00657DCB" w:rsidRDefault="0021524D" w:rsidP="00FD786A">
            <w:pPr>
              <w:autoSpaceDE w:val="0"/>
              <w:autoSpaceDN w:val="0"/>
              <w:adjustRightInd w:val="0"/>
              <w:ind w:firstLine="743"/>
              <w:rPr>
                <w:bCs/>
              </w:rPr>
            </w:pPr>
            <w:r w:rsidRPr="00657DCB">
              <w:rPr>
                <w:bCs/>
              </w:rPr>
              <w:t>2.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1524D" w:rsidRPr="00657DCB" w:rsidRDefault="0021524D" w:rsidP="00FD786A">
            <w:pPr>
              <w:autoSpaceDE w:val="0"/>
              <w:autoSpaceDN w:val="0"/>
              <w:adjustRightInd w:val="0"/>
              <w:ind w:firstLine="743"/>
              <w:rPr>
                <w:bCs/>
              </w:rPr>
            </w:pPr>
            <w:r w:rsidRPr="00657DCB">
              <w:rPr>
                <w:bCs/>
              </w:rPr>
              <w:t>3. Разъяснения положений документации об электронном аукционе не должны изменять ее суть.</w:t>
            </w:r>
          </w:p>
          <w:p w:rsidR="0021524D" w:rsidRPr="00657DCB" w:rsidRDefault="0021524D" w:rsidP="00FD786A">
            <w:pPr>
              <w:autoSpaceDE w:val="0"/>
              <w:autoSpaceDN w:val="0"/>
              <w:adjustRightInd w:val="0"/>
              <w:ind w:firstLine="743"/>
              <w:rPr>
                <w:bCs/>
              </w:rPr>
            </w:pPr>
            <w:r w:rsidRPr="00657DCB">
              <w:rPr>
                <w:bCs/>
              </w:rPr>
              <w:t>4.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413B81">
              <w:rPr>
                <w:bCs/>
              </w:rPr>
              <w:t>,</w:t>
            </w:r>
            <w:r w:rsidRPr="00657DCB">
              <w:rPr>
                <w:bCs/>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w:t>
            </w:r>
            <w:r w:rsidRPr="00657DCB">
              <w:rPr>
                <w:bCs/>
              </w:rPr>
              <w:lastRenderedPageBreak/>
              <w:t>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21524D" w:rsidRPr="00657DCB" w:rsidRDefault="0021524D" w:rsidP="00FD786A">
            <w:pPr>
              <w:widowControl w:val="0"/>
              <w:ind w:firstLine="743"/>
              <w:rPr>
                <w:b/>
                <w:bCs/>
              </w:rPr>
            </w:pPr>
            <w:r w:rsidRPr="00657DCB">
              <w:rPr>
                <w:bCs/>
              </w:rPr>
              <w:t>Любой участник электронного аукциона вправе направить заказчику запрос о даче разъяснений положений документации об электронном аукционе:</w:t>
            </w:r>
            <w:r w:rsidRPr="00657DCB">
              <w:rPr>
                <w:b/>
                <w:bCs/>
              </w:rPr>
              <w:tab/>
            </w:r>
          </w:p>
          <w:p w:rsidR="0021524D" w:rsidRPr="00487235" w:rsidRDefault="0021524D" w:rsidP="00047AF8">
            <w:pPr>
              <w:pStyle w:val="24"/>
              <w:adjustRightInd w:val="0"/>
              <w:spacing w:after="0" w:line="240" w:lineRule="auto"/>
              <w:ind w:left="0" w:firstLine="743"/>
              <w:textAlignment w:val="baseline"/>
              <w:rPr>
                <w:szCs w:val="24"/>
              </w:rPr>
            </w:pPr>
            <w:r w:rsidRPr="002E389B">
              <w:rPr>
                <w:b/>
                <w:bCs/>
                <w:szCs w:val="24"/>
              </w:rPr>
              <w:t xml:space="preserve">с </w:t>
            </w:r>
            <w:r w:rsidR="00E5705C" w:rsidRPr="002E389B">
              <w:rPr>
                <w:b/>
                <w:bCs/>
                <w:szCs w:val="24"/>
                <w:lang w:val="en-US"/>
              </w:rPr>
              <w:t>2</w:t>
            </w:r>
            <w:r w:rsidR="00047AF8" w:rsidRPr="002E389B">
              <w:rPr>
                <w:b/>
                <w:bCs/>
                <w:szCs w:val="24"/>
              </w:rPr>
              <w:t>7</w:t>
            </w:r>
            <w:r w:rsidR="00BB0424" w:rsidRPr="002E389B">
              <w:rPr>
                <w:b/>
                <w:bCs/>
                <w:szCs w:val="24"/>
              </w:rPr>
              <w:t>.0</w:t>
            </w:r>
            <w:r w:rsidR="00047AF8" w:rsidRPr="002E389B">
              <w:rPr>
                <w:b/>
                <w:bCs/>
                <w:szCs w:val="24"/>
              </w:rPr>
              <w:t>9</w:t>
            </w:r>
            <w:r w:rsidR="00513630" w:rsidRPr="002E389B">
              <w:rPr>
                <w:b/>
                <w:bCs/>
                <w:szCs w:val="24"/>
              </w:rPr>
              <w:t>.2017</w:t>
            </w:r>
            <w:r w:rsidR="00487235" w:rsidRPr="002E389B">
              <w:rPr>
                <w:b/>
                <w:bCs/>
                <w:szCs w:val="24"/>
              </w:rPr>
              <w:t xml:space="preserve"> </w:t>
            </w:r>
            <w:r w:rsidRPr="002E389B">
              <w:rPr>
                <w:b/>
                <w:bCs/>
                <w:szCs w:val="24"/>
              </w:rPr>
              <w:t>по</w:t>
            </w:r>
            <w:r w:rsidR="00BB0424" w:rsidRPr="002E389B">
              <w:rPr>
                <w:b/>
                <w:bCs/>
                <w:szCs w:val="24"/>
              </w:rPr>
              <w:t xml:space="preserve"> </w:t>
            </w:r>
            <w:r w:rsidR="00047AF8" w:rsidRPr="002E389B">
              <w:rPr>
                <w:b/>
                <w:bCs/>
                <w:szCs w:val="24"/>
              </w:rPr>
              <w:t>01</w:t>
            </w:r>
            <w:r w:rsidR="00BB0424" w:rsidRPr="002E389B">
              <w:rPr>
                <w:b/>
                <w:bCs/>
                <w:szCs w:val="24"/>
              </w:rPr>
              <w:t>.</w:t>
            </w:r>
            <w:r w:rsidR="00047AF8" w:rsidRPr="002E389B">
              <w:rPr>
                <w:b/>
                <w:bCs/>
                <w:szCs w:val="24"/>
              </w:rPr>
              <w:t>10</w:t>
            </w:r>
            <w:r w:rsidR="00487235" w:rsidRPr="002E389B">
              <w:rPr>
                <w:b/>
                <w:bCs/>
                <w:szCs w:val="24"/>
              </w:rPr>
              <w:t>.201</w:t>
            </w:r>
            <w:r w:rsidR="00513630" w:rsidRPr="002E389B">
              <w:rPr>
                <w:b/>
                <w:bCs/>
                <w:szCs w:val="24"/>
              </w:rPr>
              <w:t>7</w:t>
            </w:r>
          </w:p>
        </w:tc>
      </w:tr>
      <w:tr w:rsidR="0021524D" w:rsidRPr="00A655AD" w:rsidTr="00FD786A">
        <w:trPr>
          <w:jc w:val="center"/>
        </w:trPr>
        <w:tc>
          <w:tcPr>
            <w:tcW w:w="10260" w:type="dxa"/>
          </w:tcPr>
          <w:p w:rsidR="0021524D" w:rsidRPr="00736BE9" w:rsidRDefault="0021524D" w:rsidP="00FD786A">
            <w:pPr>
              <w:autoSpaceDE w:val="0"/>
              <w:autoSpaceDN w:val="0"/>
              <w:adjustRightInd w:val="0"/>
              <w:spacing w:before="120" w:after="120"/>
              <w:ind w:firstLine="34"/>
              <w:jc w:val="center"/>
              <w:rPr>
                <w:b/>
                <w:bCs/>
              </w:rPr>
            </w:pPr>
            <w:r>
              <w:rPr>
                <w:b/>
                <w:bCs/>
              </w:rPr>
              <w:lastRenderedPageBreak/>
              <w:t xml:space="preserve">20. </w:t>
            </w:r>
            <w:r w:rsidRPr="00736BE9">
              <w:rPr>
                <w:b/>
                <w:bCs/>
              </w:rPr>
              <w:t>Место и порядок подачи заявок участников закупки</w:t>
            </w:r>
          </w:p>
        </w:tc>
      </w:tr>
      <w:tr w:rsidR="0021524D" w:rsidRPr="00A655AD" w:rsidTr="00FD786A">
        <w:trPr>
          <w:jc w:val="center"/>
        </w:trPr>
        <w:tc>
          <w:tcPr>
            <w:tcW w:w="10260" w:type="dxa"/>
          </w:tcPr>
          <w:p w:rsidR="0021524D" w:rsidRPr="00F02A36" w:rsidRDefault="0021524D" w:rsidP="00FD786A">
            <w:pPr>
              <w:autoSpaceDE w:val="0"/>
              <w:autoSpaceDN w:val="0"/>
              <w:adjustRightInd w:val="0"/>
              <w:spacing w:after="0"/>
              <w:ind w:firstLine="743"/>
            </w:pPr>
            <w:r w:rsidRPr="00F02A36">
              <w:t>1. Подача заявок на участие в электронном аукционе осуществляется только лицами, получившими аккредитацию на электронной площадке.</w:t>
            </w:r>
          </w:p>
          <w:p w:rsidR="0021524D" w:rsidRPr="00F02A36" w:rsidRDefault="0021524D" w:rsidP="00FD786A">
            <w:pPr>
              <w:autoSpaceDE w:val="0"/>
              <w:autoSpaceDN w:val="0"/>
              <w:adjustRightInd w:val="0"/>
              <w:spacing w:after="0"/>
              <w:ind w:firstLine="743"/>
            </w:pPr>
            <w:r w:rsidRPr="00F02A36">
              <w:t>2.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 аукционе даты и времени окончания срока подачи на участие в аукционе заявок.</w:t>
            </w:r>
          </w:p>
          <w:p w:rsidR="0021524D" w:rsidRPr="00F02A36" w:rsidRDefault="0021524D" w:rsidP="00FD786A">
            <w:pPr>
              <w:autoSpaceDE w:val="0"/>
              <w:autoSpaceDN w:val="0"/>
              <w:adjustRightInd w:val="0"/>
              <w:spacing w:after="0"/>
              <w:ind w:firstLine="743"/>
            </w:pPr>
            <w:r w:rsidRPr="00F02A36">
              <w:t xml:space="preserve">3.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w:t>
            </w:r>
            <w:hyperlink r:id="rId21" w:history="1">
              <w:r w:rsidRPr="00F02A36">
                <w:t>пунктом 18</w:t>
              </w:r>
            </w:hyperlink>
            <w:r>
              <w:t xml:space="preserve"> настоящей документации</w:t>
            </w:r>
            <w:r w:rsidRPr="00F02A36">
              <w:t>. Указанные электронные документы подаются одновременно.</w:t>
            </w:r>
          </w:p>
          <w:p w:rsidR="0021524D" w:rsidRPr="00F02A36" w:rsidRDefault="0021524D" w:rsidP="00FD786A">
            <w:pPr>
              <w:autoSpaceDE w:val="0"/>
              <w:autoSpaceDN w:val="0"/>
              <w:adjustRightInd w:val="0"/>
              <w:spacing w:after="0"/>
              <w:ind w:firstLine="743"/>
            </w:pPr>
            <w:r w:rsidRPr="00F02A36">
              <w:t>4. Участник электронного аукциона вправе подать только одну заявку на участие в аукционе в отношении каждого объекта закупки.</w:t>
            </w:r>
          </w:p>
          <w:p w:rsidR="0021524D" w:rsidRPr="00F02A36" w:rsidRDefault="0021524D" w:rsidP="00FD786A">
            <w:pPr>
              <w:autoSpaceDE w:val="0"/>
              <w:autoSpaceDN w:val="0"/>
              <w:adjustRightInd w:val="0"/>
              <w:spacing w:after="0"/>
              <w:ind w:firstLine="743"/>
            </w:pPr>
            <w:r w:rsidRPr="00F02A36">
              <w:t>5.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21524D" w:rsidRPr="00F02A36" w:rsidRDefault="0021524D" w:rsidP="00FD786A">
            <w:pPr>
              <w:autoSpaceDE w:val="0"/>
              <w:autoSpaceDN w:val="0"/>
              <w:adjustRightInd w:val="0"/>
              <w:spacing w:after="0"/>
              <w:ind w:firstLine="743"/>
            </w:pPr>
            <w:r w:rsidRPr="00F02A36">
              <w:t>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21524D" w:rsidRPr="00A655AD" w:rsidTr="00FD786A">
        <w:trPr>
          <w:trHeight w:val="331"/>
          <w:jc w:val="center"/>
        </w:trPr>
        <w:tc>
          <w:tcPr>
            <w:tcW w:w="10260" w:type="dxa"/>
          </w:tcPr>
          <w:p w:rsidR="0021524D" w:rsidRPr="006304EF" w:rsidRDefault="0021524D" w:rsidP="00FD786A">
            <w:pPr>
              <w:spacing w:before="120" w:after="120"/>
              <w:jc w:val="center"/>
              <w:rPr>
                <w:b/>
              </w:rPr>
            </w:pPr>
            <w:r>
              <w:rPr>
                <w:b/>
              </w:rPr>
              <w:t xml:space="preserve">21. </w:t>
            </w:r>
            <w:r w:rsidRPr="006304EF">
              <w:rPr>
                <w:b/>
              </w:rPr>
              <w:t>Срок подачи заявок на участие в аукционе</w:t>
            </w:r>
          </w:p>
        </w:tc>
      </w:tr>
      <w:tr w:rsidR="0021524D" w:rsidRPr="00A655AD" w:rsidTr="00FD786A">
        <w:trPr>
          <w:trHeight w:val="651"/>
          <w:jc w:val="center"/>
        </w:trPr>
        <w:tc>
          <w:tcPr>
            <w:tcW w:w="10260" w:type="dxa"/>
          </w:tcPr>
          <w:p w:rsidR="0021524D" w:rsidRPr="000E174E" w:rsidRDefault="0021524D" w:rsidP="00FD786A">
            <w:pPr>
              <w:autoSpaceDE w:val="0"/>
              <w:autoSpaceDN w:val="0"/>
              <w:adjustRightInd w:val="0"/>
              <w:ind w:firstLine="709"/>
              <w:rPr>
                <w:bCs/>
              </w:rPr>
            </w:pPr>
            <w:r w:rsidRPr="000E174E">
              <w:rPr>
                <w:bCs/>
              </w:rPr>
              <w:t xml:space="preserve">Срок подачи заявок: с момента размещения извещения о проведении электронного аукциона в единой информационной системе до </w:t>
            </w:r>
            <w:r w:rsidRPr="000E174E">
              <w:t>10 часов 00 минут</w:t>
            </w:r>
            <w:r w:rsidRPr="000E174E">
              <w:rPr>
                <w:bCs/>
              </w:rPr>
              <w:t xml:space="preserve"> </w:t>
            </w:r>
            <w:r w:rsidR="000E174E" w:rsidRPr="002E389B">
              <w:rPr>
                <w:bCs/>
              </w:rPr>
              <w:t>0</w:t>
            </w:r>
            <w:r w:rsidR="00047AF8" w:rsidRPr="002E389B">
              <w:rPr>
                <w:bCs/>
              </w:rPr>
              <w:t>5.</w:t>
            </w:r>
            <w:r w:rsidR="00047AF8">
              <w:rPr>
                <w:bCs/>
              </w:rPr>
              <w:t>10</w:t>
            </w:r>
            <w:r w:rsidR="00FF617A" w:rsidRPr="000E174E">
              <w:rPr>
                <w:bCs/>
              </w:rPr>
              <w:t>.2017</w:t>
            </w:r>
            <w:r w:rsidRPr="000E174E">
              <w:rPr>
                <w:bCs/>
              </w:rPr>
              <w:t>,</w:t>
            </w:r>
            <w:r w:rsidRPr="000E174E">
              <w:t xml:space="preserve"> время – новосибирское</w:t>
            </w:r>
            <w:r w:rsidRPr="000E174E">
              <w:rPr>
                <w:bCs/>
              </w:rPr>
              <w:t>.</w:t>
            </w:r>
          </w:p>
          <w:p w:rsidR="00165930" w:rsidRDefault="0021524D" w:rsidP="00165930">
            <w:pPr>
              <w:spacing w:after="0"/>
              <w:ind w:firstLine="743"/>
            </w:pPr>
            <w:r w:rsidRPr="000E174E">
              <w:t xml:space="preserve">Дата и время окончания срока подачи заявок: </w:t>
            </w:r>
          </w:p>
          <w:p w:rsidR="0021524D" w:rsidRPr="000E174E" w:rsidRDefault="00CC0B7B" w:rsidP="00CC0B7B">
            <w:pPr>
              <w:spacing w:after="0"/>
              <w:ind w:firstLine="743"/>
            </w:pPr>
            <w:r>
              <w:t>05</w:t>
            </w:r>
            <w:r w:rsidR="00BB0424" w:rsidRPr="0001656B">
              <w:t>.</w:t>
            </w:r>
            <w:r>
              <w:t>10</w:t>
            </w:r>
            <w:r w:rsidR="00FF617A" w:rsidRPr="0001656B">
              <w:t>.2017</w:t>
            </w:r>
            <w:r w:rsidR="0021524D" w:rsidRPr="000E174E">
              <w:t xml:space="preserve"> в 10-00. Время – новосибирское.</w:t>
            </w:r>
          </w:p>
        </w:tc>
      </w:tr>
      <w:tr w:rsidR="0021524D" w:rsidRPr="00A655AD" w:rsidTr="00FD786A">
        <w:trPr>
          <w:trHeight w:val="605"/>
          <w:jc w:val="center"/>
        </w:trPr>
        <w:tc>
          <w:tcPr>
            <w:tcW w:w="10260" w:type="dxa"/>
          </w:tcPr>
          <w:p w:rsidR="0021524D" w:rsidRPr="000E174E" w:rsidRDefault="0021524D" w:rsidP="00FD786A">
            <w:pPr>
              <w:spacing w:before="120" w:after="120"/>
              <w:jc w:val="center"/>
              <w:rPr>
                <w:b/>
              </w:rPr>
            </w:pPr>
            <w:r w:rsidRPr="000E174E">
              <w:rPr>
                <w:b/>
              </w:rPr>
              <w:t>22. Срок рассмотрения первых частей заявок на участие в аукционе</w:t>
            </w:r>
          </w:p>
        </w:tc>
      </w:tr>
      <w:tr w:rsidR="0021524D" w:rsidRPr="00A655AD" w:rsidTr="00FD786A">
        <w:trPr>
          <w:trHeight w:val="573"/>
          <w:jc w:val="center"/>
        </w:trPr>
        <w:tc>
          <w:tcPr>
            <w:tcW w:w="10260" w:type="dxa"/>
          </w:tcPr>
          <w:p w:rsidR="0021524D" w:rsidRPr="000E174E" w:rsidRDefault="0021524D" w:rsidP="00FD786A">
            <w:pPr>
              <w:spacing w:after="0"/>
              <w:ind w:firstLine="782"/>
            </w:pPr>
            <w:r w:rsidRPr="000E174E">
              <w:t>Дата окончания срока рассмотрения заявок:</w:t>
            </w:r>
          </w:p>
          <w:p w:rsidR="0021524D" w:rsidRPr="000E174E" w:rsidRDefault="00DA1B34" w:rsidP="00FB5210">
            <w:pPr>
              <w:spacing w:after="0"/>
              <w:ind w:firstLine="771"/>
            </w:pPr>
            <w:r w:rsidRPr="002E389B">
              <w:t>0</w:t>
            </w:r>
            <w:r w:rsidR="00FB5210" w:rsidRPr="002E389B">
              <w:t>6</w:t>
            </w:r>
            <w:r w:rsidR="00FF617A" w:rsidRPr="002E389B">
              <w:t>.</w:t>
            </w:r>
            <w:r w:rsidR="00FB5210" w:rsidRPr="002E389B">
              <w:t>10</w:t>
            </w:r>
            <w:r w:rsidR="00FF617A" w:rsidRPr="002E389B">
              <w:t>.2017</w:t>
            </w:r>
            <w:r w:rsidR="0021524D" w:rsidRPr="002E389B">
              <w:t>.</w:t>
            </w:r>
          </w:p>
        </w:tc>
      </w:tr>
      <w:tr w:rsidR="0021524D" w:rsidRPr="00A655AD" w:rsidTr="00FD786A">
        <w:trPr>
          <w:trHeight w:val="276"/>
          <w:jc w:val="center"/>
        </w:trPr>
        <w:tc>
          <w:tcPr>
            <w:tcW w:w="10260" w:type="dxa"/>
          </w:tcPr>
          <w:p w:rsidR="0021524D" w:rsidRPr="000E174E" w:rsidRDefault="0021524D" w:rsidP="00FD786A">
            <w:pPr>
              <w:spacing w:before="120" w:after="120"/>
              <w:jc w:val="center"/>
              <w:rPr>
                <w:b/>
              </w:rPr>
            </w:pPr>
            <w:r w:rsidRPr="000E174E">
              <w:rPr>
                <w:b/>
              </w:rPr>
              <w:t>23. Дата проведения аукциона</w:t>
            </w:r>
          </w:p>
        </w:tc>
      </w:tr>
      <w:tr w:rsidR="0021524D" w:rsidRPr="00A655AD" w:rsidTr="00FD786A">
        <w:trPr>
          <w:trHeight w:val="879"/>
          <w:jc w:val="center"/>
        </w:trPr>
        <w:tc>
          <w:tcPr>
            <w:tcW w:w="10260" w:type="dxa"/>
          </w:tcPr>
          <w:p w:rsidR="0021524D" w:rsidRPr="000E174E" w:rsidRDefault="00FB5210" w:rsidP="00FD786A">
            <w:pPr>
              <w:spacing w:after="0"/>
              <w:ind w:firstLine="662"/>
            </w:pPr>
            <w:r w:rsidRPr="002E389B">
              <w:t>09</w:t>
            </w:r>
            <w:r w:rsidR="001E3BFE" w:rsidRPr="002E389B">
              <w:t>.</w:t>
            </w:r>
            <w:r w:rsidRPr="002E389B">
              <w:t>10</w:t>
            </w:r>
            <w:r w:rsidR="00FF617A" w:rsidRPr="002E389B">
              <w:t>.2017</w:t>
            </w:r>
            <w:r w:rsidR="0021524D" w:rsidRPr="002E389B">
              <w:t>.</w:t>
            </w:r>
          </w:p>
          <w:p w:rsidR="0021524D" w:rsidRPr="000E174E" w:rsidRDefault="0021524D" w:rsidP="00FD786A">
            <w:pPr>
              <w:spacing w:after="0"/>
            </w:pPr>
            <w:r w:rsidRPr="000E174E">
              <w:t>Время начала проведения аукциона устанавливается оператором ЭП в соответствии с регламентом работы электронной площадки, на которой проводится аукцион.</w:t>
            </w:r>
          </w:p>
        </w:tc>
      </w:tr>
    </w:tbl>
    <w:p w:rsidR="00353CC7" w:rsidRDefault="00353CC7" w:rsidP="00353CC7">
      <w:pPr>
        <w:pStyle w:val="ac"/>
        <w:spacing w:after="0"/>
        <w:rPr>
          <w:szCs w:val="24"/>
        </w:rPr>
      </w:pPr>
    </w:p>
    <w:p w:rsidR="00965832" w:rsidRPr="00902F01" w:rsidRDefault="00965832" w:rsidP="00353CC7">
      <w:pPr>
        <w:pStyle w:val="ac"/>
        <w:spacing w:after="0"/>
        <w:rPr>
          <w:szCs w:val="24"/>
        </w:rPr>
        <w:sectPr w:rsidR="00965832" w:rsidRPr="00902F01" w:rsidSect="00D25B84">
          <w:footerReference w:type="default" r:id="rId22"/>
          <w:endnotePr>
            <w:numFmt w:val="decimal"/>
          </w:endnotePr>
          <w:pgSz w:w="11906" w:h="16838"/>
          <w:pgMar w:top="1134" w:right="567" w:bottom="567" w:left="1418" w:header="709" w:footer="7" w:gutter="0"/>
          <w:pgNumType w:start="1"/>
          <w:cols w:space="708"/>
          <w:titlePg/>
          <w:docGrid w:linePitch="360"/>
        </w:sectPr>
      </w:pPr>
    </w:p>
    <w:p w:rsidR="00353CC7" w:rsidRPr="00EA4364" w:rsidRDefault="00227C91" w:rsidP="00353CC7">
      <w:pPr>
        <w:pStyle w:val="ae"/>
        <w:jc w:val="right"/>
        <w:rPr>
          <w:rFonts w:ascii="Times New Roman" w:hAnsi="Times New Roman"/>
          <w:sz w:val="20"/>
        </w:rPr>
      </w:pPr>
      <w:r>
        <w:rPr>
          <w:rFonts w:ascii="Times New Roman" w:hAnsi="Times New Roman"/>
          <w:sz w:val="20"/>
        </w:rPr>
        <w:lastRenderedPageBreak/>
        <w:t>Приложение №</w:t>
      </w:r>
      <w:r w:rsidR="00353CC7" w:rsidRPr="00EA4364">
        <w:rPr>
          <w:rFonts w:ascii="Times New Roman" w:hAnsi="Times New Roman"/>
          <w:sz w:val="20"/>
        </w:rPr>
        <w:t>1</w:t>
      </w:r>
    </w:p>
    <w:p w:rsidR="00353CC7" w:rsidRPr="00944ED9" w:rsidRDefault="00353CC7" w:rsidP="00353CC7">
      <w:pPr>
        <w:pStyle w:val="ac"/>
        <w:tabs>
          <w:tab w:val="left" w:pos="10203"/>
        </w:tabs>
        <w:spacing w:after="0"/>
        <w:jc w:val="right"/>
        <w:rPr>
          <w:sz w:val="20"/>
        </w:rPr>
      </w:pPr>
      <w:r w:rsidRPr="00544324">
        <w:rPr>
          <w:sz w:val="20"/>
        </w:rPr>
        <w:t xml:space="preserve">к документации об аукционе в </w:t>
      </w:r>
      <w:r>
        <w:rPr>
          <w:sz w:val="20"/>
        </w:rPr>
        <w:t>электронной форме</w:t>
      </w:r>
    </w:p>
    <w:p w:rsidR="00353CC7" w:rsidRDefault="00353CC7" w:rsidP="00353CC7">
      <w:pPr>
        <w:widowControl w:val="0"/>
        <w:autoSpaceDE w:val="0"/>
        <w:autoSpaceDN w:val="0"/>
        <w:adjustRightInd w:val="0"/>
        <w:jc w:val="center"/>
        <w:rPr>
          <w:b/>
          <w:bCs/>
          <w:color w:val="000000"/>
        </w:rPr>
      </w:pPr>
    </w:p>
    <w:p w:rsidR="00014263" w:rsidRPr="005018C5" w:rsidRDefault="00014263" w:rsidP="00014263">
      <w:pPr>
        <w:pStyle w:val="ConsPlusNormal"/>
        <w:ind w:firstLine="0"/>
        <w:jc w:val="center"/>
        <w:rPr>
          <w:rFonts w:ascii="Times New Roman" w:hAnsi="Times New Roman" w:cs="Times New Roman"/>
          <w:b/>
          <w:bCs/>
          <w:sz w:val="24"/>
          <w:szCs w:val="24"/>
        </w:rPr>
      </w:pPr>
      <w:r w:rsidRPr="00A74618">
        <w:rPr>
          <w:rFonts w:ascii="Times New Roman" w:hAnsi="Times New Roman" w:cs="Times New Roman"/>
          <w:b/>
          <w:bCs/>
          <w:sz w:val="24"/>
          <w:szCs w:val="24"/>
        </w:rPr>
        <w:t xml:space="preserve">Обоснование начальной (максимальной) цены </w:t>
      </w:r>
      <w:r w:rsidR="00812DAE">
        <w:rPr>
          <w:rFonts w:ascii="Times New Roman" w:hAnsi="Times New Roman" w:cs="Times New Roman"/>
          <w:b/>
          <w:bCs/>
          <w:sz w:val="24"/>
          <w:szCs w:val="24"/>
        </w:rPr>
        <w:t>к</w:t>
      </w:r>
      <w:r w:rsidR="00DF097F">
        <w:rPr>
          <w:rFonts w:ascii="Times New Roman" w:hAnsi="Times New Roman" w:cs="Times New Roman"/>
          <w:b/>
          <w:bCs/>
          <w:sz w:val="24"/>
          <w:szCs w:val="24"/>
        </w:rPr>
        <w:t>онтракт</w:t>
      </w:r>
      <w:r w:rsidR="00AE5988" w:rsidRPr="00A74618">
        <w:rPr>
          <w:rFonts w:ascii="Times New Roman" w:hAnsi="Times New Roman" w:cs="Times New Roman"/>
          <w:b/>
          <w:bCs/>
          <w:sz w:val="24"/>
          <w:szCs w:val="24"/>
        </w:rPr>
        <w:t>а</w:t>
      </w:r>
    </w:p>
    <w:p w:rsidR="00014263" w:rsidRPr="005018C5" w:rsidRDefault="00014263" w:rsidP="00014263">
      <w:pPr>
        <w:spacing w:before="120"/>
        <w:ind w:firstLine="709"/>
        <w:rPr>
          <w:bCs/>
        </w:rPr>
      </w:pPr>
      <w:r w:rsidRPr="005018C5">
        <w:t xml:space="preserve">Для расчета начальной (максимальной) цены </w:t>
      </w:r>
      <w:r w:rsidR="00D92FAB">
        <w:t>к</w:t>
      </w:r>
      <w:r w:rsidR="00DF097F">
        <w:t>онтракт</w:t>
      </w:r>
      <w:r w:rsidR="00AE5988">
        <w:t>а</w:t>
      </w:r>
      <w:r w:rsidRPr="005018C5">
        <w:t xml:space="preserve"> применен метод сопоставимых рыночных цен (анализа рынка).</w:t>
      </w:r>
    </w:p>
    <w:p w:rsidR="00014263" w:rsidRDefault="00014263" w:rsidP="00014263">
      <w:pPr>
        <w:ind w:firstLine="709"/>
        <w:rPr>
          <w:bCs/>
        </w:rPr>
      </w:pPr>
      <w:r w:rsidRPr="005018C5">
        <w:rPr>
          <w:bCs/>
        </w:rPr>
        <w:t>Были направлены</w:t>
      </w:r>
      <w:r w:rsidRPr="005018C5">
        <w:t xml:space="preserve"> запросы о предоставлении ценовой информации</w:t>
      </w:r>
      <w:r w:rsidRPr="005018C5">
        <w:rPr>
          <w:bCs/>
        </w:rPr>
        <w:t xml:space="preserve"> потенциальным </w:t>
      </w:r>
      <w:r w:rsidR="00D92FAB">
        <w:rPr>
          <w:bCs/>
        </w:rPr>
        <w:t>и</w:t>
      </w:r>
      <w:r w:rsidR="00973369">
        <w:rPr>
          <w:bCs/>
        </w:rPr>
        <w:t>сполнител</w:t>
      </w:r>
      <w:r w:rsidR="00DF7CDE">
        <w:rPr>
          <w:bCs/>
        </w:rPr>
        <w:t>я</w:t>
      </w:r>
      <w:r w:rsidR="00A74618">
        <w:rPr>
          <w:bCs/>
        </w:rPr>
        <w:t>м</w:t>
      </w:r>
      <w:r w:rsidR="00B0509D">
        <w:t>.</w:t>
      </w:r>
    </w:p>
    <w:p w:rsidR="00014263" w:rsidRDefault="00014263" w:rsidP="00014263">
      <w:pPr>
        <w:ind w:firstLine="709"/>
        <w:rPr>
          <w:bCs/>
        </w:rPr>
      </w:pPr>
      <w:r w:rsidRPr="005018C5">
        <w:rPr>
          <w:bCs/>
        </w:rPr>
        <w:t>Получены следующие данные:</w:t>
      </w:r>
    </w:p>
    <w:p w:rsidR="00014263" w:rsidRPr="00105B08" w:rsidRDefault="00014263" w:rsidP="00EA1067">
      <w:pPr>
        <w:ind w:left="600"/>
        <w:rPr>
          <w:bCs/>
          <w:sz w:val="10"/>
          <w:szCs w:val="10"/>
        </w:rPr>
      </w:pPr>
    </w:p>
    <w:tbl>
      <w:tblPr>
        <w:tblW w:w="1492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1"/>
        <w:gridCol w:w="2410"/>
        <w:gridCol w:w="2268"/>
        <w:gridCol w:w="2410"/>
        <w:gridCol w:w="3969"/>
      </w:tblGrid>
      <w:tr w:rsidR="00697B0E" w:rsidRPr="004708FD" w:rsidTr="00697B0E">
        <w:trPr>
          <w:trHeight w:val="990"/>
        </w:trPr>
        <w:tc>
          <w:tcPr>
            <w:tcW w:w="3871" w:type="dxa"/>
            <w:shd w:val="clear" w:color="auto" w:fill="auto"/>
            <w:vAlign w:val="center"/>
          </w:tcPr>
          <w:p w:rsidR="00697B0E" w:rsidRPr="004708FD" w:rsidRDefault="00697B0E" w:rsidP="006A4B6C">
            <w:pPr>
              <w:jc w:val="center"/>
              <w:rPr>
                <w:b/>
                <w:color w:val="000000"/>
              </w:rPr>
            </w:pPr>
            <w:r w:rsidRPr="004708FD">
              <w:rPr>
                <w:b/>
                <w:color w:val="000000"/>
              </w:rPr>
              <w:t>Наименование</w:t>
            </w:r>
          </w:p>
        </w:tc>
        <w:tc>
          <w:tcPr>
            <w:tcW w:w="2410" w:type="dxa"/>
            <w:vAlign w:val="center"/>
          </w:tcPr>
          <w:p w:rsidR="00697B0E" w:rsidRPr="004708FD" w:rsidRDefault="00D92FAB" w:rsidP="00DE07B6">
            <w:pPr>
              <w:jc w:val="center"/>
              <w:rPr>
                <w:b/>
                <w:sz w:val="20"/>
                <w:szCs w:val="20"/>
              </w:rPr>
            </w:pPr>
            <w:r>
              <w:rPr>
                <w:b/>
              </w:rPr>
              <w:t>Потенциальный и</w:t>
            </w:r>
            <w:r w:rsidR="00697B0E" w:rsidRPr="004708FD">
              <w:rPr>
                <w:b/>
              </w:rPr>
              <w:t xml:space="preserve">сполнитель № 1 </w:t>
            </w:r>
          </w:p>
        </w:tc>
        <w:tc>
          <w:tcPr>
            <w:tcW w:w="2268" w:type="dxa"/>
            <w:shd w:val="clear" w:color="auto" w:fill="auto"/>
            <w:vAlign w:val="center"/>
          </w:tcPr>
          <w:p w:rsidR="00697B0E" w:rsidRPr="004708FD" w:rsidRDefault="00D92FAB" w:rsidP="00DE07B6">
            <w:pPr>
              <w:jc w:val="center"/>
              <w:rPr>
                <w:b/>
                <w:sz w:val="20"/>
                <w:szCs w:val="20"/>
              </w:rPr>
            </w:pPr>
            <w:r>
              <w:rPr>
                <w:b/>
              </w:rPr>
              <w:t>Потенциальный и</w:t>
            </w:r>
            <w:r w:rsidR="00697B0E" w:rsidRPr="004708FD">
              <w:rPr>
                <w:b/>
              </w:rPr>
              <w:t xml:space="preserve">сполнитель № 2 </w:t>
            </w:r>
          </w:p>
        </w:tc>
        <w:tc>
          <w:tcPr>
            <w:tcW w:w="2410" w:type="dxa"/>
            <w:shd w:val="clear" w:color="auto" w:fill="auto"/>
            <w:vAlign w:val="center"/>
          </w:tcPr>
          <w:p w:rsidR="00697B0E" w:rsidRPr="004708FD" w:rsidRDefault="00D92FAB" w:rsidP="00DE07B6">
            <w:pPr>
              <w:jc w:val="center"/>
              <w:rPr>
                <w:b/>
                <w:sz w:val="20"/>
                <w:szCs w:val="20"/>
                <w:lang w:eastAsia="zh-CN"/>
              </w:rPr>
            </w:pPr>
            <w:r>
              <w:rPr>
                <w:b/>
              </w:rPr>
              <w:t>Потенциальный и</w:t>
            </w:r>
            <w:r w:rsidR="00697B0E" w:rsidRPr="004708FD">
              <w:rPr>
                <w:b/>
              </w:rPr>
              <w:t xml:space="preserve">сполнитель № 3 </w:t>
            </w:r>
          </w:p>
        </w:tc>
        <w:tc>
          <w:tcPr>
            <w:tcW w:w="3969" w:type="dxa"/>
            <w:vAlign w:val="center"/>
          </w:tcPr>
          <w:p w:rsidR="00697B0E" w:rsidRPr="004708FD" w:rsidRDefault="00697B0E" w:rsidP="006A4B6C">
            <w:pPr>
              <w:jc w:val="center"/>
              <w:rPr>
                <w:b/>
                <w:color w:val="000000"/>
              </w:rPr>
            </w:pPr>
            <w:r w:rsidRPr="004708FD">
              <w:rPr>
                <w:b/>
                <w:color w:val="000000"/>
              </w:rPr>
              <w:t xml:space="preserve">НМЦК, </w:t>
            </w:r>
          </w:p>
          <w:p w:rsidR="00697B0E" w:rsidRPr="004708FD" w:rsidRDefault="00D92FAB" w:rsidP="006A4B6C">
            <w:pPr>
              <w:jc w:val="center"/>
              <w:rPr>
                <w:b/>
                <w:color w:val="000000"/>
              </w:rPr>
            </w:pPr>
            <w:r>
              <w:rPr>
                <w:b/>
                <w:color w:val="000000"/>
              </w:rPr>
              <w:t>р</w:t>
            </w:r>
            <w:r w:rsidR="00697B0E" w:rsidRPr="004708FD">
              <w:rPr>
                <w:b/>
                <w:color w:val="000000"/>
              </w:rPr>
              <w:t>ублей</w:t>
            </w:r>
          </w:p>
        </w:tc>
      </w:tr>
      <w:tr w:rsidR="00697B0E" w:rsidRPr="00C66A23" w:rsidTr="00697B0E">
        <w:trPr>
          <w:trHeight w:val="1344"/>
        </w:trPr>
        <w:tc>
          <w:tcPr>
            <w:tcW w:w="3871" w:type="dxa"/>
            <w:shd w:val="clear" w:color="auto" w:fill="auto"/>
            <w:vAlign w:val="center"/>
          </w:tcPr>
          <w:p w:rsidR="00697B0E" w:rsidRPr="00105B08" w:rsidRDefault="00EC7EC1" w:rsidP="006F3313">
            <w:pPr>
              <w:jc w:val="center"/>
              <w:rPr>
                <w:b/>
              </w:rPr>
            </w:pPr>
            <w:r>
              <w:rPr>
                <w:bCs/>
              </w:rPr>
              <w:t xml:space="preserve">Оказание услуг по чистке и замене ворсовых грязезащитных ковров </w:t>
            </w:r>
            <w:proofErr w:type="gramStart"/>
            <w:r>
              <w:rPr>
                <w:bCs/>
              </w:rPr>
              <w:t>согласно Приложения</w:t>
            </w:r>
            <w:proofErr w:type="gramEnd"/>
            <w:r>
              <w:rPr>
                <w:bCs/>
              </w:rPr>
              <w:t xml:space="preserve"> №3 к документации об аукционе в электронной форме</w:t>
            </w:r>
          </w:p>
        </w:tc>
        <w:tc>
          <w:tcPr>
            <w:tcW w:w="2410" w:type="dxa"/>
            <w:vAlign w:val="center"/>
          </w:tcPr>
          <w:p w:rsidR="00697B0E" w:rsidRPr="00644CD3" w:rsidRDefault="00065D11" w:rsidP="001C4802">
            <w:pPr>
              <w:jc w:val="center"/>
              <w:rPr>
                <w:color w:val="000000"/>
              </w:rPr>
            </w:pPr>
            <w:r>
              <w:rPr>
                <w:color w:val="000000"/>
              </w:rPr>
              <w:t>1</w:t>
            </w:r>
            <w:r w:rsidR="001C4802">
              <w:rPr>
                <w:color w:val="000000"/>
              </w:rPr>
              <w:t>15200</w:t>
            </w:r>
            <w:r>
              <w:rPr>
                <w:color w:val="000000"/>
              </w:rPr>
              <w:t>,00</w:t>
            </w:r>
            <w:r w:rsidR="00697B0E" w:rsidRPr="00644CD3">
              <w:rPr>
                <w:color w:val="000000"/>
              </w:rPr>
              <w:t xml:space="preserve"> руб.</w:t>
            </w:r>
          </w:p>
        </w:tc>
        <w:tc>
          <w:tcPr>
            <w:tcW w:w="2268" w:type="dxa"/>
            <w:shd w:val="clear" w:color="auto" w:fill="auto"/>
            <w:vAlign w:val="center"/>
          </w:tcPr>
          <w:p w:rsidR="00697B0E" w:rsidRPr="00644CD3" w:rsidRDefault="001C4802" w:rsidP="001C4802">
            <w:pPr>
              <w:jc w:val="center"/>
            </w:pPr>
            <w:r>
              <w:t>97200</w:t>
            </w:r>
            <w:r w:rsidR="00644CD3" w:rsidRPr="00644CD3">
              <w:t>,</w:t>
            </w:r>
            <w:r w:rsidR="00A22FB8">
              <w:t>00</w:t>
            </w:r>
            <w:r w:rsidR="00697B0E" w:rsidRPr="00644CD3">
              <w:t xml:space="preserve"> руб.</w:t>
            </w:r>
          </w:p>
        </w:tc>
        <w:tc>
          <w:tcPr>
            <w:tcW w:w="2410" w:type="dxa"/>
            <w:shd w:val="clear" w:color="auto" w:fill="auto"/>
            <w:vAlign w:val="center"/>
          </w:tcPr>
          <w:p w:rsidR="00697B0E" w:rsidRPr="00644CD3" w:rsidRDefault="001C4802" w:rsidP="001C4802">
            <w:pPr>
              <w:jc w:val="center"/>
              <w:rPr>
                <w:color w:val="000000"/>
              </w:rPr>
            </w:pPr>
            <w:r>
              <w:rPr>
                <w:color w:val="000000"/>
              </w:rPr>
              <w:t>119976</w:t>
            </w:r>
            <w:r w:rsidR="00644CD3" w:rsidRPr="00644CD3">
              <w:rPr>
                <w:color w:val="000000"/>
              </w:rPr>
              <w:t>,</w:t>
            </w:r>
            <w:r>
              <w:rPr>
                <w:color w:val="000000"/>
              </w:rPr>
              <w:t>48</w:t>
            </w:r>
            <w:r w:rsidR="00697B0E" w:rsidRPr="00644CD3">
              <w:rPr>
                <w:color w:val="000000"/>
              </w:rPr>
              <w:t xml:space="preserve"> руб.</w:t>
            </w:r>
          </w:p>
        </w:tc>
        <w:tc>
          <w:tcPr>
            <w:tcW w:w="3969" w:type="dxa"/>
            <w:vAlign w:val="center"/>
          </w:tcPr>
          <w:p w:rsidR="00697B0E" w:rsidRPr="00644CD3" w:rsidRDefault="00697B0E" w:rsidP="00646426">
            <w:pPr>
              <w:jc w:val="center"/>
              <w:rPr>
                <w:color w:val="000000"/>
              </w:rPr>
            </w:pPr>
            <w:r w:rsidRPr="00644CD3">
              <w:rPr>
                <w:color w:val="000000"/>
              </w:rPr>
              <w:t>1/3*(</w:t>
            </w:r>
            <w:r w:rsidR="001C4802">
              <w:rPr>
                <w:color w:val="000000"/>
              </w:rPr>
              <w:t>115200,00</w:t>
            </w:r>
            <w:r w:rsidR="002C55EE">
              <w:rPr>
                <w:color w:val="000000"/>
              </w:rPr>
              <w:t xml:space="preserve"> </w:t>
            </w:r>
            <w:r w:rsidR="001C4802">
              <w:rPr>
                <w:color w:val="000000"/>
              </w:rPr>
              <w:t>+</w:t>
            </w:r>
            <w:r w:rsidR="002C55EE">
              <w:rPr>
                <w:color w:val="000000"/>
              </w:rPr>
              <w:t xml:space="preserve"> </w:t>
            </w:r>
            <w:r w:rsidR="001C4802">
              <w:rPr>
                <w:color w:val="000000"/>
              </w:rPr>
              <w:t>97200,00</w:t>
            </w:r>
            <w:r w:rsidR="002C55EE">
              <w:rPr>
                <w:color w:val="000000"/>
              </w:rPr>
              <w:t xml:space="preserve"> </w:t>
            </w:r>
            <w:r w:rsidR="001C4802">
              <w:rPr>
                <w:color w:val="000000"/>
              </w:rPr>
              <w:t>+</w:t>
            </w:r>
            <w:r w:rsidR="002C55EE">
              <w:rPr>
                <w:color w:val="000000"/>
              </w:rPr>
              <w:t xml:space="preserve"> </w:t>
            </w:r>
            <w:r w:rsidR="001C4802">
              <w:rPr>
                <w:color w:val="000000"/>
              </w:rPr>
              <w:t>119976,48</w:t>
            </w:r>
            <w:r w:rsidR="002C55EE">
              <w:rPr>
                <w:color w:val="000000"/>
              </w:rPr>
              <w:t>)</w:t>
            </w:r>
            <w:r w:rsidR="00644CD3" w:rsidRPr="00644CD3">
              <w:rPr>
                <w:color w:val="000000"/>
              </w:rPr>
              <w:t xml:space="preserve"> </w:t>
            </w:r>
            <w:r w:rsidRPr="00644CD3">
              <w:rPr>
                <w:color w:val="000000"/>
              </w:rPr>
              <w:t xml:space="preserve">= </w:t>
            </w:r>
            <w:r w:rsidR="001C4802">
              <w:rPr>
                <w:color w:val="000000"/>
              </w:rPr>
              <w:t>110792,16</w:t>
            </w:r>
          </w:p>
          <w:p w:rsidR="00697B0E" w:rsidRPr="00644CD3" w:rsidRDefault="00697B0E" w:rsidP="00697B0E">
            <w:pPr>
              <w:jc w:val="center"/>
            </w:pPr>
          </w:p>
        </w:tc>
      </w:tr>
      <w:tr w:rsidR="00697B0E" w:rsidRPr="005018C5" w:rsidTr="00697B0E">
        <w:trPr>
          <w:trHeight w:val="653"/>
        </w:trPr>
        <w:tc>
          <w:tcPr>
            <w:tcW w:w="10959" w:type="dxa"/>
            <w:gridSpan w:val="4"/>
            <w:shd w:val="clear" w:color="auto" w:fill="auto"/>
            <w:vAlign w:val="center"/>
          </w:tcPr>
          <w:p w:rsidR="00697B0E" w:rsidRPr="00644CD3" w:rsidRDefault="00697B0E" w:rsidP="00697B0E">
            <w:pPr>
              <w:jc w:val="right"/>
              <w:rPr>
                <w:color w:val="000000"/>
                <w:sz w:val="20"/>
                <w:szCs w:val="20"/>
              </w:rPr>
            </w:pPr>
            <w:r w:rsidRPr="00644CD3">
              <w:rPr>
                <w:b/>
                <w:sz w:val="20"/>
                <w:szCs w:val="20"/>
              </w:rPr>
              <w:t>ИТОГО</w:t>
            </w:r>
          </w:p>
        </w:tc>
        <w:tc>
          <w:tcPr>
            <w:tcW w:w="3969" w:type="dxa"/>
            <w:vAlign w:val="center"/>
          </w:tcPr>
          <w:p w:rsidR="00697B0E" w:rsidRPr="00644CD3" w:rsidRDefault="001C4802" w:rsidP="00A22FB8">
            <w:pPr>
              <w:jc w:val="center"/>
              <w:rPr>
                <w:b/>
                <w:color w:val="000000"/>
              </w:rPr>
            </w:pPr>
            <w:r>
              <w:rPr>
                <w:b/>
                <w:color w:val="000000"/>
              </w:rPr>
              <w:t>110792,16</w:t>
            </w:r>
          </w:p>
        </w:tc>
      </w:tr>
    </w:tbl>
    <w:p w:rsidR="00E43DC4" w:rsidRDefault="00E43DC4" w:rsidP="001E576F">
      <w:pPr>
        <w:spacing w:before="120"/>
        <w:ind w:firstLine="709"/>
      </w:pPr>
      <w:r w:rsidRPr="00DB2CCC">
        <w:t xml:space="preserve">Цена </w:t>
      </w:r>
      <w:r w:rsidR="00EC7EC1">
        <w:t>к</w:t>
      </w:r>
      <w:r w:rsidR="00DF097F">
        <w:t>онтракт</w:t>
      </w:r>
      <w:r w:rsidRPr="00DB2CCC">
        <w:t xml:space="preserve">а сформирована с учетом </w:t>
      </w:r>
      <w:r w:rsidRPr="00DB2CCC">
        <w:rPr>
          <w:lang w:eastAsia="ar-SA"/>
        </w:rPr>
        <w:t xml:space="preserve">всех расходов и затрат </w:t>
      </w:r>
      <w:r w:rsidR="00EC7EC1">
        <w:rPr>
          <w:lang w:eastAsia="ar-SA"/>
        </w:rPr>
        <w:t>и</w:t>
      </w:r>
      <w:r w:rsidR="00973369">
        <w:rPr>
          <w:lang w:eastAsia="ar-SA"/>
        </w:rPr>
        <w:t>сполнител</w:t>
      </w:r>
      <w:r w:rsidR="00DB0240">
        <w:rPr>
          <w:lang w:eastAsia="ar-SA"/>
        </w:rPr>
        <w:t>я</w:t>
      </w:r>
      <w:r w:rsidRPr="00DB2CCC">
        <w:rPr>
          <w:lang w:eastAsia="ar-SA"/>
        </w:rPr>
        <w:t>, свя</w:t>
      </w:r>
      <w:r>
        <w:rPr>
          <w:lang w:eastAsia="ar-SA"/>
        </w:rPr>
        <w:t>занных с исполнением принятых</w:t>
      </w:r>
      <w:r w:rsidRPr="00DB2CCC">
        <w:rPr>
          <w:lang w:eastAsia="ar-SA"/>
        </w:rPr>
        <w:t xml:space="preserve"> на себя по настоящему </w:t>
      </w:r>
      <w:r w:rsidR="00EC7EC1">
        <w:rPr>
          <w:lang w:eastAsia="ar-SA"/>
        </w:rPr>
        <w:t>к</w:t>
      </w:r>
      <w:r w:rsidR="00DF097F">
        <w:rPr>
          <w:lang w:eastAsia="ar-SA"/>
        </w:rPr>
        <w:t>онтракт</w:t>
      </w:r>
      <w:r w:rsidRPr="00DB2CCC">
        <w:rPr>
          <w:lang w:eastAsia="ar-SA"/>
        </w:rPr>
        <w:t xml:space="preserve">у обязательств, в том числе </w:t>
      </w:r>
      <w:r w:rsidRPr="00DB2CCC">
        <w:t>с учетом налогов и других обязательных платежей.</w:t>
      </w:r>
    </w:p>
    <w:p w:rsidR="00D96AF2" w:rsidRDefault="00D96AF2" w:rsidP="001E576F">
      <w:pPr>
        <w:spacing w:before="120"/>
        <w:ind w:firstLine="709"/>
      </w:pPr>
      <w:r>
        <w:t xml:space="preserve">Предложения по цене, полученные от потенциальных </w:t>
      </w:r>
      <w:r w:rsidR="00EC7EC1">
        <w:t>и</w:t>
      </w:r>
      <w:r w:rsidR="00973369">
        <w:t>сполнител</w:t>
      </w:r>
      <w:r w:rsidR="00DB0240">
        <w:t>ей</w:t>
      </w:r>
      <w:r w:rsidR="00EC7EC1">
        <w:t>, находятся у з</w:t>
      </w:r>
      <w:r>
        <w:t>аказчика.</w:t>
      </w:r>
    </w:p>
    <w:p w:rsidR="00337426" w:rsidRPr="00B952F4" w:rsidRDefault="00337426" w:rsidP="001E576F">
      <w:pPr>
        <w:spacing w:before="120"/>
        <w:ind w:firstLine="709"/>
        <w:sectPr w:rsidR="00337426" w:rsidRPr="00B952F4" w:rsidSect="00EA1067">
          <w:headerReference w:type="even" r:id="rId23"/>
          <w:footerReference w:type="even" r:id="rId24"/>
          <w:footerReference w:type="default" r:id="rId25"/>
          <w:endnotePr>
            <w:numFmt w:val="decimal"/>
          </w:endnotePr>
          <w:pgSz w:w="16838" w:h="11906" w:orient="landscape"/>
          <w:pgMar w:top="1134" w:right="567" w:bottom="567" w:left="567" w:header="709" w:footer="709" w:gutter="0"/>
          <w:cols w:space="708"/>
          <w:docGrid w:linePitch="360"/>
        </w:sectPr>
      </w:pPr>
    </w:p>
    <w:p w:rsidR="0021524D" w:rsidRPr="0043765A" w:rsidRDefault="00227C91" w:rsidP="00122308">
      <w:pPr>
        <w:pStyle w:val="ae"/>
        <w:spacing w:before="0" w:after="0"/>
        <w:ind w:firstLine="284"/>
        <w:jc w:val="right"/>
        <w:rPr>
          <w:rFonts w:ascii="Times New Roman" w:hAnsi="Times New Roman"/>
          <w:szCs w:val="24"/>
        </w:rPr>
      </w:pPr>
      <w:r w:rsidRPr="0043765A">
        <w:rPr>
          <w:rFonts w:ascii="Times New Roman" w:hAnsi="Times New Roman"/>
          <w:szCs w:val="24"/>
        </w:rPr>
        <w:lastRenderedPageBreak/>
        <w:t>Приложение №2</w:t>
      </w:r>
    </w:p>
    <w:p w:rsidR="0021524D" w:rsidRPr="0043765A" w:rsidRDefault="0021524D" w:rsidP="00122308">
      <w:pPr>
        <w:pStyle w:val="ac"/>
        <w:tabs>
          <w:tab w:val="left" w:pos="10203"/>
        </w:tabs>
        <w:spacing w:after="0"/>
        <w:ind w:firstLine="284"/>
        <w:jc w:val="right"/>
        <w:rPr>
          <w:szCs w:val="24"/>
        </w:rPr>
      </w:pPr>
      <w:r w:rsidRPr="0043765A">
        <w:rPr>
          <w:szCs w:val="24"/>
        </w:rPr>
        <w:t xml:space="preserve">к документации об аукционе в электронной форме </w:t>
      </w:r>
    </w:p>
    <w:p w:rsidR="0021524D" w:rsidRPr="0043765A" w:rsidRDefault="0021524D" w:rsidP="00122308">
      <w:pPr>
        <w:spacing w:after="0"/>
        <w:ind w:firstLine="284"/>
        <w:rPr>
          <w:b/>
          <w:bCs/>
        </w:rPr>
      </w:pPr>
    </w:p>
    <w:p w:rsidR="0043765A" w:rsidRDefault="0043765A" w:rsidP="0043765A">
      <w:pPr>
        <w:spacing w:after="0"/>
        <w:jc w:val="center"/>
        <w:rPr>
          <w:b/>
        </w:rPr>
      </w:pPr>
      <w:r w:rsidRPr="0043765A">
        <w:rPr>
          <w:b/>
        </w:rPr>
        <w:t xml:space="preserve">ПРОЕКТ КОНТРАКТА  </w:t>
      </w:r>
    </w:p>
    <w:p w:rsidR="00007ABF" w:rsidRPr="0043765A" w:rsidRDefault="00007ABF" w:rsidP="0043765A">
      <w:pPr>
        <w:spacing w:after="0"/>
        <w:jc w:val="center"/>
        <w:rPr>
          <w:b/>
        </w:rPr>
      </w:pPr>
    </w:p>
    <w:p w:rsidR="00B17141" w:rsidRDefault="00B17141" w:rsidP="0043765A">
      <w:pPr>
        <w:spacing w:after="0"/>
        <w:ind w:right="-2" w:firstLine="426"/>
        <w:rPr>
          <w:color w:val="000000"/>
        </w:rPr>
      </w:pPr>
    </w:p>
    <w:p w:rsidR="0043765A" w:rsidRPr="0043765A" w:rsidRDefault="0043765A" w:rsidP="0043765A">
      <w:pPr>
        <w:spacing w:after="0"/>
        <w:ind w:right="-2" w:firstLine="426"/>
        <w:rPr>
          <w:color w:val="000000"/>
        </w:rPr>
      </w:pPr>
      <w:r w:rsidRPr="0043765A">
        <w:rPr>
          <w:color w:val="000000"/>
        </w:rPr>
        <w:t>г. Новос</w:t>
      </w:r>
      <w:r w:rsidR="00440131">
        <w:rPr>
          <w:color w:val="000000"/>
        </w:rPr>
        <w:t>ибирск</w:t>
      </w:r>
      <w:r w:rsidR="00440131">
        <w:rPr>
          <w:color w:val="000000"/>
        </w:rPr>
        <w:tab/>
      </w:r>
      <w:r w:rsidR="00440131">
        <w:rPr>
          <w:color w:val="000000"/>
        </w:rPr>
        <w:tab/>
      </w:r>
      <w:r w:rsidR="00440131">
        <w:rPr>
          <w:color w:val="000000"/>
        </w:rPr>
        <w:tab/>
      </w:r>
      <w:r w:rsidR="00440131">
        <w:rPr>
          <w:color w:val="000000"/>
        </w:rPr>
        <w:tab/>
      </w:r>
      <w:r w:rsidR="00440131">
        <w:rPr>
          <w:color w:val="000000"/>
        </w:rPr>
        <w:tab/>
      </w:r>
      <w:r w:rsidR="00440131">
        <w:rPr>
          <w:color w:val="000000"/>
        </w:rPr>
        <w:tab/>
      </w:r>
      <w:r w:rsidR="00440131">
        <w:rPr>
          <w:color w:val="000000"/>
        </w:rPr>
        <w:tab/>
        <w:t xml:space="preserve">                 </w:t>
      </w:r>
      <w:r w:rsidRPr="0043765A">
        <w:rPr>
          <w:color w:val="000000"/>
        </w:rPr>
        <w:t xml:space="preserve">  «___» ____________ 2017 года</w:t>
      </w:r>
    </w:p>
    <w:p w:rsidR="0043765A" w:rsidRPr="0043765A" w:rsidRDefault="0043765A" w:rsidP="0043765A">
      <w:pPr>
        <w:spacing w:after="0"/>
        <w:ind w:right="-2" w:firstLine="426"/>
        <w:rPr>
          <w:color w:val="000000"/>
        </w:rPr>
      </w:pPr>
    </w:p>
    <w:p w:rsidR="0043765A" w:rsidRPr="0043765A" w:rsidRDefault="0043765A" w:rsidP="0043765A">
      <w:pPr>
        <w:spacing w:after="0"/>
        <w:ind w:right="-2" w:firstLine="426"/>
        <w:contextualSpacing/>
      </w:pPr>
      <w:proofErr w:type="gramStart"/>
      <w:r w:rsidRPr="0043765A">
        <w:t xml:space="preserve">Муниципальное унитарное предприятие города Новосибирска «Центр муниципального имущества» (МУП «ЦМИ»), в лице директора </w:t>
      </w:r>
      <w:proofErr w:type="spellStart"/>
      <w:r w:rsidRPr="0043765A">
        <w:t>Беляцкого</w:t>
      </w:r>
      <w:proofErr w:type="spellEnd"/>
      <w:r w:rsidRPr="0043765A">
        <w:t xml:space="preserve"> Эдуарда Витальевича, действующего на основании Устава, именуем</w:t>
      </w:r>
      <w:r w:rsidR="00447109">
        <w:t>ое</w:t>
      </w:r>
      <w:r w:rsidRPr="0043765A">
        <w:t xml:space="preserve"> в дальнейшем  «Заказчик», с одной стороны,</w:t>
      </w:r>
      <w:r w:rsidRPr="0043765A">
        <w:rPr>
          <w:b/>
        </w:rPr>
        <w:t xml:space="preserve"> </w:t>
      </w:r>
      <w:r w:rsidRPr="0043765A">
        <w:t xml:space="preserve">и </w:t>
      </w:r>
      <w:r w:rsidRPr="00752A3E">
        <w:t>______________ в лице ____________________, действующего на основании _________, именуемое</w:t>
      </w:r>
      <w:r w:rsidRPr="0043765A">
        <w:t xml:space="preserve"> в дальнейшем «Исполнитель», с другой стороны,</w:t>
      </w:r>
      <w:r w:rsidRPr="0043765A">
        <w:rPr>
          <w:b/>
        </w:rPr>
        <w:t xml:space="preserve"> </w:t>
      </w:r>
      <w:r w:rsidRPr="0043765A">
        <w:t>совместно именуемые «Стороны»,</w:t>
      </w:r>
      <w:r w:rsidRPr="0043765A">
        <w:rPr>
          <w:b/>
        </w:rPr>
        <w:t xml:space="preserve"> </w:t>
      </w:r>
      <w:r w:rsidR="00B17141" w:rsidRPr="00E54002">
        <w:rPr>
          <w:color w:val="000000"/>
        </w:rPr>
        <w:t>с соблюдением требований Федерального закона от 05.04.2013 № 44</w:t>
      </w:r>
      <w:r w:rsidR="00B17141" w:rsidRPr="00E54002">
        <w:rPr>
          <w:color w:val="000000"/>
        </w:rPr>
        <w:noBreakHyphen/>
        <w:t>ФЗ «О контрактной системе в сфере закупок товаров, работ, услуг</w:t>
      </w:r>
      <w:proofErr w:type="gramEnd"/>
      <w:r w:rsidR="00B17141" w:rsidRPr="00E54002">
        <w:rPr>
          <w:color w:val="000000"/>
        </w:rPr>
        <w:t xml:space="preserve"> для обеспечения государственных и муниципальных нужд» (далее – Закон о контрактной системе), </w:t>
      </w:r>
      <w:r w:rsidR="00B17141" w:rsidRPr="004F3260">
        <w:rPr>
          <w:lang w:eastAsia="ar-SA"/>
        </w:rPr>
        <w:t>на основании проведенной закупки</w:t>
      </w:r>
      <w:r w:rsidR="005866EB">
        <w:rPr>
          <w:lang w:eastAsia="ar-SA"/>
        </w:rPr>
        <w:t xml:space="preserve"> ИКЗ</w:t>
      </w:r>
      <w:r w:rsidR="000A033E">
        <w:rPr>
          <w:lang w:eastAsia="ar-SA"/>
        </w:rPr>
        <w:t xml:space="preserve"> </w:t>
      </w:r>
      <w:r w:rsidR="005866EB">
        <w:rPr>
          <w:lang w:eastAsia="ar-SA"/>
        </w:rPr>
        <w:t xml:space="preserve"> </w:t>
      </w:r>
      <w:r w:rsidR="000A033E" w:rsidRPr="000A033E">
        <w:rPr>
          <w:lang w:eastAsia="ar-SA"/>
        </w:rPr>
        <w:t>173540610026054060100100410017729000</w:t>
      </w:r>
      <w:r w:rsidR="00B17141" w:rsidRPr="004F3260">
        <w:rPr>
          <w:lang w:eastAsia="ar-SA"/>
        </w:rPr>
        <w:t xml:space="preserve"> (протокол </w:t>
      </w:r>
      <w:proofErr w:type="gramStart"/>
      <w:r w:rsidR="00B17141" w:rsidRPr="004F3260">
        <w:rPr>
          <w:lang w:eastAsia="ar-SA"/>
        </w:rPr>
        <w:t>от</w:t>
      </w:r>
      <w:proofErr w:type="gramEnd"/>
      <w:r w:rsidR="00B17141" w:rsidRPr="004F3260">
        <w:rPr>
          <w:lang w:eastAsia="ar-SA"/>
        </w:rPr>
        <w:t xml:space="preserve"> </w:t>
      </w:r>
      <w:r w:rsidR="00B17141">
        <w:rPr>
          <w:lang w:eastAsia="ar-SA"/>
        </w:rPr>
        <w:t>________</w:t>
      </w:r>
      <w:r w:rsidR="000A033E">
        <w:rPr>
          <w:lang w:eastAsia="ar-SA"/>
        </w:rPr>
        <w:t xml:space="preserve"> №</w:t>
      </w:r>
      <w:r w:rsidR="00B17141">
        <w:rPr>
          <w:lang w:eastAsia="ar-SA"/>
        </w:rPr>
        <w:t>__</w:t>
      </w:r>
      <w:r w:rsidR="00B17141" w:rsidRPr="004F3260">
        <w:rPr>
          <w:lang w:eastAsia="ar-SA"/>
        </w:rPr>
        <w:t>)</w:t>
      </w:r>
      <w:r w:rsidR="00B17141">
        <w:rPr>
          <w:lang w:eastAsia="ar-SA"/>
        </w:rPr>
        <w:t>,</w:t>
      </w:r>
      <w:r w:rsidR="00B17141" w:rsidRPr="00E54002">
        <w:rPr>
          <w:color w:val="000000"/>
        </w:rPr>
        <w:t xml:space="preserve"> заключили настоящий контракт (далее – Контракт) о нижеследующем:</w:t>
      </w:r>
    </w:p>
    <w:p w:rsidR="001B0A72" w:rsidRDefault="001B0A72" w:rsidP="0043765A">
      <w:pPr>
        <w:suppressAutoHyphens/>
        <w:adjustRightInd w:val="0"/>
        <w:spacing w:after="0"/>
        <w:ind w:right="-2" w:firstLine="426"/>
        <w:contextualSpacing/>
        <w:jc w:val="center"/>
        <w:rPr>
          <w:b/>
          <w:bCs/>
        </w:rPr>
      </w:pPr>
    </w:p>
    <w:p w:rsidR="0043765A" w:rsidRPr="0043765A" w:rsidRDefault="0043765A" w:rsidP="0043765A">
      <w:pPr>
        <w:suppressAutoHyphens/>
        <w:adjustRightInd w:val="0"/>
        <w:spacing w:after="0"/>
        <w:ind w:right="-2" w:firstLine="426"/>
        <w:contextualSpacing/>
        <w:jc w:val="center"/>
        <w:rPr>
          <w:b/>
          <w:bCs/>
        </w:rPr>
      </w:pPr>
      <w:r w:rsidRPr="0043765A">
        <w:rPr>
          <w:b/>
          <w:bCs/>
        </w:rPr>
        <w:t>1. Предмет Контракта</w:t>
      </w:r>
    </w:p>
    <w:p w:rsidR="0043765A" w:rsidRPr="0043765A" w:rsidRDefault="0043765A" w:rsidP="0043765A">
      <w:pPr>
        <w:spacing w:after="0"/>
        <w:ind w:right="-2" w:firstLine="426"/>
      </w:pPr>
      <w:r w:rsidRPr="0043765A">
        <w:rPr>
          <w:bCs/>
        </w:rPr>
        <w:t xml:space="preserve">1.1. Исполнитель обязуется в установленный срок оказать услуги Заказчику </w:t>
      </w:r>
      <w:r w:rsidRPr="0043765A">
        <w:t xml:space="preserve">по предоставлению, чистке и замене ворсовых грязезащитных ковров на основе </w:t>
      </w:r>
      <w:proofErr w:type="spellStart"/>
      <w:r w:rsidRPr="0043765A">
        <w:t>шипованной</w:t>
      </w:r>
      <w:proofErr w:type="spellEnd"/>
      <w:r w:rsidRPr="0043765A">
        <w:t xml:space="preserve"> резины (далее - ковровые покрытия</w:t>
      </w:r>
      <w:r w:rsidRPr="0043765A">
        <w:rPr>
          <w:bCs/>
        </w:rPr>
        <w:t>) согласно Спецификации (Приложени</w:t>
      </w:r>
      <w:r w:rsidR="00447109">
        <w:rPr>
          <w:bCs/>
        </w:rPr>
        <w:t>е</w:t>
      </w:r>
      <w:r w:rsidRPr="0043765A">
        <w:rPr>
          <w:bCs/>
        </w:rPr>
        <w:t xml:space="preserve"> № 1). Химическая чистка </w:t>
      </w:r>
      <w:r w:rsidRPr="0043765A">
        <w:t>ковровых покрытий производится по месту нахождения Исполнителя в объеме, предусмотренном Контрактом.  Ковровые покрытия передаются  Исполнителем Заказчику во временное пользование на период оказания услуг по настоящему Контракту. Количество и стоимость ковровых покрытий определяется в приложении к Контракту.</w:t>
      </w:r>
    </w:p>
    <w:p w:rsidR="00CA217A" w:rsidRPr="0043765A" w:rsidRDefault="0043765A" w:rsidP="005866EB">
      <w:pPr>
        <w:spacing w:after="0"/>
        <w:ind w:right="-2" w:firstLine="426"/>
        <w:contextualSpacing/>
      </w:pPr>
      <w:r w:rsidRPr="0043765A">
        <w:t>1.2. Заказчик обязуется принять указанные в п. 1.1. услуги и оплатить, в порядке, установленном в разделе 3.1. настоящего Контракта.</w:t>
      </w:r>
    </w:p>
    <w:p w:rsidR="0043765A" w:rsidRPr="0043765A" w:rsidRDefault="0043765A" w:rsidP="0043765A">
      <w:pPr>
        <w:suppressAutoHyphens/>
        <w:adjustRightInd w:val="0"/>
        <w:spacing w:after="0"/>
        <w:ind w:right="-2" w:firstLine="426"/>
        <w:contextualSpacing/>
        <w:jc w:val="center"/>
        <w:rPr>
          <w:b/>
          <w:bCs/>
        </w:rPr>
      </w:pPr>
      <w:r w:rsidRPr="0043765A">
        <w:rPr>
          <w:b/>
          <w:bCs/>
        </w:rPr>
        <w:t>2. Права и обязанности сторон</w:t>
      </w:r>
    </w:p>
    <w:p w:rsidR="0043765A" w:rsidRPr="0043765A" w:rsidRDefault="0043765A" w:rsidP="0043765A">
      <w:pPr>
        <w:spacing w:after="0"/>
        <w:ind w:right="-2" w:firstLine="426"/>
      </w:pPr>
      <w:r w:rsidRPr="0043765A">
        <w:t>2.1. Исполнитель обязан:</w:t>
      </w:r>
    </w:p>
    <w:p w:rsidR="0043765A" w:rsidRPr="0043765A" w:rsidRDefault="0043765A" w:rsidP="0043765A">
      <w:pPr>
        <w:spacing w:after="0"/>
        <w:ind w:right="-2" w:firstLine="426"/>
      </w:pPr>
      <w:r w:rsidRPr="0043765A">
        <w:t>2.1.1. В полном объеме и в установленные сроки оказать услуги Заказчику.</w:t>
      </w:r>
    </w:p>
    <w:p w:rsidR="0043765A" w:rsidRPr="0043765A" w:rsidRDefault="0043765A" w:rsidP="0043765A">
      <w:pPr>
        <w:spacing w:after="0"/>
        <w:ind w:right="-2" w:firstLine="426"/>
      </w:pPr>
      <w:r w:rsidRPr="0043765A">
        <w:t>2.1.2. Оказывать услуги качественно.</w:t>
      </w:r>
    </w:p>
    <w:p w:rsidR="0043765A" w:rsidRPr="0043765A" w:rsidRDefault="0043765A" w:rsidP="0043765A">
      <w:pPr>
        <w:spacing w:after="0"/>
        <w:ind w:right="-2" w:firstLine="426"/>
      </w:pPr>
      <w:r w:rsidRPr="0043765A">
        <w:t xml:space="preserve">2.1.3. Обеспечивать замену ворсовых грязезащитных ковров на основе </w:t>
      </w:r>
      <w:proofErr w:type="spellStart"/>
      <w:r w:rsidRPr="0043765A">
        <w:t>шипованной</w:t>
      </w:r>
      <w:proofErr w:type="spellEnd"/>
      <w:r w:rsidRPr="0043765A">
        <w:t xml:space="preserve"> резины в соответствии с перечнем и объемом (Приложение №1), с указанной периодичностью.</w:t>
      </w:r>
    </w:p>
    <w:p w:rsidR="0043765A" w:rsidRPr="0043765A" w:rsidRDefault="0043765A" w:rsidP="0043765A">
      <w:pPr>
        <w:spacing w:after="0"/>
        <w:ind w:right="-2" w:firstLine="426"/>
      </w:pPr>
      <w:r w:rsidRPr="0043765A">
        <w:t>2.1.4. Использовать при оказании услуг необходимые материалы, оборудование.</w:t>
      </w:r>
    </w:p>
    <w:p w:rsidR="0043765A" w:rsidRPr="0043765A" w:rsidRDefault="0043765A" w:rsidP="0043765A">
      <w:pPr>
        <w:spacing w:after="0"/>
        <w:ind w:right="-2" w:firstLine="426"/>
      </w:pPr>
      <w:r w:rsidRPr="0043765A">
        <w:t>2.1.5. Нести ответственность перед Заказчиком за надлежащее оказание услуг.</w:t>
      </w:r>
    </w:p>
    <w:p w:rsidR="0043765A" w:rsidRPr="0043765A" w:rsidRDefault="0043765A" w:rsidP="0043765A">
      <w:pPr>
        <w:spacing w:after="0"/>
        <w:ind w:right="-2" w:firstLine="426"/>
      </w:pPr>
      <w:r w:rsidRPr="0043765A">
        <w:t>2.1.6.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качество услуг, в течение 3 календарных дней.</w:t>
      </w:r>
    </w:p>
    <w:p w:rsidR="0043765A" w:rsidRPr="0043765A" w:rsidRDefault="0043765A" w:rsidP="0043765A">
      <w:pPr>
        <w:spacing w:after="0"/>
        <w:ind w:right="-2" w:firstLine="426"/>
      </w:pPr>
      <w:r w:rsidRPr="0043765A">
        <w:t>2.1.7. Исполнитель обязан обеспечить оказание услуг своими силами и средствами. Услуги оказываются с использованием материалов и инструмента, приобретенных Исполнителем, за счет собственных средств.</w:t>
      </w:r>
    </w:p>
    <w:p w:rsidR="0043765A" w:rsidRPr="0043765A" w:rsidRDefault="0043765A" w:rsidP="0043765A">
      <w:pPr>
        <w:spacing w:after="0"/>
        <w:ind w:right="-2" w:firstLine="426"/>
      </w:pPr>
      <w:r w:rsidRPr="0043765A">
        <w:t xml:space="preserve">2.1.8.  На время химической чистки ковровых покрытий Исполнитель </w:t>
      </w:r>
      <w:r w:rsidR="00447109">
        <w:t xml:space="preserve">обязан </w:t>
      </w:r>
      <w:r w:rsidRPr="0043765A">
        <w:t>предоставить Заказчику аналогичные ковровые покрытия.</w:t>
      </w:r>
    </w:p>
    <w:p w:rsidR="0043765A" w:rsidRPr="0043765A" w:rsidRDefault="0043765A" w:rsidP="0043765A">
      <w:pPr>
        <w:suppressAutoHyphens/>
        <w:spacing w:after="0"/>
        <w:ind w:right="-2" w:firstLine="426"/>
        <w:rPr>
          <w:lang w:eastAsia="zh-CN"/>
        </w:rPr>
      </w:pPr>
      <w:r w:rsidRPr="0043765A">
        <w:t xml:space="preserve">2.1.9. </w:t>
      </w:r>
      <w:r w:rsidRPr="0043765A">
        <w:rPr>
          <w:lang w:eastAsia="zh-CN"/>
        </w:rPr>
        <w:t xml:space="preserve">Нести материальную ответственность за нанесение ущерба имуществу Заказчика, порчу внутренней и внешней отделки помещений и за нанесение вреда здоровью находящихся в зданиях Заказчика людей в связи с некачественным выполнением своих обязанностей. </w:t>
      </w:r>
    </w:p>
    <w:p w:rsidR="0043765A" w:rsidRPr="0043765A" w:rsidRDefault="0043765A" w:rsidP="0043765A">
      <w:pPr>
        <w:suppressAutoHyphens/>
        <w:spacing w:after="0"/>
        <w:ind w:right="-2" w:firstLine="426"/>
        <w:rPr>
          <w:lang w:eastAsia="zh-CN"/>
        </w:rPr>
      </w:pPr>
      <w:r w:rsidRPr="0043765A">
        <w:rPr>
          <w:lang w:eastAsia="zh-CN"/>
        </w:rPr>
        <w:t>В случае порчи имущества по вине Исполнителя произвести соответствующие ремонт, восстановление или замену без затрат со стороны Заказчика.</w:t>
      </w:r>
    </w:p>
    <w:p w:rsidR="0043765A" w:rsidRPr="0043765A" w:rsidRDefault="0043765A" w:rsidP="0043765A">
      <w:pPr>
        <w:suppressAutoHyphens/>
        <w:spacing w:after="0"/>
        <w:ind w:right="-2" w:firstLine="426"/>
        <w:rPr>
          <w:lang w:eastAsia="zh-CN"/>
        </w:rPr>
      </w:pPr>
      <w:r w:rsidRPr="0043765A">
        <w:rPr>
          <w:lang w:eastAsia="zh-CN"/>
        </w:rPr>
        <w:t>2.1.10. В случае причинения ущерба Заказчику, его сотрудникам или третьим лицам, возместить этот ущерб в полном объеме.</w:t>
      </w:r>
    </w:p>
    <w:p w:rsidR="0043765A" w:rsidRPr="0043765A" w:rsidRDefault="0043765A" w:rsidP="0043765A">
      <w:pPr>
        <w:suppressAutoHyphens/>
        <w:spacing w:after="0"/>
        <w:ind w:right="-2" w:firstLine="426"/>
        <w:rPr>
          <w:lang w:eastAsia="zh-CN"/>
        </w:rPr>
      </w:pPr>
      <w:r w:rsidRPr="0043765A">
        <w:rPr>
          <w:lang w:eastAsia="zh-CN"/>
        </w:rPr>
        <w:t>2.1.11.</w:t>
      </w:r>
      <w:r w:rsidRPr="0043765A">
        <w:rPr>
          <w:lang w:eastAsia="zh-CN"/>
        </w:rPr>
        <w:tab/>
        <w:t xml:space="preserve">Персонал Исполнителя обязан соблюдать пропускной и </w:t>
      </w:r>
      <w:proofErr w:type="spellStart"/>
      <w:r w:rsidRPr="0043765A">
        <w:rPr>
          <w:lang w:eastAsia="zh-CN"/>
        </w:rPr>
        <w:t>внутриобъектный</w:t>
      </w:r>
      <w:proofErr w:type="spellEnd"/>
      <w:r w:rsidRPr="0043765A">
        <w:rPr>
          <w:lang w:eastAsia="zh-CN"/>
        </w:rPr>
        <w:t xml:space="preserve"> режим на территории Заказчика, с которым он должен быть ознакомлен.</w:t>
      </w:r>
    </w:p>
    <w:p w:rsidR="0043765A" w:rsidRPr="0043765A" w:rsidRDefault="0043765A" w:rsidP="0043765A">
      <w:pPr>
        <w:spacing w:after="0"/>
        <w:ind w:right="-2" w:firstLine="426"/>
      </w:pPr>
      <w:r w:rsidRPr="0043765A">
        <w:t>2.2. Заказчик обязан:</w:t>
      </w:r>
    </w:p>
    <w:p w:rsidR="0043765A" w:rsidRPr="0043765A" w:rsidRDefault="0043765A" w:rsidP="0043765A">
      <w:pPr>
        <w:spacing w:after="0"/>
        <w:ind w:right="-2" w:firstLine="426"/>
      </w:pPr>
      <w:r w:rsidRPr="0043765A">
        <w:lastRenderedPageBreak/>
        <w:t>2.2.1. Осуществлять оплату оказываемых Исполнителем Услуг в соответствии с условиями настоящего Контракта.</w:t>
      </w:r>
    </w:p>
    <w:p w:rsidR="0043765A" w:rsidRPr="0043765A" w:rsidRDefault="0043765A" w:rsidP="0043765A">
      <w:pPr>
        <w:spacing w:after="0"/>
        <w:ind w:right="-2" w:firstLine="426"/>
      </w:pPr>
      <w:r w:rsidRPr="0043765A">
        <w:t>2.2.2. Создавать Исполнителю необходимые условия для оказания Услуг, принять их результат.</w:t>
      </w:r>
    </w:p>
    <w:p w:rsidR="0043765A" w:rsidRPr="0043765A" w:rsidRDefault="0043765A" w:rsidP="0043765A">
      <w:pPr>
        <w:spacing w:after="0"/>
        <w:ind w:right="-2" w:firstLine="426"/>
      </w:pPr>
      <w:r w:rsidRPr="0043765A">
        <w:t>2.3. Заказчик имеет право во всякое время проверять ход и качество услуг, оказываемых Исполнителем, не вмешиваясь в его деятельность.</w:t>
      </w:r>
    </w:p>
    <w:p w:rsidR="0043765A" w:rsidRPr="0043765A" w:rsidRDefault="0043765A" w:rsidP="0043765A">
      <w:pPr>
        <w:tabs>
          <w:tab w:val="left" w:pos="851"/>
        </w:tabs>
        <w:spacing w:after="0"/>
        <w:ind w:right="-2" w:firstLine="426"/>
      </w:pPr>
      <w:r w:rsidRPr="0043765A">
        <w:t>2.4.</w:t>
      </w:r>
      <w:r w:rsidRPr="0043765A">
        <w:tab/>
        <w:t>Риск случайного или умышленного уничтожения, повреждения (нарушение целостности покрытия), безвестного исчезновения ковровых покрытий, переданных Заказчику, полностью лежит на Заказчике. Указанный риск не включает естественный износ ковровых покрытий.</w:t>
      </w:r>
    </w:p>
    <w:p w:rsidR="0043765A" w:rsidRPr="0043765A" w:rsidRDefault="0043765A" w:rsidP="0043765A">
      <w:pPr>
        <w:tabs>
          <w:tab w:val="left" w:pos="851"/>
        </w:tabs>
        <w:spacing w:after="0"/>
        <w:ind w:right="-2" w:firstLine="426"/>
      </w:pPr>
      <w:r w:rsidRPr="0043765A">
        <w:t>2.5.</w:t>
      </w:r>
      <w:r w:rsidRPr="0043765A">
        <w:tab/>
        <w:t xml:space="preserve">В случае возникновения ситуации, указанной в п. 2.4, Заказчик обязан в течение 3 (Трех) банковских дней произвести оплату стоимости ковровых покрытий согласно </w:t>
      </w:r>
      <w:r w:rsidR="000C6F78">
        <w:t>П</w:t>
      </w:r>
      <w:r w:rsidRPr="0043765A">
        <w:t>риложению №1 на счет Исполнителя.</w:t>
      </w:r>
    </w:p>
    <w:p w:rsidR="0043765A" w:rsidRPr="0043765A" w:rsidRDefault="0043765A" w:rsidP="0043765A">
      <w:pPr>
        <w:tabs>
          <w:tab w:val="left" w:pos="851"/>
        </w:tabs>
        <w:spacing w:after="0"/>
        <w:ind w:right="-2" w:firstLine="426"/>
      </w:pPr>
      <w:r w:rsidRPr="0043765A">
        <w:t>2.6.</w:t>
      </w:r>
      <w:r w:rsidRPr="0043765A">
        <w:tab/>
        <w:t xml:space="preserve">Перед принятием ковровых покрытий в пользование Заказчик обязуется произвести </w:t>
      </w:r>
      <w:r w:rsidR="000C6F78">
        <w:t>их</w:t>
      </w:r>
      <w:r w:rsidRPr="0043765A">
        <w:t xml:space="preserve"> осмотр. Принятие ковровых покрытий означает согласие Заказчика с тем, что он</w:t>
      </w:r>
      <w:r w:rsidR="000C6F78">
        <w:t>и</w:t>
      </w:r>
      <w:r w:rsidRPr="0043765A">
        <w:t xml:space="preserve"> в момент передачи был</w:t>
      </w:r>
      <w:r w:rsidR="000C6F78">
        <w:t>и</w:t>
      </w:r>
      <w:r w:rsidRPr="0043765A">
        <w:t xml:space="preserve"> в надлежащем для использования виде.</w:t>
      </w:r>
    </w:p>
    <w:p w:rsidR="00B17141" w:rsidRPr="0043765A" w:rsidRDefault="0043765A" w:rsidP="0043765A">
      <w:pPr>
        <w:tabs>
          <w:tab w:val="left" w:pos="851"/>
        </w:tabs>
        <w:spacing w:after="0"/>
        <w:ind w:right="-2" w:firstLine="426"/>
      </w:pPr>
      <w:r w:rsidRPr="0043765A">
        <w:t>2.7. В случае расторжения Контракта Заказчик обязуется возвратить все переданные согласно приложению №1 ковровые покрытия в состоянии с учетом естественного износа не позднее 5 (Пяти) дней с момента прекращения действия Контракта. Возврат осуществляется по месту нахождения ковровых покрытий.</w:t>
      </w:r>
    </w:p>
    <w:p w:rsidR="0043765A" w:rsidRPr="0043765A" w:rsidRDefault="0043765A" w:rsidP="0043765A">
      <w:pPr>
        <w:suppressAutoHyphens/>
        <w:adjustRightInd w:val="0"/>
        <w:spacing w:after="0"/>
        <w:ind w:right="-2" w:firstLine="426"/>
        <w:contextualSpacing/>
        <w:jc w:val="center"/>
        <w:rPr>
          <w:b/>
          <w:bCs/>
        </w:rPr>
      </w:pPr>
      <w:r w:rsidRPr="0043765A">
        <w:rPr>
          <w:b/>
          <w:bCs/>
        </w:rPr>
        <w:t>3. Цена Контракта и порядок расчетов</w:t>
      </w:r>
    </w:p>
    <w:p w:rsidR="0043765A" w:rsidRPr="0043765A" w:rsidRDefault="0043765A" w:rsidP="0043765A">
      <w:pPr>
        <w:spacing w:after="0"/>
        <w:ind w:right="-2" w:firstLine="426"/>
        <w:contextualSpacing/>
      </w:pPr>
      <w:r w:rsidRPr="0043765A">
        <w:t>3.1. Цена Контракта составляет</w:t>
      </w:r>
      <w:proofErr w:type="gramStart"/>
      <w:r w:rsidRPr="0043765A">
        <w:t xml:space="preserve">: ____________(__________________________________) </w:t>
      </w:r>
      <w:proofErr w:type="gramEnd"/>
      <w:r w:rsidRPr="0043765A">
        <w:t>рублей _____ копеек, в том числе НДС ______ (______________) рублей ___ копеек.</w:t>
      </w:r>
    </w:p>
    <w:p w:rsidR="0043765A" w:rsidRPr="0043765A" w:rsidRDefault="0043765A" w:rsidP="0043765A">
      <w:pPr>
        <w:tabs>
          <w:tab w:val="left" w:pos="720"/>
        </w:tabs>
        <w:autoSpaceDE w:val="0"/>
        <w:autoSpaceDN w:val="0"/>
        <w:adjustRightInd w:val="0"/>
        <w:spacing w:after="0"/>
        <w:ind w:right="-2" w:firstLine="426"/>
        <w:contextualSpacing/>
      </w:pPr>
      <w:proofErr w:type="gramStart"/>
      <w:r w:rsidRPr="0043765A">
        <w:t>(Если НДС не облагается, указывать:</w:t>
      </w:r>
      <w:proofErr w:type="gramEnd"/>
      <w:r w:rsidRPr="0043765A">
        <w:t xml:space="preserve"> </w:t>
      </w:r>
      <w:proofErr w:type="gramStart"/>
      <w:r w:rsidRPr="0043765A">
        <w:t>«НДС не облагается на основании письма об упрощенной системе налогообложения» или делать ссылку на нормативный акт, определяющий освобождение от оплаты НДС).</w:t>
      </w:r>
      <w:proofErr w:type="gramEnd"/>
    </w:p>
    <w:p w:rsidR="0043765A" w:rsidRPr="0043765A" w:rsidRDefault="0043765A" w:rsidP="0043765A">
      <w:pPr>
        <w:tabs>
          <w:tab w:val="left" w:pos="570"/>
        </w:tabs>
        <w:spacing w:after="0"/>
        <w:ind w:right="-2" w:firstLine="426"/>
        <w:contextualSpacing/>
      </w:pPr>
      <w:r w:rsidRPr="0043765A">
        <w:t xml:space="preserve">Цена включает все налоги (в т. ч. НДС) и платежи, установленные законодательными и нормативными правовыми актами РФ, а также </w:t>
      </w:r>
      <w:r w:rsidRPr="0043765A">
        <w:rPr>
          <w:color w:val="000000"/>
          <w:spacing w:val="-3"/>
        </w:rPr>
        <w:t>включает в себя стоимость всех затрат Исполнителя.</w:t>
      </w:r>
      <w:r w:rsidRPr="0043765A">
        <w:t xml:space="preserve"> 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43765A" w:rsidRPr="0043765A" w:rsidRDefault="0043765A" w:rsidP="0043765A">
      <w:pPr>
        <w:tabs>
          <w:tab w:val="left" w:pos="570"/>
        </w:tabs>
        <w:spacing w:after="0"/>
        <w:ind w:right="-2" w:firstLine="426"/>
        <w:contextualSpacing/>
      </w:pPr>
      <w:r w:rsidRPr="0043765A">
        <w:t xml:space="preserve">3.2. Цена Контракта является твердой  и </w:t>
      </w:r>
      <w:r w:rsidRPr="0043765A">
        <w:rPr>
          <w:color w:val="000000"/>
        </w:rPr>
        <w:t xml:space="preserve">остается неизменной в течение всего </w:t>
      </w:r>
      <w:r w:rsidRPr="0043765A">
        <w:rPr>
          <w:color w:val="000000"/>
          <w:spacing w:val="3"/>
        </w:rPr>
        <w:t>срока действия Контракта</w:t>
      </w:r>
      <w:r w:rsidRPr="0043765A">
        <w:t>.</w:t>
      </w:r>
    </w:p>
    <w:p w:rsidR="0043765A" w:rsidRPr="0043765A" w:rsidRDefault="0043765A" w:rsidP="0043765A">
      <w:pPr>
        <w:spacing w:after="0"/>
        <w:ind w:right="-2" w:firstLine="426"/>
        <w:contextualSpacing/>
      </w:pPr>
      <w:r w:rsidRPr="0043765A">
        <w:t>3.3. Оплата за оказанные услуги производится Заказчиком в форме безналичного расчёта на основании предъявления Исполнителем счёта и акта сдачи-приемки оказанных услуг, подписанных Заказчиком и Исполнителем</w:t>
      </w:r>
      <w:r w:rsidR="000C6F78">
        <w:t>,</w:t>
      </w:r>
      <w:r w:rsidRPr="0043765A">
        <w:t xml:space="preserve"> ежемесячно,  путём перечисления денежных средств на расчётный счёт Исполнителя в течение 10 (Десяти) рабочих дней,  после подписания указанных документов.</w:t>
      </w:r>
    </w:p>
    <w:p w:rsidR="0043765A" w:rsidRPr="0043765A" w:rsidRDefault="0043765A" w:rsidP="0043765A">
      <w:pPr>
        <w:suppressAutoHyphens/>
        <w:adjustRightInd w:val="0"/>
        <w:spacing w:after="0"/>
        <w:ind w:right="-2" w:firstLine="426"/>
        <w:contextualSpacing/>
        <w:jc w:val="center"/>
        <w:rPr>
          <w:b/>
          <w:bCs/>
        </w:rPr>
      </w:pPr>
    </w:p>
    <w:p w:rsidR="0043765A" w:rsidRPr="0043765A" w:rsidRDefault="0043765A" w:rsidP="0043765A">
      <w:pPr>
        <w:suppressAutoHyphens/>
        <w:adjustRightInd w:val="0"/>
        <w:spacing w:after="0"/>
        <w:ind w:right="-2" w:firstLine="426"/>
        <w:contextualSpacing/>
        <w:jc w:val="center"/>
        <w:rPr>
          <w:b/>
          <w:bCs/>
        </w:rPr>
      </w:pPr>
      <w:r w:rsidRPr="0043765A">
        <w:rPr>
          <w:b/>
          <w:bCs/>
        </w:rPr>
        <w:t>4. Срок исполнения Контракта</w:t>
      </w:r>
    </w:p>
    <w:p w:rsidR="0043765A" w:rsidRDefault="0043765A" w:rsidP="001E7A39">
      <w:pPr>
        <w:spacing w:after="0"/>
        <w:ind w:right="-2" w:firstLine="426"/>
        <w:rPr>
          <w:color w:val="000000"/>
        </w:rPr>
      </w:pPr>
      <w:r w:rsidRPr="0043765A">
        <w:rPr>
          <w:color w:val="000000"/>
        </w:rPr>
        <w:t>4.1. Оказание услуг, являющихся предметом настоящего Контракта, осуществляется с 01.01.2018</w:t>
      </w:r>
      <w:r w:rsidRPr="0043765A">
        <w:rPr>
          <w:bCs/>
        </w:rPr>
        <w:t xml:space="preserve"> по 31.</w:t>
      </w:r>
      <w:r w:rsidR="001E7A39">
        <w:rPr>
          <w:bCs/>
        </w:rPr>
        <w:t>05</w:t>
      </w:r>
      <w:r w:rsidRPr="0043765A">
        <w:rPr>
          <w:bCs/>
        </w:rPr>
        <w:t>.2018</w:t>
      </w:r>
      <w:r w:rsidR="001E7A39">
        <w:rPr>
          <w:bCs/>
        </w:rPr>
        <w:t>; с 01.09.2018 по 31.12.2018</w:t>
      </w:r>
      <w:r w:rsidRPr="0043765A">
        <w:rPr>
          <w:color w:val="000000"/>
        </w:rPr>
        <w:t>.</w:t>
      </w:r>
    </w:p>
    <w:p w:rsidR="001E7A39" w:rsidRPr="001E7A39" w:rsidRDefault="001E7A39" w:rsidP="001E7A39">
      <w:pPr>
        <w:spacing w:after="0"/>
        <w:ind w:right="-2" w:firstLine="426"/>
        <w:rPr>
          <w:bCs/>
        </w:rPr>
      </w:pPr>
    </w:p>
    <w:p w:rsidR="0043765A" w:rsidRPr="0043765A" w:rsidRDefault="0043765A" w:rsidP="0043765A">
      <w:pPr>
        <w:suppressAutoHyphens/>
        <w:adjustRightInd w:val="0"/>
        <w:spacing w:after="0"/>
        <w:ind w:right="-2" w:firstLine="426"/>
        <w:contextualSpacing/>
        <w:jc w:val="center"/>
        <w:rPr>
          <w:b/>
          <w:bCs/>
        </w:rPr>
      </w:pPr>
      <w:r w:rsidRPr="0043765A">
        <w:rPr>
          <w:b/>
          <w:bCs/>
        </w:rPr>
        <w:t>5. Порядок приемки оказанных услуг</w:t>
      </w:r>
    </w:p>
    <w:p w:rsidR="0043765A" w:rsidRPr="0043765A" w:rsidRDefault="0043765A" w:rsidP="0043765A">
      <w:pPr>
        <w:tabs>
          <w:tab w:val="left" w:pos="0"/>
          <w:tab w:val="num" w:pos="1980"/>
          <w:tab w:val="num" w:pos="2448"/>
        </w:tabs>
        <w:spacing w:after="0"/>
        <w:ind w:right="-2" w:firstLine="426"/>
        <w:contextualSpacing/>
      </w:pPr>
      <w:r w:rsidRPr="0043765A">
        <w:t xml:space="preserve">5.1. При </w:t>
      </w:r>
      <w:r w:rsidR="000C6F78">
        <w:t>выполнении</w:t>
      </w:r>
      <w:r w:rsidRPr="0043765A">
        <w:t xml:space="preserve"> услуг Исполнитель ежемесячно в течение 2 (Двух) календарных дней представляет Заказчику акт сдачи-приемки оказанных услуг.</w:t>
      </w:r>
    </w:p>
    <w:p w:rsidR="0043765A" w:rsidRPr="0043765A" w:rsidRDefault="0043765A" w:rsidP="0043765A">
      <w:pPr>
        <w:tabs>
          <w:tab w:val="num" w:pos="900"/>
          <w:tab w:val="left" w:pos="1080"/>
          <w:tab w:val="num" w:pos="1980"/>
          <w:tab w:val="num" w:pos="2448"/>
        </w:tabs>
        <w:spacing w:after="0"/>
        <w:ind w:right="-2" w:firstLine="426"/>
        <w:contextualSpacing/>
      </w:pPr>
      <w:r w:rsidRPr="0043765A">
        <w:t>5.2.</w:t>
      </w:r>
      <w:r w:rsidR="00981FEE">
        <w:t xml:space="preserve"> </w:t>
      </w:r>
      <w:r w:rsidRPr="0043765A">
        <w:t>Заказчик в течение 10 (Десяти)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w:t>
      </w:r>
      <w:r w:rsidR="007B79BB">
        <w:t xml:space="preserve"> от его подписания</w:t>
      </w:r>
      <w:r w:rsidRPr="0043765A">
        <w:t>.</w:t>
      </w:r>
    </w:p>
    <w:p w:rsidR="0043765A" w:rsidRPr="0043765A" w:rsidRDefault="0043765A" w:rsidP="0043765A">
      <w:pPr>
        <w:tabs>
          <w:tab w:val="num" w:pos="900"/>
          <w:tab w:val="left" w:pos="1080"/>
          <w:tab w:val="num" w:pos="1980"/>
          <w:tab w:val="num" w:pos="2448"/>
        </w:tabs>
        <w:spacing w:after="0"/>
        <w:ind w:right="-2" w:firstLine="426"/>
        <w:contextualSpacing/>
      </w:pPr>
      <w:r w:rsidRPr="0043765A">
        <w:t>5.3.</w:t>
      </w:r>
      <w:r w:rsidR="007B79BB">
        <w:t xml:space="preserve"> </w:t>
      </w:r>
      <w:r w:rsidRPr="0043765A">
        <w:t>В случае несоответствия оказанных услуг Приложению №1 к настоящему Контракту Сторонами составляется двусторонний акт с перечнем необходимых доработок. Претензии о проведении доработок должны быть предъявлены Заказчиком в течение десяти дней после получения акта сдачи-приемки оказанных услуг. Исполнитель обязан произвести необходимые исправления без дополнительной оплаты в пределах цены Контракта.</w:t>
      </w:r>
    </w:p>
    <w:p w:rsidR="0043765A" w:rsidRPr="0043765A" w:rsidRDefault="0043765A" w:rsidP="0043765A">
      <w:pPr>
        <w:suppressAutoHyphens/>
        <w:adjustRightInd w:val="0"/>
        <w:spacing w:after="0"/>
        <w:ind w:right="-2" w:firstLine="426"/>
        <w:contextualSpacing/>
        <w:jc w:val="center"/>
        <w:rPr>
          <w:b/>
          <w:bCs/>
        </w:rPr>
      </w:pPr>
    </w:p>
    <w:p w:rsidR="0043765A" w:rsidRPr="0043765A" w:rsidRDefault="0043765A" w:rsidP="0043765A">
      <w:pPr>
        <w:suppressAutoHyphens/>
        <w:adjustRightInd w:val="0"/>
        <w:spacing w:after="0"/>
        <w:ind w:right="-2" w:firstLine="426"/>
        <w:contextualSpacing/>
        <w:jc w:val="center"/>
        <w:rPr>
          <w:b/>
          <w:bCs/>
        </w:rPr>
      </w:pPr>
      <w:r w:rsidRPr="0043765A">
        <w:rPr>
          <w:b/>
          <w:bCs/>
        </w:rPr>
        <w:t>6. Гарантии качества</w:t>
      </w:r>
    </w:p>
    <w:p w:rsidR="0043765A" w:rsidRPr="0043765A" w:rsidRDefault="0043765A" w:rsidP="0043765A">
      <w:pPr>
        <w:widowControl w:val="0"/>
        <w:tabs>
          <w:tab w:val="left" w:pos="-567"/>
          <w:tab w:val="left" w:pos="900"/>
          <w:tab w:val="left" w:pos="993"/>
        </w:tabs>
        <w:autoSpaceDE w:val="0"/>
        <w:autoSpaceDN w:val="0"/>
        <w:adjustRightInd w:val="0"/>
        <w:spacing w:after="0"/>
        <w:ind w:right="-2" w:firstLine="426"/>
        <w:contextualSpacing/>
      </w:pPr>
      <w:r w:rsidRPr="0043765A">
        <w:t>6.1. Гарантии качества распространяются на все услуги, оказанные Исполнителем по Контракту.</w:t>
      </w:r>
    </w:p>
    <w:p w:rsidR="0043765A" w:rsidRPr="0043765A" w:rsidRDefault="0043765A" w:rsidP="0043765A">
      <w:pPr>
        <w:widowControl w:val="0"/>
        <w:tabs>
          <w:tab w:val="left" w:pos="-567"/>
          <w:tab w:val="left" w:pos="900"/>
          <w:tab w:val="left" w:pos="993"/>
        </w:tabs>
        <w:autoSpaceDE w:val="0"/>
        <w:autoSpaceDN w:val="0"/>
        <w:adjustRightInd w:val="0"/>
        <w:spacing w:after="0"/>
        <w:ind w:right="-2" w:firstLine="426"/>
        <w:contextualSpacing/>
      </w:pPr>
      <w:r w:rsidRPr="0043765A">
        <w:t xml:space="preserve">6.2. При обнаружении недостатков (дефектов), Заказчик вправе по своему выбору потребовать от Исполнителя: </w:t>
      </w:r>
    </w:p>
    <w:p w:rsidR="0043765A" w:rsidRPr="0043765A" w:rsidRDefault="0043765A" w:rsidP="0043765A">
      <w:pPr>
        <w:widowControl w:val="0"/>
        <w:tabs>
          <w:tab w:val="left" w:pos="-567"/>
          <w:tab w:val="left" w:pos="900"/>
          <w:tab w:val="left" w:pos="993"/>
        </w:tabs>
        <w:autoSpaceDE w:val="0"/>
        <w:autoSpaceDN w:val="0"/>
        <w:adjustRightInd w:val="0"/>
        <w:spacing w:after="0"/>
        <w:ind w:right="-2" w:firstLine="426"/>
        <w:contextualSpacing/>
      </w:pPr>
      <w:r w:rsidRPr="0043765A">
        <w:lastRenderedPageBreak/>
        <w:t xml:space="preserve">-безвозмездного устранения недостатков - начало оказания услуг по устранению недостатков (дефектов) не позднее 5 (Пяти) рабочих дней со дня письменного уведомления Заказчиком; </w:t>
      </w:r>
    </w:p>
    <w:p w:rsidR="0043765A" w:rsidRPr="0043765A" w:rsidRDefault="0043765A" w:rsidP="0043765A">
      <w:pPr>
        <w:widowControl w:val="0"/>
        <w:tabs>
          <w:tab w:val="left" w:pos="-567"/>
          <w:tab w:val="left" w:pos="900"/>
          <w:tab w:val="left" w:pos="993"/>
        </w:tabs>
        <w:autoSpaceDE w:val="0"/>
        <w:autoSpaceDN w:val="0"/>
        <w:adjustRightInd w:val="0"/>
        <w:spacing w:after="0"/>
        <w:ind w:right="-2" w:firstLine="426"/>
        <w:contextualSpacing/>
      </w:pPr>
      <w:r w:rsidRPr="0043765A">
        <w:t xml:space="preserve">-соразмерного уменьшения установленной за услугу цены. </w:t>
      </w:r>
    </w:p>
    <w:p w:rsidR="0043765A" w:rsidRPr="0043765A" w:rsidRDefault="0043765A" w:rsidP="0043765A">
      <w:pPr>
        <w:widowControl w:val="0"/>
        <w:tabs>
          <w:tab w:val="left" w:pos="0"/>
          <w:tab w:val="left" w:pos="993"/>
        </w:tabs>
        <w:autoSpaceDE w:val="0"/>
        <w:autoSpaceDN w:val="0"/>
        <w:adjustRightInd w:val="0"/>
        <w:spacing w:after="0"/>
        <w:ind w:right="-2" w:firstLine="426"/>
        <w:contextualSpacing/>
      </w:pPr>
      <w:r w:rsidRPr="0043765A">
        <w:t>Срок устранения недостатков (дефектов) согласовывается с Заказчиком.</w:t>
      </w:r>
    </w:p>
    <w:p w:rsidR="0043765A" w:rsidRPr="0043765A" w:rsidRDefault="0043765A" w:rsidP="0043765A">
      <w:pPr>
        <w:widowControl w:val="0"/>
        <w:tabs>
          <w:tab w:val="left" w:pos="0"/>
          <w:tab w:val="left" w:pos="993"/>
        </w:tabs>
        <w:autoSpaceDE w:val="0"/>
        <w:autoSpaceDN w:val="0"/>
        <w:adjustRightInd w:val="0"/>
        <w:spacing w:after="0"/>
        <w:ind w:right="-2" w:firstLine="426"/>
        <w:contextualSpacing/>
      </w:pPr>
    </w:p>
    <w:p w:rsidR="000273F4" w:rsidRPr="000273F4" w:rsidRDefault="0043765A" w:rsidP="000273F4">
      <w:pPr>
        <w:suppressAutoHyphens/>
        <w:adjustRightInd w:val="0"/>
        <w:spacing w:after="0"/>
        <w:ind w:right="-2" w:firstLine="426"/>
        <w:contextualSpacing/>
        <w:jc w:val="center"/>
        <w:rPr>
          <w:b/>
          <w:bCs/>
        </w:rPr>
      </w:pPr>
      <w:r w:rsidRPr="0043765A">
        <w:rPr>
          <w:b/>
          <w:bCs/>
        </w:rPr>
        <w:t>7. Ответственность сторон</w:t>
      </w:r>
    </w:p>
    <w:p w:rsidR="000273F4" w:rsidRDefault="000273F4" w:rsidP="000273F4">
      <w:pPr>
        <w:tabs>
          <w:tab w:val="left" w:pos="9923"/>
        </w:tabs>
        <w:autoSpaceDE w:val="0"/>
        <w:autoSpaceDN w:val="0"/>
        <w:adjustRightInd w:val="0"/>
        <w:spacing w:after="0"/>
        <w:ind w:right="-2" w:firstLine="426"/>
      </w:pPr>
      <w:r>
        <w:t xml:space="preserve">7.1. 3а невыполнение или ненадлежащее исполнение обязательств по настоящему Контракту виновная сторона несет ответственность согласно действующему законодательству Российской Федерации. </w:t>
      </w:r>
      <w:proofErr w:type="gramStart"/>
      <w:r>
        <w:t>Размеры неустоек (штрафов, пеней), указанные в настоящем разделе, определяются в соответствии с Правилами определения размера штрафа, начисляемого в с</w:t>
      </w:r>
      <w:r w:rsidR="009F623F">
        <w:t>лучае ненадлежащего исполнения З</w:t>
      </w:r>
      <w:r>
        <w:t>аказчиком, неисполнени</w:t>
      </w:r>
      <w:r w:rsidR="002208EF">
        <w:t xml:space="preserve">я или ненадлежащего исполнения </w:t>
      </w:r>
      <w:r w:rsidR="00E87CDD">
        <w:t>И</w:t>
      </w:r>
      <w:r>
        <w:t>сполни</w:t>
      </w:r>
      <w:r w:rsidR="00E87CDD">
        <w:t>телем</w:t>
      </w:r>
      <w:r>
        <w:t xml:space="preserve"> обязательств, предусмотренных Контрактом (за исключением про</w:t>
      </w:r>
      <w:r w:rsidR="009F623F">
        <w:t>срочки испол</w:t>
      </w:r>
      <w:r w:rsidR="002208EF">
        <w:t>нения обязательств Заказчи</w:t>
      </w:r>
      <w:r w:rsidR="002C55EE">
        <w:t xml:space="preserve">ком, </w:t>
      </w:r>
      <w:r w:rsidR="00E87CDD">
        <w:t>И</w:t>
      </w:r>
      <w:r>
        <w:t xml:space="preserve">сполнителем, и размера пени, начисляемой за каждый день просрочки исполнения </w:t>
      </w:r>
      <w:r w:rsidR="00E87CDD">
        <w:t>И</w:t>
      </w:r>
      <w:r>
        <w:t>сполнителем обязательства, предусмотренного Контрактом, утвержденными постановлением Правительства Российской Федерации от 30.08.201</w:t>
      </w:r>
      <w:r w:rsidR="00EB17B2">
        <w:t>7</w:t>
      </w:r>
      <w:r>
        <w:t xml:space="preserve"> № 1042 (далее - Правила). </w:t>
      </w:r>
      <w:proofErr w:type="gramEnd"/>
    </w:p>
    <w:p w:rsidR="000273F4" w:rsidRDefault="000273F4" w:rsidP="000273F4">
      <w:pPr>
        <w:tabs>
          <w:tab w:val="left" w:pos="9923"/>
        </w:tabs>
        <w:autoSpaceDE w:val="0"/>
        <w:autoSpaceDN w:val="0"/>
        <w:adjustRightInd w:val="0"/>
        <w:spacing w:after="0"/>
        <w:ind w:right="-2" w:firstLine="426"/>
      </w:pPr>
      <w:r>
        <w:t xml:space="preserve"> </w:t>
      </w:r>
      <w:proofErr w:type="gramStart"/>
      <w:r>
        <w:t>Размер штрафа устанавливается Контрактом в порядке, установленном пунктами 3 - 9 настоящих Правил,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0273F4" w:rsidRDefault="000273F4" w:rsidP="000273F4">
      <w:pPr>
        <w:tabs>
          <w:tab w:val="left" w:pos="9923"/>
        </w:tabs>
        <w:autoSpaceDE w:val="0"/>
        <w:autoSpaceDN w:val="0"/>
        <w:adjustRightInd w:val="0"/>
        <w:spacing w:after="0"/>
        <w:ind w:right="-2" w:firstLine="426"/>
      </w:pPr>
      <w: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sidR="002C55EE">
        <w:t>в, предусмотренных Контрактом, Исполнитель</w:t>
      </w:r>
      <w:r>
        <w:t xml:space="preserve"> вправе потребовать уплаты неустоек (штрафов, пеней). </w:t>
      </w:r>
    </w:p>
    <w:p w:rsidR="000273F4" w:rsidRDefault="000273F4" w:rsidP="000273F4">
      <w:pPr>
        <w:tabs>
          <w:tab w:val="left" w:pos="9923"/>
        </w:tabs>
        <w:autoSpaceDE w:val="0"/>
        <w:autoSpaceDN w:val="0"/>
        <w:adjustRightInd w:val="0"/>
        <w:spacing w:after="0"/>
        <w:ind w:right="-2" w:firstLine="426"/>
      </w:pPr>
      <w: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273F4" w:rsidRDefault="000273F4" w:rsidP="000273F4">
      <w:pPr>
        <w:tabs>
          <w:tab w:val="left" w:pos="9923"/>
        </w:tabs>
        <w:autoSpaceDE w:val="0"/>
        <w:autoSpaceDN w:val="0"/>
        <w:adjustRightInd w:val="0"/>
        <w:spacing w:after="0"/>
        <w:ind w:right="-2" w:firstLine="426"/>
      </w:pPr>
      <w:r>
        <w:t>7.4.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rsidR="000273F4" w:rsidRDefault="000273F4" w:rsidP="000273F4">
      <w:pPr>
        <w:tabs>
          <w:tab w:val="left" w:pos="9923"/>
        </w:tabs>
        <w:autoSpaceDE w:val="0"/>
        <w:autoSpaceDN w:val="0"/>
        <w:adjustRightInd w:val="0"/>
        <w:spacing w:after="0"/>
        <w:ind w:right="-2" w:firstLine="426"/>
      </w:pPr>
      <w:r>
        <w:t>7.5.</w:t>
      </w:r>
      <w:r w:rsidR="009F623F">
        <w:t xml:space="preserve"> В случае просрочки исполнения </w:t>
      </w:r>
      <w:r w:rsidR="002C55EE">
        <w:t>Исполнителем</w:t>
      </w:r>
      <w:r>
        <w:t xml:space="preserve"> обязательств (в том числе гарантийного обязательства), предусмотренных Контрактом, а также в иных случаях неисполнени</w:t>
      </w:r>
      <w:r w:rsidR="002C55EE">
        <w:t>я или ненадлежащего исполнения Исполнителем</w:t>
      </w:r>
      <w:r>
        <w:t xml:space="preserve"> обязательств, предусмотренных К</w:t>
      </w:r>
      <w:r w:rsidR="002C55EE">
        <w:t>онтрактом, Заказчик направляет Исполнителю</w:t>
      </w:r>
      <w:r>
        <w:t xml:space="preserve"> требование об уплате неустоек (штрафов, пеней).</w:t>
      </w:r>
    </w:p>
    <w:p w:rsidR="000273F4" w:rsidRDefault="000273F4" w:rsidP="000273F4">
      <w:pPr>
        <w:tabs>
          <w:tab w:val="left" w:pos="9923"/>
        </w:tabs>
        <w:autoSpaceDE w:val="0"/>
        <w:autoSpaceDN w:val="0"/>
        <w:adjustRightInd w:val="0"/>
        <w:spacing w:after="0"/>
        <w:ind w:right="-2" w:firstLine="426"/>
      </w:pPr>
      <w:r>
        <w:t xml:space="preserve">7.6. </w:t>
      </w:r>
      <w:proofErr w:type="gramStart"/>
      <w:r>
        <w:t>Пеня начисляется за ка</w:t>
      </w:r>
      <w:r w:rsidR="002208EF">
        <w:t xml:space="preserve">ждый день просрочки исполнения </w:t>
      </w:r>
      <w:r w:rsidR="002C55EE">
        <w:t>Исполнителем</w:t>
      </w:r>
      <w: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1/300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w:t>
      </w:r>
      <w:r w:rsidR="002C55EE">
        <w:t>актом и фактически исполненных Исполнителем</w:t>
      </w:r>
      <w:r>
        <w:t>.</w:t>
      </w:r>
      <w:proofErr w:type="gramEnd"/>
    </w:p>
    <w:p w:rsidR="000273F4" w:rsidRDefault="000273F4" w:rsidP="000273F4">
      <w:pPr>
        <w:tabs>
          <w:tab w:val="left" w:pos="9923"/>
        </w:tabs>
        <w:autoSpaceDE w:val="0"/>
        <w:autoSpaceDN w:val="0"/>
        <w:adjustRightInd w:val="0"/>
        <w:spacing w:after="0"/>
        <w:ind w:right="-2" w:firstLine="426"/>
      </w:pPr>
      <w:r>
        <w:t xml:space="preserve">7.7. </w:t>
      </w:r>
      <w:proofErr w:type="gramStart"/>
      <w:r>
        <w:t>За каждый факт неисполнения или ненадл</w:t>
      </w:r>
      <w:r w:rsidR="000D2166">
        <w:t>ежащего исполнения Исполнителем</w:t>
      </w:r>
      <w:r>
        <w:t xml:space="preserve"> обязательств, предусмотренных Контрактом, заключен</w:t>
      </w:r>
      <w:r w:rsidR="002208EF">
        <w:t xml:space="preserve">ным по результатам определения </w:t>
      </w:r>
      <w:r w:rsidR="00E87CDD">
        <w:t>И</w:t>
      </w:r>
      <w:r>
        <w:t>сполнителя в соответствии с пунктом 1 части 1 статьи 30 Федерального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3 % цены контракта (этапа) (в случае, если цена контракта (этапа) не превышает 3</w:t>
      </w:r>
      <w:proofErr w:type="gramEnd"/>
      <w:r>
        <w:t xml:space="preserve"> млн. рублей) и составляет _______________ рублей.</w:t>
      </w:r>
    </w:p>
    <w:p w:rsidR="000273F4" w:rsidRDefault="000273F4" w:rsidP="000273F4">
      <w:pPr>
        <w:tabs>
          <w:tab w:val="left" w:pos="9923"/>
        </w:tabs>
        <w:autoSpaceDE w:val="0"/>
        <w:autoSpaceDN w:val="0"/>
        <w:adjustRightInd w:val="0"/>
        <w:spacing w:after="0"/>
        <w:ind w:right="-2" w:firstLine="426"/>
      </w:pPr>
      <w:r>
        <w:t>7.8. За каждый факт неисполнени</w:t>
      </w:r>
      <w:r w:rsidR="002208EF">
        <w:t xml:space="preserve">я или ненадлежащего исполнения </w:t>
      </w:r>
      <w:r w:rsidR="00703F06">
        <w:t>И</w:t>
      </w:r>
      <w:r>
        <w:t xml:space="preserve">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и составляет 1000 рублей (если цена </w:t>
      </w:r>
      <w:r w:rsidR="00703F06">
        <w:t>К</w:t>
      </w:r>
      <w:r>
        <w:t>онтракта не превышает 3 млн. рублей).</w:t>
      </w:r>
    </w:p>
    <w:p w:rsidR="000273F4" w:rsidRDefault="000273F4" w:rsidP="000273F4">
      <w:pPr>
        <w:tabs>
          <w:tab w:val="left" w:pos="9923"/>
        </w:tabs>
        <w:autoSpaceDE w:val="0"/>
        <w:autoSpaceDN w:val="0"/>
        <w:adjustRightInd w:val="0"/>
        <w:spacing w:after="0"/>
        <w:ind w:right="-2" w:firstLine="426"/>
      </w:pPr>
      <w:r>
        <w:t>7.9.Сторона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273F4" w:rsidRDefault="000273F4" w:rsidP="000273F4">
      <w:pPr>
        <w:tabs>
          <w:tab w:val="left" w:pos="9923"/>
        </w:tabs>
        <w:autoSpaceDE w:val="0"/>
        <w:autoSpaceDN w:val="0"/>
        <w:adjustRightInd w:val="0"/>
        <w:spacing w:after="0"/>
        <w:ind w:right="-2" w:firstLine="426"/>
      </w:pPr>
      <w:r>
        <w:lastRenderedPageBreak/>
        <w:t xml:space="preserve">7.10. Обязанность по уплате неустойки у нарушившей стороны возникает с момента получения соответствующего письменного требования другой стороны и должна быть исполнена в срок, указанный в таком требовании. </w:t>
      </w:r>
    </w:p>
    <w:p w:rsidR="000273F4" w:rsidRDefault="000273F4" w:rsidP="000273F4">
      <w:pPr>
        <w:tabs>
          <w:tab w:val="left" w:pos="9923"/>
        </w:tabs>
        <w:autoSpaceDE w:val="0"/>
        <w:autoSpaceDN w:val="0"/>
        <w:adjustRightInd w:val="0"/>
        <w:spacing w:after="0"/>
        <w:ind w:right="-2" w:firstLine="426"/>
      </w:pPr>
      <w:r>
        <w:t>7.11. Заказчик вправе отказаться от Контракта в одностор</w:t>
      </w:r>
      <w:r w:rsidR="00703F06">
        <w:t>оннем порядке и потребовать от Исполнителя</w:t>
      </w:r>
      <w:r>
        <w:t xml:space="preserve"> возмещения причиненных ему убытков в случаях:</w:t>
      </w:r>
    </w:p>
    <w:p w:rsidR="000273F4" w:rsidRDefault="00703F06" w:rsidP="000273F4">
      <w:pPr>
        <w:tabs>
          <w:tab w:val="left" w:pos="9923"/>
        </w:tabs>
        <w:autoSpaceDE w:val="0"/>
        <w:autoSpaceDN w:val="0"/>
        <w:adjustRightInd w:val="0"/>
        <w:spacing w:after="0"/>
        <w:ind w:right="-2" w:firstLine="426"/>
      </w:pPr>
      <w:r>
        <w:t>- нарушения Исполнителем</w:t>
      </w:r>
      <w:r w:rsidR="000273F4">
        <w:t xml:space="preserve"> срока исполнения обязательств по Контракту более чем на 5 (Пять) календарных дней;</w:t>
      </w:r>
    </w:p>
    <w:p w:rsidR="000273F4" w:rsidRDefault="000273F4" w:rsidP="000273F4">
      <w:pPr>
        <w:tabs>
          <w:tab w:val="left" w:pos="9923"/>
        </w:tabs>
        <w:autoSpaceDE w:val="0"/>
        <w:autoSpaceDN w:val="0"/>
        <w:adjustRightInd w:val="0"/>
        <w:spacing w:after="0"/>
        <w:ind w:right="-2" w:firstLine="426"/>
      </w:pPr>
      <w:r>
        <w:t>- выявления недоста</w:t>
      </w:r>
      <w:r w:rsidR="002208EF">
        <w:t xml:space="preserve">тков в товаре и/или допущенных </w:t>
      </w:r>
      <w:r w:rsidR="00703F06">
        <w:t>Исполнителем</w:t>
      </w:r>
      <w:r>
        <w:t xml:space="preserve"> отступлений от требований Контракта. </w:t>
      </w:r>
    </w:p>
    <w:p w:rsidR="000273F4" w:rsidRDefault="000273F4" w:rsidP="000273F4">
      <w:pPr>
        <w:tabs>
          <w:tab w:val="left" w:pos="9923"/>
        </w:tabs>
        <w:autoSpaceDE w:val="0"/>
        <w:autoSpaceDN w:val="0"/>
        <w:adjustRightInd w:val="0"/>
        <w:spacing w:after="0"/>
        <w:ind w:right="-2" w:firstLine="426"/>
      </w:pPr>
      <w:r>
        <w:t>Денежные ср</w:t>
      </w:r>
      <w:r w:rsidR="002208EF">
        <w:t xml:space="preserve">едства должны быть перечислены </w:t>
      </w:r>
      <w:r w:rsidR="00703F06">
        <w:t>Исполнителем</w:t>
      </w:r>
      <w:r>
        <w:t xml:space="preserve"> на расчетный счет Заказчика в течение 10 (Десяти) ба</w:t>
      </w:r>
      <w:r w:rsidR="009F623F">
        <w:t xml:space="preserve">нковских дней со дня получения </w:t>
      </w:r>
      <w:r w:rsidR="00703F06">
        <w:t>Исполнителем</w:t>
      </w:r>
      <w:r>
        <w:t xml:space="preserve"> соответствующего уведомления Заказчика.</w:t>
      </w:r>
    </w:p>
    <w:p w:rsidR="000273F4" w:rsidRDefault="000273F4" w:rsidP="000273F4">
      <w:pPr>
        <w:tabs>
          <w:tab w:val="left" w:pos="9923"/>
        </w:tabs>
        <w:autoSpaceDE w:val="0"/>
        <w:autoSpaceDN w:val="0"/>
        <w:adjustRightInd w:val="0"/>
        <w:spacing w:after="0"/>
        <w:ind w:right="-2" w:firstLine="426"/>
      </w:pPr>
      <w:r>
        <w:t xml:space="preserve">7.12. В случае выхода из строя (поломки) оборудования Заказчика по </w:t>
      </w:r>
      <w:r w:rsidR="002208EF">
        <w:t xml:space="preserve">причине некачественного товара </w:t>
      </w:r>
      <w:r w:rsidR="00703F06">
        <w:t>Исполнитель</w:t>
      </w:r>
      <w:r>
        <w:t xml:space="preserve"> обязуется компенсировать ущерб Заказчику в полном объеме. </w:t>
      </w:r>
    </w:p>
    <w:p w:rsidR="000273F4" w:rsidRDefault="000273F4" w:rsidP="000273F4">
      <w:pPr>
        <w:tabs>
          <w:tab w:val="left" w:pos="9923"/>
        </w:tabs>
        <w:autoSpaceDE w:val="0"/>
        <w:autoSpaceDN w:val="0"/>
        <w:adjustRightInd w:val="0"/>
        <w:spacing w:after="0"/>
        <w:ind w:right="-2" w:firstLine="426"/>
      </w:pPr>
      <w:r>
        <w:t xml:space="preserve">7.13. В части, не урегулированной настоящим Контрактом, ответственность Сторон за неисполнение или ненадлежащее исполнение обязательств по настоящему Контракту определяется в соответствии с действующим законодательством Российской Федерации. </w:t>
      </w:r>
    </w:p>
    <w:p w:rsidR="000273F4" w:rsidRDefault="000273F4" w:rsidP="000273F4">
      <w:pPr>
        <w:tabs>
          <w:tab w:val="left" w:pos="9923"/>
        </w:tabs>
        <w:autoSpaceDE w:val="0"/>
        <w:autoSpaceDN w:val="0"/>
        <w:adjustRightInd w:val="0"/>
        <w:spacing w:after="0"/>
        <w:ind w:right="-2" w:firstLine="426"/>
      </w:pPr>
      <w:r>
        <w:t>7.14. Риск случайной гибели или повреждения товара д</w:t>
      </w:r>
      <w:r w:rsidR="002208EF">
        <w:t xml:space="preserve">о его приемки Заказчиком несет </w:t>
      </w:r>
      <w:r w:rsidR="00ED45AD">
        <w:t>Исполнитель</w:t>
      </w:r>
      <w:r>
        <w:t>.</w:t>
      </w:r>
    </w:p>
    <w:p w:rsidR="000273F4" w:rsidRDefault="009F623F" w:rsidP="000273F4">
      <w:pPr>
        <w:tabs>
          <w:tab w:val="left" w:pos="9923"/>
        </w:tabs>
        <w:autoSpaceDE w:val="0"/>
        <w:autoSpaceDN w:val="0"/>
        <w:adjustRightInd w:val="0"/>
        <w:spacing w:after="0"/>
        <w:ind w:right="-2" w:firstLine="426"/>
      </w:pPr>
      <w:r>
        <w:t xml:space="preserve">7.15. Уплата </w:t>
      </w:r>
      <w:r w:rsidR="00ED45AD">
        <w:t>Исполнителем</w:t>
      </w:r>
      <w:r w:rsidR="000273F4">
        <w:t xml:space="preserve"> неустойки или применение иной формы ответственности не освобождает его от исполнения обязательств по настоящему Контракту.</w:t>
      </w:r>
    </w:p>
    <w:p w:rsidR="00246458" w:rsidRDefault="00246458" w:rsidP="000273F4">
      <w:pPr>
        <w:tabs>
          <w:tab w:val="left" w:pos="9923"/>
        </w:tabs>
        <w:autoSpaceDE w:val="0"/>
        <w:autoSpaceDN w:val="0"/>
        <w:adjustRightInd w:val="0"/>
        <w:spacing w:after="0"/>
        <w:ind w:right="-2" w:firstLine="426"/>
      </w:pPr>
    </w:p>
    <w:p w:rsidR="0043765A" w:rsidRPr="0043765A" w:rsidRDefault="0043765A" w:rsidP="000273F4">
      <w:pPr>
        <w:tabs>
          <w:tab w:val="left" w:pos="9923"/>
        </w:tabs>
        <w:autoSpaceDE w:val="0"/>
        <w:autoSpaceDN w:val="0"/>
        <w:adjustRightInd w:val="0"/>
        <w:spacing w:after="0"/>
        <w:ind w:right="-2" w:firstLine="426"/>
        <w:jc w:val="center"/>
      </w:pPr>
      <w:r w:rsidRPr="0043765A">
        <w:rPr>
          <w:b/>
          <w:bCs/>
        </w:rPr>
        <w:t>8. Порядок разрешения споров</w:t>
      </w:r>
    </w:p>
    <w:p w:rsidR="0043765A" w:rsidRPr="0043765A" w:rsidRDefault="0043765A" w:rsidP="0043765A">
      <w:pPr>
        <w:tabs>
          <w:tab w:val="left" w:pos="9923"/>
        </w:tabs>
        <w:autoSpaceDE w:val="0"/>
        <w:autoSpaceDN w:val="0"/>
        <w:adjustRightInd w:val="0"/>
        <w:spacing w:after="0"/>
        <w:ind w:right="-2" w:firstLine="426"/>
      </w:pPr>
      <w:r w:rsidRPr="0043765A">
        <w:t>8.1. Все споры, возникающие в процессе заключения и исполнения Контракта, решаются Сторонами в добровольном порядке. При не достижении соглашения Сторон спор подлежит разрешению в Арбитражном суде Новосибирской области.</w:t>
      </w:r>
    </w:p>
    <w:p w:rsidR="0043765A" w:rsidRPr="0043765A" w:rsidRDefault="0043765A" w:rsidP="0043765A">
      <w:pPr>
        <w:tabs>
          <w:tab w:val="left" w:pos="9923"/>
        </w:tabs>
        <w:autoSpaceDE w:val="0"/>
        <w:autoSpaceDN w:val="0"/>
        <w:adjustRightInd w:val="0"/>
        <w:spacing w:after="0"/>
        <w:ind w:right="-2" w:firstLine="426"/>
      </w:pPr>
      <w:r w:rsidRPr="0043765A">
        <w:t>8.2. Условия настоящего Контракта могут быть изменены по взаимному согласию с обязательным составлением письменного документа, за исключением условий, которые не подлежат изменению в течение срока действия настоящего Контракта.</w:t>
      </w:r>
    </w:p>
    <w:p w:rsidR="0043765A" w:rsidRDefault="0043765A" w:rsidP="0043765A">
      <w:pPr>
        <w:tabs>
          <w:tab w:val="left" w:pos="9923"/>
        </w:tabs>
        <w:autoSpaceDE w:val="0"/>
        <w:autoSpaceDN w:val="0"/>
        <w:adjustRightInd w:val="0"/>
        <w:spacing w:after="0"/>
        <w:ind w:right="-2" w:firstLine="426"/>
      </w:pPr>
      <w:r w:rsidRPr="0043765A">
        <w:t>8.3. Ни одна из Сторон не вправе передавать свои права и обязанности, в том числе право требования долга, по настоящему Контракту третьей Стороне.</w:t>
      </w:r>
    </w:p>
    <w:p w:rsidR="00246458" w:rsidRDefault="00246458" w:rsidP="0043765A">
      <w:pPr>
        <w:tabs>
          <w:tab w:val="left" w:pos="9923"/>
        </w:tabs>
        <w:autoSpaceDE w:val="0"/>
        <w:autoSpaceDN w:val="0"/>
        <w:adjustRightInd w:val="0"/>
        <w:spacing w:after="0"/>
        <w:ind w:right="-2" w:firstLine="426"/>
      </w:pPr>
    </w:p>
    <w:p w:rsidR="00246458" w:rsidRPr="002B5947" w:rsidRDefault="00246458" w:rsidP="00246458">
      <w:pPr>
        <w:tabs>
          <w:tab w:val="left" w:pos="9600"/>
        </w:tabs>
        <w:suppressAutoHyphens/>
        <w:spacing w:after="0"/>
        <w:ind w:left="567" w:firstLine="284"/>
        <w:jc w:val="center"/>
        <w:rPr>
          <w:b/>
          <w:spacing w:val="-5"/>
          <w:lang w:eastAsia="ar-SA"/>
        </w:rPr>
      </w:pPr>
      <w:r>
        <w:rPr>
          <w:b/>
          <w:spacing w:val="-5"/>
          <w:lang w:eastAsia="ar-SA"/>
        </w:rPr>
        <w:t>9</w:t>
      </w:r>
      <w:r w:rsidRPr="002B5947">
        <w:rPr>
          <w:b/>
          <w:spacing w:val="-5"/>
          <w:lang w:eastAsia="ar-SA"/>
        </w:rPr>
        <w:t xml:space="preserve">. </w:t>
      </w:r>
      <w:r>
        <w:rPr>
          <w:b/>
          <w:spacing w:val="-5"/>
          <w:lang w:eastAsia="ar-SA"/>
        </w:rPr>
        <w:t>Обеспечение исполнения Контракта</w:t>
      </w:r>
    </w:p>
    <w:p w:rsidR="00246458" w:rsidRPr="002B5947" w:rsidRDefault="00246458" w:rsidP="00B17141">
      <w:pPr>
        <w:shd w:val="clear" w:color="auto" w:fill="FFFFFF"/>
        <w:tabs>
          <w:tab w:val="left" w:pos="9600"/>
        </w:tabs>
        <w:suppressAutoHyphens/>
        <w:spacing w:after="0"/>
        <w:ind w:firstLine="426"/>
        <w:rPr>
          <w:lang w:eastAsia="ar-SA"/>
        </w:rPr>
      </w:pPr>
      <w:r>
        <w:rPr>
          <w:spacing w:val="-5"/>
          <w:lang w:eastAsia="ar-SA"/>
        </w:rPr>
        <w:t>9</w:t>
      </w:r>
      <w:r w:rsidRPr="002B5947">
        <w:rPr>
          <w:spacing w:val="-5"/>
          <w:lang w:eastAsia="ar-SA"/>
        </w:rPr>
        <w:t>.1</w:t>
      </w:r>
      <w:r>
        <w:rPr>
          <w:spacing w:val="-5"/>
          <w:lang w:eastAsia="ar-SA"/>
        </w:rPr>
        <w:t>.</w:t>
      </w:r>
      <w:r w:rsidRPr="002B5947">
        <w:rPr>
          <w:lang w:eastAsia="ar-SA"/>
        </w:rPr>
        <w:t xml:space="preserve"> Для обеспечения исполнения контракта </w:t>
      </w:r>
      <w:r w:rsidR="00B17141">
        <w:rPr>
          <w:lang w:eastAsia="ar-SA"/>
        </w:rPr>
        <w:t>Исполнителем</w:t>
      </w:r>
      <w:r w:rsidRPr="002B5947">
        <w:rPr>
          <w:lang w:eastAsia="ar-SA"/>
        </w:rPr>
        <w:t xml:space="preserve"> предоставляется обеспечение в размере </w:t>
      </w:r>
      <w:r w:rsidR="00B17141">
        <w:rPr>
          <w:lang w:eastAsia="ar-SA"/>
        </w:rPr>
        <w:t>11079</w:t>
      </w:r>
      <w:r w:rsidRPr="00137B5F">
        <w:rPr>
          <w:lang w:eastAsia="ar-SA"/>
        </w:rPr>
        <w:t xml:space="preserve"> (</w:t>
      </w:r>
      <w:r w:rsidR="00B17141">
        <w:rPr>
          <w:lang w:eastAsia="ar-SA"/>
        </w:rPr>
        <w:t>Одиннадцать</w:t>
      </w:r>
      <w:r w:rsidRPr="00137B5F">
        <w:rPr>
          <w:lang w:eastAsia="ar-SA"/>
        </w:rPr>
        <w:t xml:space="preserve"> тысяч </w:t>
      </w:r>
      <w:r w:rsidR="00B17141">
        <w:rPr>
          <w:lang w:eastAsia="ar-SA"/>
        </w:rPr>
        <w:t>семьдесят</w:t>
      </w:r>
      <w:r w:rsidRPr="00137B5F">
        <w:rPr>
          <w:lang w:eastAsia="ar-SA"/>
        </w:rPr>
        <w:t xml:space="preserve"> </w:t>
      </w:r>
      <w:r w:rsidR="00B17141">
        <w:rPr>
          <w:lang w:eastAsia="ar-SA"/>
        </w:rPr>
        <w:t>девять</w:t>
      </w:r>
      <w:r w:rsidRPr="00137B5F">
        <w:rPr>
          <w:lang w:eastAsia="ar-SA"/>
        </w:rPr>
        <w:t xml:space="preserve">) рублей </w:t>
      </w:r>
      <w:r w:rsidR="00B17141">
        <w:rPr>
          <w:lang w:eastAsia="ar-SA"/>
        </w:rPr>
        <w:t>22</w:t>
      </w:r>
      <w:r w:rsidRPr="00137B5F">
        <w:rPr>
          <w:lang w:eastAsia="ar-SA"/>
        </w:rPr>
        <w:t xml:space="preserve"> копе</w:t>
      </w:r>
      <w:r w:rsidR="00B17141">
        <w:rPr>
          <w:lang w:eastAsia="ar-SA"/>
        </w:rPr>
        <w:t>йки</w:t>
      </w:r>
      <w:r w:rsidRPr="00137B5F">
        <w:rPr>
          <w:lang w:eastAsia="ar-SA"/>
        </w:rPr>
        <w:t xml:space="preserve"> (либо банковская гарантия на указанную сумму).</w:t>
      </w:r>
      <w:r w:rsidRPr="002B5947">
        <w:rPr>
          <w:lang w:eastAsia="ar-SA"/>
        </w:rPr>
        <w:t xml:space="preserve"> </w:t>
      </w:r>
      <w:r w:rsidRPr="00D304F2">
        <w:rPr>
          <w:lang w:eastAsia="ar-SA"/>
        </w:rPr>
        <w:t xml:space="preserve">Срок и порядок его предоставления установлен в соответствии со ст. </w:t>
      </w:r>
      <w:r w:rsidRPr="00A13DE2">
        <w:rPr>
          <w:rFonts w:eastAsia="Arial"/>
          <w:lang w:eastAsia="ar-SA"/>
        </w:rPr>
        <w:t>37</w:t>
      </w:r>
      <w:r>
        <w:rPr>
          <w:rFonts w:eastAsia="Arial"/>
          <w:lang w:eastAsia="ar-SA"/>
        </w:rPr>
        <w:t>, 45</w:t>
      </w:r>
      <w:r w:rsidRPr="00A13DE2">
        <w:rPr>
          <w:rFonts w:eastAsia="Arial"/>
          <w:lang w:eastAsia="ar-SA"/>
        </w:rPr>
        <w:t xml:space="preserve"> </w:t>
      </w:r>
      <w:r w:rsidRPr="00D304F2">
        <w:rPr>
          <w:lang w:eastAsia="ar-SA"/>
        </w:rPr>
        <w:t xml:space="preserve">Федерального закона от 05.04.2013 № 44-ФЗ. Если </w:t>
      </w:r>
      <w:r w:rsidR="00B17141">
        <w:rPr>
          <w:lang w:eastAsia="ar-SA"/>
        </w:rPr>
        <w:t>Исполнителем</w:t>
      </w:r>
      <w:r w:rsidRPr="00D304F2">
        <w:rPr>
          <w:lang w:eastAsia="ar-SA"/>
        </w:rPr>
        <w:t xml:space="preserve">,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00B17141">
        <w:rPr>
          <w:lang w:eastAsia="ar-SA"/>
        </w:rPr>
        <w:t>Исполнителем</w:t>
      </w:r>
      <w:r w:rsidRPr="00D304F2">
        <w:rPr>
          <w:lang w:eastAsia="ar-SA"/>
        </w:rPr>
        <w:t xml:space="preserve"> обеспечения исполнения контракта в </w:t>
      </w:r>
      <w:proofErr w:type="gramStart"/>
      <w:r w:rsidRPr="00D304F2">
        <w:rPr>
          <w:lang w:eastAsia="ar-SA"/>
        </w:rPr>
        <w:t>размере</w:t>
      </w:r>
      <w:proofErr w:type="gramEnd"/>
      <w:r w:rsidRPr="00D304F2">
        <w:rPr>
          <w:lang w:eastAsia="ar-SA"/>
        </w:rPr>
        <w:t xml:space="preserve"> превышающем в полтора раза размер обеспечения исполнения контракта</w:t>
      </w:r>
      <w:r>
        <w:rPr>
          <w:lang w:eastAsia="ar-SA"/>
        </w:rPr>
        <w:t xml:space="preserve"> </w:t>
      </w:r>
      <w:r w:rsidRPr="00137B5F">
        <w:rPr>
          <w:lang w:eastAsia="ar-SA"/>
        </w:rPr>
        <w:t>(</w:t>
      </w:r>
      <w:r w:rsidR="00B17141">
        <w:rPr>
          <w:lang w:eastAsia="ar-SA"/>
        </w:rPr>
        <w:t>16618</w:t>
      </w:r>
      <w:r w:rsidRPr="00137B5F">
        <w:rPr>
          <w:lang w:eastAsia="ar-SA"/>
        </w:rPr>
        <w:t>,</w:t>
      </w:r>
      <w:r w:rsidR="00B17141">
        <w:rPr>
          <w:lang w:eastAsia="ar-SA"/>
        </w:rPr>
        <w:t>83</w:t>
      </w:r>
      <w:r w:rsidRPr="00137B5F">
        <w:rPr>
          <w:lang w:eastAsia="ar-SA"/>
        </w:rPr>
        <w:t xml:space="preserve"> рубл</w:t>
      </w:r>
      <w:r w:rsidR="00B17141">
        <w:rPr>
          <w:lang w:eastAsia="ar-SA"/>
        </w:rPr>
        <w:t>ей</w:t>
      </w:r>
      <w:r w:rsidRPr="00137B5F">
        <w:rPr>
          <w:lang w:eastAsia="ar-SA"/>
        </w:rPr>
        <w:t>)</w:t>
      </w:r>
      <w:r w:rsidRPr="00D304F2">
        <w:rPr>
          <w:lang w:eastAsia="ar-SA"/>
        </w:rPr>
        <w:t xml:space="preserve"> или предоставляет обеспечение в размере </w:t>
      </w:r>
      <w:r w:rsidR="00B17141">
        <w:rPr>
          <w:lang w:eastAsia="ar-SA"/>
        </w:rPr>
        <w:t>11079</w:t>
      </w:r>
      <w:r w:rsidRPr="00137B5F">
        <w:rPr>
          <w:lang w:eastAsia="ar-SA"/>
        </w:rPr>
        <w:t>,</w:t>
      </w:r>
      <w:r w:rsidR="00B17141">
        <w:rPr>
          <w:lang w:eastAsia="ar-SA"/>
        </w:rPr>
        <w:t>22</w:t>
      </w:r>
      <w:r w:rsidRPr="00074E5E">
        <w:rPr>
          <w:lang w:eastAsia="ar-SA"/>
        </w:rPr>
        <w:t xml:space="preserve"> </w:t>
      </w:r>
      <w:r w:rsidRPr="00D304F2">
        <w:rPr>
          <w:lang w:eastAsia="ar-SA"/>
        </w:rPr>
        <w:t xml:space="preserve">рублей и информацию, подтверждающую добросовестность такого </w:t>
      </w:r>
      <w:r w:rsidR="00B17141">
        <w:rPr>
          <w:lang w:eastAsia="ar-SA"/>
        </w:rPr>
        <w:t>Исполнителя</w:t>
      </w:r>
      <w:r w:rsidRPr="00D304F2">
        <w:rPr>
          <w:lang w:eastAsia="ar-SA"/>
        </w:rPr>
        <w:t xml:space="preserve"> в соответс</w:t>
      </w:r>
      <w:r>
        <w:rPr>
          <w:lang w:eastAsia="ar-SA"/>
        </w:rPr>
        <w:t xml:space="preserve">твии с ч.3 ст.37 </w:t>
      </w:r>
      <w:r w:rsidRPr="00D304F2">
        <w:rPr>
          <w:lang w:eastAsia="ar-SA"/>
        </w:rPr>
        <w:t>Федерального закона от 05.04.2013 № 44-ФЗ</w:t>
      </w:r>
      <w:r w:rsidRPr="00541892">
        <w:rPr>
          <w:lang w:eastAsia="ar-SA"/>
        </w:rPr>
        <w:t>.</w:t>
      </w:r>
    </w:p>
    <w:p w:rsidR="00246458" w:rsidRPr="002B5947" w:rsidRDefault="00246458" w:rsidP="00B17141">
      <w:pPr>
        <w:tabs>
          <w:tab w:val="left" w:pos="9600"/>
        </w:tabs>
        <w:suppressAutoHyphens/>
        <w:spacing w:after="0"/>
        <w:ind w:firstLine="426"/>
        <w:rPr>
          <w:spacing w:val="-5"/>
          <w:lang w:eastAsia="ar-SA"/>
        </w:rPr>
      </w:pPr>
      <w:r>
        <w:rPr>
          <w:spacing w:val="-5"/>
          <w:lang w:eastAsia="ar-SA"/>
        </w:rPr>
        <w:t>9</w:t>
      </w:r>
      <w:r w:rsidRPr="002B5947">
        <w:rPr>
          <w:spacing w:val="-5"/>
          <w:lang w:eastAsia="ar-SA"/>
        </w:rPr>
        <w:t xml:space="preserve">.2. </w:t>
      </w:r>
      <w:r w:rsidRPr="002B5947">
        <w:t xml:space="preserve">В случае если </w:t>
      </w:r>
      <w:r w:rsidR="00B17141">
        <w:rPr>
          <w:lang w:eastAsia="ar-SA"/>
        </w:rPr>
        <w:t>Исполнителем</w:t>
      </w:r>
      <w:r w:rsidRPr="002B5947">
        <w:t xml:space="preserve"> внесены в залог денежные средства в качестве способа обеспечения исполнения Контракта, указанные денежные средства возвращаются </w:t>
      </w:r>
      <w:r w:rsidR="00B17141">
        <w:rPr>
          <w:lang w:eastAsia="ar-SA"/>
        </w:rPr>
        <w:t>Исполнителю</w:t>
      </w:r>
      <w:r w:rsidRPr="002B5947">
        <w:t xml:space="preserve"> в срок, в течение 5 (Пяти) </w:t>
      </w:r>
      <w:r w:rsidR="001B0A72">
        <w:t>рабочих</w:t>
      </w:r>
      <w:r w:rsidRPr="002B5947">
        <w:t xml:space="preserve"> дней</w:t>
      </w:r>
      <w:r w:rsidR="001B0A72">
        <w:t>, после оплаты Заказчиком оказанных услуг, после</w:t>
      </w:r>
      <w:r w:rsidRPr="002B5947">
        <w:t xml:space="preserve"> подписания </w:t>
      </w:r>
      <w:r w:rsidR="001B0A72">
        <w:t>акта сдачи-приемки оказанных услуг и выполнения всего объема обязательств по Контракту</w:t>
      </w:r>
      <w:r w:rsidRPr="002B5947">
        <w:t>.</w:t>
      </w:r>
    </w:p>
    <w:p w:rsidR="00246458" w:rsidRPr="0043765A" w:rsidRDefault="00246458" w:rsidP="001B0A72">
      <w:pPr>
        <w:autoSpaceDE w:val="0"/>
        <w:autoSpaceDN w:val="0"/>
        <w:adjustRightInd w:val="0"/>
        <w:spacing w:after="0"/>
        <w:ind w:firstLine="426"/>
      </w:pPr>
      <w:r>
        <w:rPr>
          <w:spacing w:val="-5"/>
          <w:lang w:eastAsia="ar-SA"/>
        </w:rPr>
        <w:t>9</w:t>
      </w:r>
      <w:r w:rsidRPr="002B5947">
        <w:rPr>
          <w:spacing w:val="-5"/>
          <w:lang w:eastAsia="ar-SA"/>
        </w:rPr>
        <w:t>.3</w:t>
      </w:r>
      <w:r w:rsidRPr="002B5947">
        <w:rPr>
          <w:spacing w:val="-5"/>
          <w:sz w:val="20"/>
          <w:szCs w:val="20"/>
          <w:lang w:eastAsia="ar-SA"/>
        </w:rPr>
        <w:t>.</w:t>
      </w:r>
      <w:r w:rsidRPr="002B5947">
        <w:rPr>
          <w:rFonts w:ascii="Arial" w:hAnsi="Arial" w:cs="Arial"/>
          <w:spacing w:val="-5"/>
          <w:sz w:val="20"/>
          <w:szCs w:val="20"/>
          <w:lang w:eastAsia="ar-SA"/>
        </w:rPr>
        <w:t xml:space="preserve"> </w:t>
      </w:r>
      <w:r w:rsidRPr="002B5947">
        <w:rPr>
          <w:spacing w:val="4"/>
        </w:rPr>
        <w:t xml:space="preserve">При невыполнении или ненадлежащем исполнении обязательств по </w:t>
      </w:r>
      <w:r w:rsidRPr="002B5947">
        <w:rPr>
          <w:spacing w:val="3"/>
        </w:rPr>
        <w:t xml:space="preserve">Контракту со стороны </w:t>
      </w:r>
      <w:r w:rsidR="00B17141">
        <w:rPr>
          <w:lang w:eastAsia="ar-SA"/>
        </w:rPr>
        <w:t>Исполнителя</w:t>
      </w:r>
      <w:r w:rsidRPr="002B5947">
        <w:rPr>
          <w:spacing w:val="3"/>
        </w:rPr>
        <w:t xml:space="preserve">, Заказчик вправе удержать сумму неустоек </w:t>
      </w:r>
      <w:r w:rsidRPr="002B5947">
        <w:t>(штрафов, пеней)</w:t>
      </w:r>
      <w:r w:rsidRPr="002B5947">
        <w:rPr>
          <w:spacing w:val="3"/>
        </w:rPr>
        <w:t xml:space="preserve">, исчисленную согласно разделу </w:t>
      </w:r>
      <w:r w:rsidR="001B0A72">
        <w:rPr>
          <w:spacing w:val="3"/>
        </w:rPr>
        <w:t>7</w:t>
      </w:r>
      <w:r w:rsidRPr="002B5947">
        <w:rPr>
          <w:spacing w:val="3"/>
        </w:rPr>
        <w:t xml:space="preserve"> настоящего Контракта, </w:t>
      </w:r>
      <w:r w:rsidRPr="002B5947">
        <w:t>из суммы денежных средств внесенных на счет Заказчика в качестве обеспечения исполнения Контракта.</w:t>
      </w:r>
    </w:p>
    <w:p w:rsidR="0043765A" w:rsidRPr="0043765A" w:rsidRDefault="00246458" w:rsidP="0043765A">
      <w:pPr>
        <w:tabs>
          <w:tab w:val="left" w:pos="9923"/>
        </w:tabs>
        <w:autoSpaceDE w:val="0"/>
        <w:autoSpaceDN w:val="0"/>
        <w:adjustRightInd w:val="0"/>
        <w:spacing w:after="0"/>
        <w:ind w:right="-2" w:firstLine="426"/>
        <w:jc w:val="center"/>
      </w:pPr>
      <w:r>
        <w:rPr>
          <w:b/>
          <w:iCs/>
        </w:rPr>
        <w:t>10</w:t>
      </w:r>
      <w:r w:rsidR="0043765A" w:rsidRPr="0043765A">
        <w:rPr>
          <w:b/>
          <w:iCs/>
        </w:rPr>
        <w:t>. Срок действия Контракта</w:t>
      </w:r>
    </w:p>
    <w:p w:rsidR="0043765A" w:rsidRPr="0043765A" w:rsidRDefault="00246458" w:rsidP="0043765A">
      <w:pPr>
        <w:tabs>
          <w:tab w:val="left" w:pos="9923"/>
        </w:tabs>
        <w:autoSpaceDE w:val="0"/>
        <w:autoSpaceDN w:val="0"/>
        <w:adjustRightInd w:val="0"/>
        <w:spacing w:after="0"/>
        <w:ind w:right="-2" w:firstLine="426"/>
      </w:pPr>
      <w:r>
        <w:t>10</w:t>
      </w:r>
      <w:r w:rsidR="0043765A" w:rsidRPr="0043765A">
        <w:t>.1. Настоящий Контра</w:t>
      </w:r>
      <w:proofErr w:type="gramStart"/>
      <w:r w:rsidR="0043765A" w:rsidRPr="0043765A">
        <w:t>кт вст</w:t>
      </w:r>
      <w:proofErr w:type="gramEnd"/>
      <w:r w:rsidR="0043765A" w:rsidRPr="0043765A">
        <w:t xml:space="preserve">упает в силу с даты его заключения и действует по </w:t>
      </w:r>
      <w:r w:rsidR="0043765A" w:rsidRPr="0043765A">
        <w:rPr>
          <w:u w:val="single"/>
        </w:rPr>
        <w:t>«31» декабря 2018</w:t>
      </w:r>
      <w:r w:rsidR="0043765A" w:rsidRPr="0043765A">
        <w:t xml:space="preserve"> года включительно.</w:t>
      </w:r>
    </w:p>
    <w:p w:rsidR="0043765A" w:rsidRPr="0043765A" w:rsidRDefault="00246458" w:rsidP="0043765A">
      <w:pPr>
        <w:tabs>
          <w:tab w:val="left" w:pos="9923"/>
        </w:tabs>
        <w:autoSpaceDE w:val="0"/>
        <w:autoSpaceDN w:val="0"/>
        <w:adjustRightInd w:val="0"/>
        <w:spacing w:after="0"/>
        <w:ind w:right="-2" w:firstLine="426"/>
        <w:jc w:val="center"/>
      </w:pPr>
      <w:r>
        <w:rPr>
          <w:b/>
          <w:iCs/>
        </w:rPr>
        <w:t>11</w:t>
      </w:r>
      <w:r w:rsidR="0043765A" w:rsidRPr="0043765A">
        <w:rPr>
          <w:b/>
          <w:iCs/>
        </w:rPr>
        <w:t>. Прочие условия</w:t>
      </w:r>
    </w:p>
    <w:p w:rsidR="0043765A" w:rsidRPr="0043765A" w:rsidRDefault="00246458" w:rsidP="0043765A">
      <w:pPr>
        <w:tabs>
          <w:tab w:val="left" w:pos="9923"/>
        </w:tabs>
        <w:autoSpaceDE w:val="0"/>
        <w:autoSpaceDN w:val="0"/>
        <w:adjustRightInd w:val="0"/>
        <w:spacing w:after="0"/>
        <w:ind w:right="-2" w:firstLine="426"/>
      </w:pPr>
      <w:r>
        <w:lastRenderedPageBreak/>
        <w:t>11</w:t>
      </w:r>
      <w:r w:rsidR="0043765A" w:rsidRPr="0043765A">
        <w:t xml:space="preserve">.1. Все изменения и дополнения к настоящему Контракту действительны лишь в том случае, если они совершены в письменной форме и подписаны обеими сторонами. </w:t>
      </w:r>
    </w:p>
    <w:p w:rsidR="00F322CC" w:rsidRDefault="00246458" w:rsidP="00F322CC">
      <w:pPr>
        <w:tabs>
          <w:tab w:val="left" w:pos="9923"/>
        </w:tabs>
        <w:autoSpaceDE w:val="0"/>
        <w:autoSpaceDN w:val="0"/>
        <w:adjustRightInd w:val="0"/>
        <w:spacing w:after="0"/>
        <w:ind w:right="-2" w:firstLine="426"/>
      </w:pPr>
      <w:r>
        <w:t>11</w:t>
      </w:r>
      <w:r w:rsidR="00F322CC">
        <w:t xml:space="preserve">.2. Настоящий Контракт составлен в форме электронного документа, подписан электронными цифровыми подписями Сторон и считается заключенным с момента направления оператором электронной площадки </w:t>
      </w:r>
      <w:r w:rsidR="001B0A72">
        <w:t>Исполнителю</w:t>
      </w:r>
      <w:r w:rsidR="00F322CC">
        <w:t xml:space="preserve"> Контракта, подписанного электронной цифровой подписью Заказчика. </w:t>
      </w:r>
    </w:p>
    <w:p w:rsidR="0043765A" w:rsidRPr="0043765A" w:rsidRDefault="00246458" w:rsidP="00F322CC">
      <w:pPr>
        <w:tabs>
          <w:tab w:val="left" w:pos="9923"/>
        </w:tabs>
        <w:autoSpaceDE w:val="0"/>
        <w:autoSpaceDN w:val="0"/>
        <w:adjustRightInd w:val="0"/>
        <w:spacing w:after="0"/>
        <w:ind w:right="-2" w:firstLine="426"/>
      </w:pPr>
      <w:r>
        <w:t>11</w:t>
      </w:r>
      <w:r w:rsidR="00F322CC">
        <w:t>.3. В дополнение к электронной форме настоящего Контракта, которая хранится оператором электронной площадки на электронной площадке, Стороны договорились составить два экземпляра настоящего Контракта на бумажном носителе, по одному для каждой из Сторон.</w:t>
      </w:r>
    </w:p>
    <w:p w:rsidR="0043765A" w:rsidRPr="0043765A" w:rsidRDefault="00246458" w:rsidP="0043765A">
      <w:pPr>
        <w:tabs>
          <w:tab w:val="left" w:pos="9923"/>
        </w:tabs>
        <w:autoSpaceDE w:val="0"/>
        <w:autoSpaceDN w:val="0"/>
        <w:adjustRightInd w:val="0"/>
        <w:spacing w:after="0"/>
        <w:ind w:right="-2" w:firstLine="426"/>
      </w:pPr>
      <w:r>
        <w:t>11</w:t>
      </w:r>
      <w:r w:rsidR="0043765A" w:rsidRPr="0043765A">
        <w:t>.</w:t>
      </w:r>
      <w:r w:rsidR="00F322CC">
        <w:t>4</w:t>
      </w:r>
      <w:r w:rsidR="0043765A" w:rsidRPr="0043765A">
        <w:t>. Содержание условий, не указанных в настоящем Контракте, регулируется положениями действующего законодательства Российской Федерации.</w:t>
      </w:r>
    </w:p>
    <w:p w:rsidR="0043765A" w:rsidRPr="0043765A" w:rsidRDefault="00246458" w:rsidP="0043765A">
      <w:pPr>
        <w:tabs>
          <w:tab w:val="left" w:pos="9923"/>
        </w:tabs>
        <w:autoSpaceDE w:val="0"/>
        <w:autoSpaceDN w:val="0"/>
        <w:adjustRightInd w:val="0"/>
        <w:spacing w:after="0"/>
        <w:ind w:right="-2" w:firstLine="426"/>
      </w:pPr>
      <w:r>
        <w:t>11</w:t>
      </w:r>
      <w:r w:rsidR="0043765A" w:rsidRPr="0043765A">
        <w:t>.</w:t>
      </w:r>
      <w:r w:rsidR="00F322CC">
        <w:t>5</w:t>
      </w:r>
      <w:r w:rsidR="0043765A" w:rsidRPr="0043765A">
        <w:t xml:space="preserve">. Настоящий </w:t>
      </w:r>
      <w:proofErr w:type="gramStart"/>
      <w:r w:rsidR="0043765A" w:rsidRPr="0043765A">
        <w:t>Контракт</w:t>
      </w:r>
      <w:proofErr w:type="gramEnd"/>
      <w:r w:rsidR="0043765A" w:rsidRPr="0043765A">
        <w:t xml:space="preserve"> может быть расторгнут по взаимному согласию сторон, решению суда РФ,  или в связи с односторонним отказом стороны Контракта от исполнения Контракта  в соответствии с гражданским законодательством, также в него могут быть внесены изменения по обоюдному согласию сторон, которые оформляются дополнительным соглашением и становятся неотъемлемой частью настоящего Контракта.</w:t>
      </w:r>
    </w:p>
    <w:p w:rsidR="0043765A" w:rsidRPr="0043765A" w:rsidRDefault="00246458" w:rsidP="0043765A">
      <w:pPr>
        <w:tabs>
          <w:tab w:val="left" w:pos="9923"/>
        </w:tabs>
        <w:autoSpaceDE w:val="0"/>
        <w:autoSpaceDN w:val="0"/>
        <w:adjustRightInd w:val="0"/>
        <w:spacing w:after="0"/>
        <w:ind w:right="-2" w:firstLine="426"/>
        <w:rPr>
          <w:bCs/>
        </w:rPr>
      </w:pPr>
      <w:r>
        <w:rPr>
          <w:bCs/>
        </w:rPr>
        <w:t>11</w:t>
      </w:r>
      <w:r w:rsidR="009F623F">
        <w:rPr>
          <w:bCs/>
        </w:rPr>
        <w:t>.</w:t>
      </w:r>
      <w:r w:rsidR="00F322CC">
        <w:rPr>
          <w:bCs/>
        </w:rPr>
        <w:t>6</w:t>
      </w:r>
      <w:r w:rsidR="009F623F">
        <w:rPr>
          <w:bCs/>
        </w:rPr>
        <w:t>. Допускается изменение З</w:t>
      </w:r>
      <w:r w:rsidR="0043765A" w:rsidRPr="0043765A">
        <w:rPr>
          <w:bCs/>
        </w:rPr>
        <w:t>аказчиком условий Контракта при его исполнении в случае:</w:t>
      </w:r>
    </w:p>
    <w:p w:rsidR="0043765A" w:rsidRPr="0043765A" w:rsidRDefault="0043765A" w:rsidP="0043765A">
      <w:pPr>
        <w:tabs>
          <w:tab w:val="left" w:pos="9923"/>
        </w:tabs>
        <w:autoSpaceDE w:val="0"/>
        <w:autoSpaceDN w:val="0"/>
        <w:adjustRightInd w:val="0"/>
        <w:spacing w:after="0"/>
        <w:ind w:right="-2" w:firstLine="426"/>
        <w:rPr>
          <w:bCs/>
        </w:rPr>
      </w:pPr>
      <w:r w:rsidRPr="0043765A">
        <w:t>При снижении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w:t>
      </w:r>
      <w:proofErr w:type="spellStart"/>
      <w:r w:rsidR="00283D9D" w:rsidRPr="0043765A">
        <w:fldChar w:fldCharType="begin"/>
      </w:r>
      <w:r w:rsidRPr="0043765A">
        <w:instrText xml:space="preserve"> HYPERLINK "consultantplus://offline/ref=4BA57BE7BF119BD6FEC6513A72FA4DBE376746449A6A52B132AEC6A05FB54592F111F4BB4774306F2823J" </w:instrText>
      </w:r>
      <w:r w:rsidR="00283D9D" w:rsidRPr="0043765A">
        <w:fldChar w:fldCharType="separate"/>
      </w:r>
      <w:r w:rsidRPr="0043765A">
        <w:rPr>
          <w:color w:val="0000FF"/>
          <w:u w:val="single"/>
        </w:rPr>
        <w:t>подп</w:t>
      </w:r>
      <w:proofErr w:type="spellEnd"/>
      <w:r w:rsidRPr="0043765A">
        <w:rPr>
          <w:color w:val="0000FF"/>
          <w:u w:val="single"/>
        </w:rPr>
        <w:t>. "а" п. 1 ч. 1 ст. 95</w:t>
      </w:r>
      <w:r w:rsidR="00283D9D" w:rsidRPr="0043765A">
        <w:fldChar w:fldCharType="end"/>
      </w:r>
      <w:r w:rsidRPr="0043765A">
        <w:t xml:space="preserve"> </w:t>
      </w:r>
      <w:r w:rsidRPr="0043765A">
        <w:rPr>
          <w:bCs/>
        </w:rPr>
        <w:t>Федерального закона о Контрактной системе</w:t>
      </w:r>
      <w:r w:rsidRPr="0043765A">
        <w:t xml:space="preserve">). </w:t>
      </w:r>
    </w:p>
    <w:p w:rsidR="0043765A" w:rsidRPr="0043765A" w:rsidRDefault="009F623F" w:rsidP="0043765A">
      <w:pPr>
        <w:tabs>
          <w:tab w:val="left" w:pos="9923"/>
        </w:tabs>
        <w:autoSpaceDE w:val="0"/>
        <w:autoSpaceDN w:val="0"/>
        <w:adjustRightInd w:val="0"/>
        <w:spacing w:after="0"/>
        <w:ind w:right="-2" w:firstLine="426"/>
        <w:rPr>
          <w:bCs/>
        </w:rPr>
      </w:pPr>
      <w:r>
        <w:t>Если по предложению З</w:t>
      </w:r>
      <w:r w:rsidR="0043765A" w:rsidRPr="0043765A">
        <w:t xml:space="preserve">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43765A" w:rsidRPr="0043765A">
        <w:t>предусмотренных</w:t>
      </w:r>
      <w:proofErr w:type="gramEnd"/>
      <w:r w:rsidR="0043765A" w:rsidRPr="0043765A">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r w:rsidR="0043765A" w:rsidRPr="0043765A">
        <w:rPr>
          <w:bCs/>
        </w:rPr>
        <w:t>(</w:t>
      </w:r>
      <w:proofErr w:type="spellStart"/>
      <w:r w:rsidR="00283D9D" w:rsidRPr="0043765A">
        <w:fldChar w:fldCharType="begin"/>
      </w:r>
      <w:r w:rsidR="0043765A" w:rsidRPr="0043765A">
        <w:instrText xml:space="preserve"> HYPERLINK "consultantplus://offline/ref=4BA57BE7BF119BD6FEC6513A72FA4DBE376746449A6A52B132AEC6A05FB54592F111F4BB4774306F2822J" </w:instrText>
      </w:r>
      <w:r w:rsidR="00283D9D" w:rsidRPr="0043765A">
        <w:fldChar w:fldCharType="separate"/>
      </w:r>
      <w:r w:rsidR="0043765A" w:rsidRPr="0043765A">
        <w:rPr>
          <w:bCs/>
          <w:color w:val="0000FF"/>
          <w:u w:val="single"/>
        </w:rPr>
        <w:t>подп</w:t>
      </w:r>
      <w:proofErr w:type="spellEnd"/>
      <w:r w:rsidR="0043765A" w:rsidRPr="0043765A">
        <w:rPr>
          <w:bCs/>
          <w:color w:val="0000FF"/>
          <w:u w:val="single"/>
        </w:rPr>
        <w:t>. "б" п. 1 ч. 1 ст. 95</w:t>
      </w:r>
      <w:r w:rsidR="00283D9D" w:rsidRPr="0043765A">
        <w:fldChar w:fldCharType="end"/>
      </w:r>
      <w:r w:rsidR="0043765A" w:rsidRPr="0043765A">
        <w:rPr>
          <w:bCs/>
        </w:rPr>
        <w:t xml:space="preserve"> </w:t>
      </w:r>
      <w:r w:rsidR="0043765A" w:rsidRPr="0043765A">
        <w:t>Федерального закона о Контрактной системе</w:t>
      </w:r>
      <w:r w:rsidR="0043765A" w:rsidRPr="0043765A">
        <w:rPr>
          <w:bCs/>
        </w:rPr>
        <w:t xml:space="preserve">). </w:t>
      </w:r>
    </w:p>
    <w:p w:rsidR="0043765A" w:rsidRDefault="0043765A" w:rsidP="0043765A">
      <w:pPr>
        <w:tabs>
          <w:tab w:val="left" w:pos="9923"/>
        </w:tabs>
        <w:autoSpaceDE w:val="0"/>
        <w:autoSpaceDN w:val="0"/>
        <w:adjustRightInd w:val="0"/>
        <w:spacing w:after="0"/>
        <w:ind w:right="-2" w:firstLine="426"/>
        <w:rPr>
          <w:bCs/>
        </w:rPr>
      </w:pPr>
      <w:r w:rsidRPr="0043765A">
        <w:rPr>
          <w:bCs/>
        </w:rPr>
        <w:t>Изменение условий Контракта по иным основаниями осуществляется в соответствии с положениями Федерального закона о Контрактной системе.</w:t>
      </w:r>
    </w:p>
    <w:p w:rsidR="00246458" w:rsidRPr="0043765A" w:rsidRDefault="00246458" w:rsidP="0043765A">
      <w:pPr>
        <w:tabs>
          <w:tab w:val="left" w:pos="9923"/>
        </w:tabs>
        <w:autoSpaceDE w:val="0"/>
        <w:autoSpaceDN w:val="0"/>
        <w:adjustRightInd w:val="0"/>
        <w:spacing w:after="0"/>
        <w:ind w:right="-2" w:firstLine="426"/>
        <w:rPr>
          <w:bCs/>
        </w:rPr>
      </w:pPr>
    </w:p>
    <w:p w:rsidR="0043765A" w:rsidRPr="0043765A" w:rsidRDefault="00246458" w:rsidP="0043765A">
      <w:pPr>
        <w:widowControl w:val="0"/>
        <w:tabs>
          <w:tab w:val="left" w:pos="0"/>
          <w:tab w:val="left" w:pos="993"/>
          <w:tab w:val="num" w:pos="1920"/>
        </w:tabs>
        <w:autoSpaceDE w:val="0"/>
        <w:autoSpaceDN w:val="0"/>
        <w:adjustRightInd w:val="0"/>
        <w:spacing w:after="120"/>
        <w:ind w:right="-2" w:firstLine="426"/>
        <w:contextualSpacing/>
        <w:jc w:val="center"/>
        <w:rPr>
          <w:b/>
        </w:rPr>
      </w:pPr>
      <w:r>
        <w:rPr>
          <w:b/>
        </w:rPr>
        <w:t>12</w:t>
      </w:r>
      <w:r w:rsidR="0043765A" w:rsidRPr="0043765A">
        <w:rPr>
          <w:b/>
        </w:rPr>
        <w:t>. Приложения к Контракту</w:t>
      </w:r>
    </w:p>
    <w:p w:rsidR="0043765A" w:rsidRPr="0043765A" w:rsidRDefault="00246458" w:rsidP="0043765A">
      <w:pPr>
        <w:widowControl w:val="0"/>
        <w:tabs>
          <w:tab w:val="left" w:pos="0"/>
        </w:tabs>
        <w:autoSpaceDE w:val="0"/>
        <w:autoSpaceDN w:val="0"/>
        <w:adjustRightInd w:val="0"/>
        <w:spacing w:after="120"/>
        <w:ind w:right="-2" w:firstLine="426"/>
        <w:contextualSpacing/>
      </w:pPr>
      <w:r>
        <w:t>12</w:t>
      </w:r>
      <w:r w:rsidR="0043765A" w:rsidRPr="0043765A">
        <w:t>.1. К настоящему Контракту прилагаются и являются его неотъемлемой частью:</w:t>
      </w:r>
    </w:p>
    <w:p w:rsidR="0043765A" w:rsidRPr="0043765A" w:rsidRDefault="006A605C" w:rsidP="006A605C">
      <w:pPr>
        <w:tabs>
          <w:tab w:val="num" w:pos="0"/>
          <w:tab w:val="left" w:pos="993"/>
        </w:tabs>
        <w:spacing w:after="0"/>
        <w:ind w:right="-2" w:firstLine="426"/>
        <w:contextualSpacing/>
      </w:pPr>
      <w:r>
        <w:t>Приложение</w:t>
      </w:r>
      <w:r w:rsidR="002F452D">
        <w:t xml:space="preserve"> </w:t>
      </w:r>
      <w:r>
        <w:t>№1 – Спецификация.</w:t>
      </w:r>
    </w:p>
    <w:p w:rsidR="0043765A" w:rsidRPr="0043765A" w:rsidRDefault="0043765A" w:rsidP="0043765A">
      <w:pPr>
        <w:tabs>
          <w:tab w:val="num" w:pos="0"/>
          <w:tab w:val="left" w:pos="993"/>
        </w:tabs>
        <w:spacing w:after="0"/>
        <w:ind w:right="-285" w:firstLine="567"/>
        <w:contextualSpacing/>
      </w:pPr>
    </w:p>
    <w:p w:rsidR="0043765A" w:rsidRPr="0043765A" w:rsidRDefault="00246458" w:rsidP="0043765A">
      <w:pPr>
        <w:tabs>
          <w:tab w:val="left" w:pos="1935"/>
          <w:tab w:val="left" w:pos="9639"/>
        </w:tabs>
        <w:spacing w:after="0"/>
        <w:ind w:firstLine="644"/>
        <w:contextualSpacing/>
        <w:jc w:val="center"/>
        <w:rPr>
          <w:b/>
        </w:rPr>
      </w:pPr>
      <w:r>
        <w:rPr>
          <w:b/>
        </w:rPr>
        <w:t>13</w:t>
      </w:r>
      <w:r w:rsidR="0043765A" w:rsidRPr="0043765A">
        <w:rPr>
          <w:b/>
        </w:rPr>
        <w:t>. Юридические адреса и банковские реквизиты сторон:</w:t>
      </w:r>
    </w:p>
    <w:tbl>
      <w:tblPr>
        <w:tblpPr w:leftFromText="180" w:rightFromText="180" w:vertAnchor="text" w:horzAnchor="margin" w:tblpXSpec="center" w:tblpY="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3"/>
        <w:gridCol w:w="4394"/>
      </w:tblGrid>
      <w:tr w:rsidR="0043765A" w:rsidRPr="00857100" w:rsidTr="002E389B">
        <w:trPr>
          <w:trHeight w:val="360"/>
        </w:trPr>
        <w:tc>
          <w:tcPr>
            <w:tcW w:w="5353" w:type="dxa"/>
          </w:tcPr>
          <w:p w:rsidR="0043765A" w:rsidRPr="00857100" w:rsidRDefault="0043765A" w:rsidP="002E389B">
            <w:pPr>
              <w:keepNext/>
              <w:autoSpaceDE w:val="0"/>
              <w:autoSpaceDN w:val="0"/>
              <w:adjustRightInd w:val="0"/>
              <w:spacing w:after="0"/>
              <w:ind w:firstLine="360"/>
              <w:rPr>
                <w:b/>
                <w:sz w:val="22"/>
                <w:szCs w:val="22"/>
              </w:rPr>
            </w:pPr>
            <w:r w:rsidRPr="00857100">
              <w:rPr>
                <w:b/>
                <w:color w:val="000000"/>
                <w:sz w:val="22"/>
                <w:szCs w:val="22"/>
              </w:rPr>
              <w:t>«Заказчик»</w:t>
            </w:r>
          </w:p>
        </w:tc>
        <w:tc>
          <w:tcPr>
            <w:tcW w:w="4394" w:type="dxa"/>
          </w:tcPr>
          <w:p w:rsidR="0043765A" w:rsidRPr="00857100" w:rsidRDefault="0043765A" w:rsidP="002E389B">
            <w:pPr>
              <w:keepNext/>
              <w:spacing w:after="0"/>
              <w:ind w:firstLine="360"/>
              <w:jc w:val="center"/>
              <w:rPr>
                <w:b/>
                <w:sz w:val="22"/>
                <w:szCs w:val="22"/>
              </w:rPr>
            </w:pPr>
            <w:r w:rsidRPr="00857100">
              <w:rPr>
                <w:b/>
                <w:color w:val="000000"/>
                <w:sz w:val="22"/>
                <w:szCs w:val="22"/>
              </w:rPr>
              <w:t>«Исполнитель»</w:t>
            </w:r>
          </w:p>
        </w:tc>
      </w:tr>
      <w:tr w:rsidR="0043765A" w:rsidRPr="00857100" w:rsidTr="002E389B">
        <w:trPr>
          <w:trHeight w:val="426"/>
        </w:trPr>
        <w:tc>
          <w:tcPr>
            <w:tcW w:w="5353" w:type="dxa"/>
          </w:tcPr>
          <w:p w:rsidR="0043765A" w:rsidRPr="00857100" w:rsidRDefault="0043765A" w:rsidP="002E389B">
            <w:pPr>
              <w:tabs>
                <w:tab w:val="left" w:pos="9639"/>
              </w:tabs>
              <w:spacing w:after="0"/>
              <w:contextualSpacing/>
              <w:rPr>
                <w:sz w:val="22"/>
                <w:szCs w:val="22"/>
              </w:rPr>
            </w:pPr>
            <w:r w:rsidRPr="00857100">
              <w:rPr>
                <w:sz w:val="22"/>
                <w:szCs w:val="22"/>
              </w:rPr>
              <w:t>Муниципальное унитарное предприятие города Новосибирска «Центр муниципального имущества» (МУП «ЦМИ»)</w:t>
            </w:r>
          </w:p>
          <w:p w:rsidR="0043765A" w:rsidRPr="00857100" w:rsidRDefault="0043765A" w:rsidP="002E389B">
            <w:pPr>
              <w:tabs>
                <w:tab w:val="left" w:pos="9639"/>
              </w:tabs>
              <w:spacing w:after="0"/>
              <w:contextualSpacing/>
              <w:rPr>
                <w:sz w:val="22"/>
                <w:szCs w:val="22"/>
              </w:rPr>
            </w:pPr>
            <w:r w:rsidRPr="00857100">
              <w:rPr>
                <w:sz w:val="22"/>
                <w:szCs w:val="22"/>
              </w:rPr>
              <w:t>630091, г. Новосибирск,</w:t>
            </w:r>
          </w:p>
          <w:p w:rsidR="0043765A" w:rsidRPr="00857100" w:rsidRDefault="0043765A" w:rsidP="002E389B">
            <w:pPr>
              <w:tabs>
                <w:tab w:val="left" w:pos="9639"/>
              </w:tabs>
              <w:spacing w:after="0"/>
              <w:contextualSpacing/>
              <w:rPr>
                <w:sz w:val="22"/>
                <w:szCs w:val="22"/>
              </w:rPr>
            </w:pPr>
            <w:r w:rsidRPr="00857100">
              <w:rPr>
                <w:sz w:val="22"/>
                <w:szCs w:val="22"/>
              </w:rPr>
              <w:t>Красный проспект, 50</w:t>
            </w:r>
          </w:p>
          <w:p w:rsidR="0043765A" w:rsidRPr="00857100" w:rsidRDefault="0043765A" w:rsidP="002E389B">
            <w:pPr>
              <w:tabs>
                <w:tab w:val="left" w:pos="9639"/>
              </w:tabs>
              <w:spacing w:after="0"/>
              <w:contextualSpacing/>
              <w:rPr>
                <w:sz w:val="22"/>
                <w:szCs w:val="22"/>
              </w:rPr>
            </w:pPr>
            <w:r w:rsidRPr="00857100">
              <w:rPr>
                <w:sz w:val="22"/>
                <w:szCs w:val="22"/>
              </w:rPr>
              <w:t>ИНН 5406100260, КПП 540601001</w:t>
            </w:r>
          </w:p>
          <w:p w:rsidR="0043765A" w:rsidRPr="00857100" w:rsidRDefault="0043765A" w:rsidP="002E389B">
            <w:pPr>
              <w:tabs>
                <w:tab w:val="left" w:pos="9639"/>
              </w:tabs>
              <w:spacing w:after="0"/>
              <w:contextualSpacing/>
              <w:rPr>
                <w:sz w:val="22"/>
                <w:szCs w:val="22"/>
              </w:rPr>
            </w:pPr>
            <w:proofErr w:type="spellStart"/>
            <w:proofErr w:type="gramStart"/>
            <w:r w:rsidRPr="00857100">
              <w:rPr>
                <w:sz w:val="22"/>
                <w:szCs w:val="22"/>
              </w:rPr>
              <w:t>р</w:t>
            </w:r>
            <w:proofErr w:type="spellEnd"/>
            <w:proofErr w:type="gramEnd"/>
            <w:r w:rsidRPr="00857100">
              <w:rPr>
                <w:sz w:val="22"/>
                <w:szCs w:val="22"/>
              </w:rPr>
              <w:t xml:space="preserve">/с 40702810644050001443 </w:t>
            </w:r>
          </w:p>
          <w:p w:rsidR="0043765A" w:rsidRPr="00857100" w:rsidRDefault="0043765A" w:rsidP="002E389B">
            <w:pPr>
              <w:tabs>
                <w:tab w:val="left" w:pos="9639"/>
              </w:tabs>
              <w:spacing w:after="0"/>
              <w:contextualSpacing/>
              <w:rPr>
                <w:sz w:val="22"/>
                <w:szCs w:val="22"/>
              </w:rPr>
            </w:pPr>
            <w:r w:rsidRPr="00857100">
              <w:rPr>
                <w:sz w:val="22"/>
                <w:szCs w:val="22"/>
              </w:rPr>
              <w:t>в Сибирский банк ПАО Сбербанк</w:t>
            </w:r>
          </w:p>
          <w:p w:rsidR="0043765A" w:rsidRPr="00857100" w:rsidRDefault="0043765A" w:rsidP="002E389B">
            <w:pPr>
              <w:tabs>
                <w:tab w:val="left" w:pos="9639"/>
              </w:tabs>
              <w:spacing w:after="0"/>
              <w:contextualSpacing/>
              <w:rPr>
                <w:sz w:val="22"/>
                <w:szCs w:val="22"/>
              </w:rPr>
            </w:pPr>
            <w:r w:rsidRPr="00857100">
              <w:rPr>
                <w:sz w:val="22"/>
                <w:szCs w:val="22"/>
              </w:rPr>
              <w:t xml:space="preserve">к/с 30101810500000000641 </w:t>
            </w:r>
          </w:p>
          <w:p w:rsidR="0043765A" w:rsidRPr="00857100" w:rsidRDefault="0043765A" w:rsidP="002E389B">
            <w:pPr>
              <w:keepNext/>
              <w:adjustRightInd w:val="0"/>
              <w:spacing w:after="0"/>
              <w:contextualSpacing/>
              <w:rPr>
                <w:sz w:val="22"/>
                <w:szCs w:val="22"/>
              </w:rPr>
            </w:pPr>
            <w:r w:rsidRPr="00857100">
              <w:rPr>
                <w:sz w:val="22"/>
                <w:szCs w:val="22"/>
              </w:rPr>
              <w:t>БИК 045004641</w:t>
            </w:r>
          </w:p>
        </w:tc>
        <w:tc>
          <w:tcPr>
            <w:tcW w:w="4394" w:type="dxa"/>
          </w:tcPr>
          <w:p w:rsidR="0043765A" w:rsidRPr="00857100" w:rsidRDefault="0043765A" w:rsidP="002E389B">
            <w:pPr>
              <w:keepNext/>
              <w:spacing w:after="0"/>
              <w:ind w:firstLine="360"/>
              <w:rPr>
                <w:sz w:val="22"/>
                <w:szCs w:val="22"/>
              </w:rPr>
            </w:pPr>
          </w:p>
          <w:p w:rsidR="0043765A" w:rsidRPr="00857100" w:rsidRDefault="0043765A" w:rsidP="002E389B">
            <w:pPr>
              <w:keepNext/>
              <w:spacing w:after="0"/>
              <w:ind w:firstLine="360"/>
              <w:rPr>
                <w:sz w:val="22"/>
                <w:szCs w:val="22"/>
              </w:rPr>
            </w:pPr>
          </w:p>
          <w:p w:rsidR="0043765A" w:rsidRPr="00857100" w:rsidRDefault="0043765A" w:rsidP="002E389B">
            <w:pPr>
              <w:keepNext/>
              <w:spacing w:after="0"/>
              <w:ind w:firstLine="360"/>
              <w:rPr>
                <w:sz w:val="22"/>
                <w:szCs w:val="22"/>
              </w:rPr>
            </w:pPr>
          </w:p>
          <w:p w:rsidR="0043765A" w:rsidRPr="00857100" w:rsidRDefault="0043765A" w:rsidP="002E389B">
            <w:pPr>
              <w:keepNext/>
              <w:spacing w:after="0"/>
              <w:rPr>
                <w:sz w:val="22"/>
                <w:szCs w:val="22"/>
              </w:rPr>
            </w:pPr>
          </w:p>
          <w:p w:rsidR="0043765A" w:rsidRPr="00857100" w:rsidRDefault="0043765A" w:rsidP="002E389B">
            <w:pPr>
              <w:keepNext/>
              <w:spacing w:after="0"/>
              <w:ind w:firstLine="360"/>
              <w:rPr>
                <w:sz w:val="22"/>
                <w:szCs w:val="22"/>
              </w:rPr>
            </w:pPr>
          </w:p>
          <w:p w:rsidR="0043765A" w:rsidRPr="00857100" w:rsidRDefault="0043765A" w:rsidP="002E389B">
            <w:pPr>
              <w:keepNext/>
              <w:spacing w:after="0"/>
              <w:rPr>
                <w:sz w:val="22"/>
                <w:szCs w:val="22"/>
              </w:rPr>
            </w:pPr>
          </w:p>
          <w:p w:rsidR="0043765A" w:rsidRPr="00857100" w:rsidRDefault="0043765A" w:rsidP="002E389B">
            <w:pPr>
              <w:keepNext/>
              <w:spacing w:after="0"/>
              <w:ind w:firstLine="360"/>
              <w:rPr>
                <w:sz w:val="22"/>
                <w:szCs w:val="22"/>
              </w:rPr>
            </w:pPr>
          </w:p>
        </w:tc>
      </w:tr>
      <w:tr w:rsidR="0043765A" w:rsidRPr="00857100" w:rsidTr="002E389B">
        <w:trPr>
          <w:trHeight w:val="554"/>
        </w:trPr>
        <w:tc>
          <w:tcPr>
            <w:tcW w:w="5353" w:type="dxa"/>
            <w:vAlign w:val="center"/>
          </w:tcPr>
          <w:p w:rsidR="0043765A" w:rsidRPr="00857100" w:rsidRDefault="0043765A" w:rsidP="002E389B">
            <w:pPr>
              <w:keepNext/>
              <w:adjustRightInd w:val="0"/>
              <w:spacing w:after="0"/>
              <w:contextualSpacing/>
              <w:rPr>
                <w:sz w:val="22"/>
                <w:szCs w:val="22"/>
              </w:rPr>
            </w:pPr>
            <w:r w:rsidRPr="00857100">
              <w:rPr>
                <w:sz w:val="22"/>
                <w:szCs w:val="22"/>
              </w:rPr>
              <w:t>Директор</w:t>
            </w:r>
          </w:p>
          <w:p w:rsidR="0043765A" w:rsidRPr="00857100" w:rsidRDefault="0043765A" w:rsidP="002E389B">
            <w:pPr>
              <w:keepNext/>
              <w:autoSpaceDE w:val="0"/>
              <w:autoSpaceDN w:val="0"/>
              <w:adjustRightInd w:val="0"/>
              <w:spacing w:after="0"/>
              <w:ind w:firstLine="360"/>
              <w:rPr>
                <w:sz w:val="22"/>
                <w:szCs w:val="22"/>
              </w:rPr>
            </w:pPr>
            <w:r w:rsidRPr="00857100">
              <w:rPr>
                <w:sz w:val="22"/>
                <w:szCs w:val="22"/>
              </w:rPr>
              <w:t xml:space="preserve">____________________ Э. В. </w:t>
            </w:r>
            <w:proofErr w:type="spellStart"/>
            <w:r w:rsidRPr="00857100">
              <w:rPr>
                <w:sz w:val="22"/>
                <w:szCs w:val="22"/>
              </w:rPr>
              <w:t>Беляцкий</w:t>
            </w:r>
            <w:proofErr w:type="spellEnd"/>
          </w:p>
          <w:p w:rsidR="0043765A" w:rsidRPr="00857100" w:rsidRDefault="00857100" w:rsidP="002E389B">
            <w:pPr>
              <w:keepNext/>
              <w:autoSpaceDE w:val="0"/>
              <w:autoSpaceDN w:val="0"/>
              <w:adjustRightInd w:val="0"/>
              <w:spacing w:after="0"/>
              <w:ind w:firstLine="360"/>
              <w:rPr>
                <w:sz w:val="22"/>
                <w:szCs w:val="22"/>
              </w:rPr>
            </w:pPr>
            <w:proofErr w:type="spellStart"/>
            <w:r>
              <w:rPr>
                <w:sz w:val="22"/>
                <w:szCs w:val="22"/>
              </w:rPr>
              <w:t>мп</w:t>
            </w:r>
            <w:proofErr w:type="spellEnd"/>
          </w:p>
        </w:tc>
        <w:tc>
          <w:tcPr>
            <w:tcW w:w="4394" w:type="dxa"/>
            <w:vAlign w:val="center"/>
          </w:tcPr>
          <w:p w:rsidR="00857100" w:rsidRDefault="0043765A" w:rsidP="002E389B">
            <w:pPr>
              <w:keepNext/>
              <w:spacing w:after="0"/>
              <w:ind w:firstLine="360"/>
              <w:rPr>
                <w:sz w:val="22"/>
                <w:szCs w:val="22"/>
              </w:rPr>
            </w:pPr>
            <w:r w:rsidRPr="00857100">
              <w:rPr>
                <w:sz w:val="22"/>
                <w:szCs w:val="22"/>
              </w:rPr>
              <w:t xml:space="preserve"> ______________</w:t>
            </w:r>
            <w:r w:rsidR="00857100">
              <w:rPr>
                <w:sz w:val="22"/>
                <w:szCs w:val="22"/>
              </w:rPr>
              <w:t>_______</w:t>
            </w:r>
          </w:p>
          <w:p w:rsidR="00857100" w:rsidRPr="00857100" w:rsidRDefault="00857100" w:rsidP="002E389B">
            <w:pPr>
              <w:keepNext/>
              <w:spacing w:after="0"/>
              <w:ind w:firstLine="360"/>
              <w:rPr>
                <w:sz w:val="22"/>
                <w:szCs w:val="22"/>
              </w:rPr>
            </w:pPr>
            <w:proofErr w:type="spellStart"/>
            <w:r>
              <w:rPr>
                <w:sz w:val="22"/>
                <w:szCs w:val="22"/>
              </w:rPr>
              <w:t>мп</w:t>
            </w:r>
            <w:proofErr w:type="spellEnd"/>
          </w:p>
        </w:tc>
      </w:tr>
    </w:tbl>
    <w:p w:rsidR="00BA41DB" w:rsidRPr="00BA41DB" w:rsidRDefault="00BA41DB" w:rsidP="00BA41DB">
      <w:pPr>
        <w:tabs>
          <w:tab w:val="left" w:pos="9639"/>
        </w:tabs>
        <w:spacing w:after="0"/>
        <w:ind w:firstLine="5387"/>
        <w:contextualSpacing/>
      </w:pPr>
      <w:r w:rsidRPr="00BA41DB">
        <w:lastRenderedPageBreak/>
        <w:t xml:space="preserve">Приложение №1 </w:t>
      </w:r>
    </w:p>
    <w:p w:rsidR="00BA41DB" w:rsidRPr="00BA41DB" w:rsidRDefault="00A2679F" w:rsidP="00BA41DB">
      <w:pPr>
        <w:tabs>
          <w:tab w:val="left" w:pos="9639"/>
        </w:tabs>
        <w:spacing w:after="0"/>
        <w:ind w:firstLine="5387"/>
        <w:contextualSpacing/>
      </w:pPr>
      <w:r>
        <w:t>к контракту «___» __________</w:t>
      </w:r>
      <w:r w:rsidR="00BA41DB" w:rsidRPr="00BA41DB">
        <w:t>201__ г.  №________</w:t>
      </w:r>
    </w:p>
    <w:p w:rsidR="00BA41DB" w:rsidRPr="00BA41DB" w:rsidRDefault="00BA41DB" w:rsidP="00BA41DB">
      <w:pPr>
        <w:tabs>
          <w:tab w:val="left" w:pos="9639"/>
        </w:tabs>
        <w:spacing w:after="0"/>
        <w:contextualSpacing/>
      </w:pPr>
    </w:p>
    <w:p w:rsidR="00BA41DB" w:rsidRPr="00BA41DB" w:rsidRDefault="00BA41DB" w:rsidP="00BA41DB">
      <w:pPr>
        <w:tabs>
          <w:tab w:val="left" w:pos="9639"/>
        </w:tabs>
        <w:spacing w:after="0"/>
        <w:contextualSpacing/>
      </w:pPr>
    </w:p>
    <w:p w:rsidR="00BA41DB" w:rsidRPr="00BA41DB" w:rsidRDefault="00BA41DB" w:rsidP="00BA41DB">
      <w:pPr>
        <w:tabs>
          <w:tab w:val="left" w:pos="9639"/>
        </w:tabs>
        <w:spacing w:after="0"/>
        <w:contextualSpacing/>
      </w:pPr>
    </w:p>
    <w:p w:rsidR="00BA41DB" w:rsidRPr="008D0BA6" w:rsidRDefault="00BA41DB" w:rsidP="00BA41DB">
      <w:pPr>
        <w:tabs>
          <w:tab w:val="left" w:pos="9639"/>
        </w:tabs>
        <w:spacing w:after="0"/>
        <w:contextualSpacing/>
        <w:jc w:val="center"/>
        <w:rPr>
          <w:b/>
        </w:rPr>
      </w:pPr>
      <w:r w:rsidRPr="008D0BA6">
        <w:rPr>
          <w:b/>
        </w:rPr>
        <w:t>Спецификация</w:t>
      </w:r>
    </w:p>
    <w:p w:rsidR="00BA41DB" w:rsidRPr="00BA41DB" w:rsidRDefault="00BA41DB" w:rsidP="00BA41DB">
      <w:pPr>
        <w:tabs>
          <w:tab w:val="left" w:pos="9639"/>
        </w:tabs>
        <w:spacing w:after="0"/>
        <w:contextualSpacing/>
        <w:jc w:val="center"/>
      </w:pPr>
      <w:r w:rsidRPr="00BA41DB">
        <w:t>на предоставление услуг по чистке и замене ворсовых грязезащитных ковров</w:t>
      </w:r>
    </w:p>
    <w:p w:rsidR="00BA41DB" w:rsidRPr="00BA41DB" w:rsidRDefault="00BA41DB" w:rsidP="00BA41DB">
      <w:pPr>
        <w:tabs>
          <w:tab w:val="left" w:pos="9639"/>
        </w:tabs>
        <w:spacing w:after="0"/>
        <w:contextualSpacing/>
      </w:pPr>
    </w:p>
    <w:p w:rsidR="00BA41DB" w:rsidRPr="00BA41DB" w:rsidRDefault="00BA41DB" w:rsidP="00BA41DB">
      <w:pPr>
        <w:tabs>
          <w:tab w:val="left" w:pos="9639"/>
        </w:tabs>
        <w:spacing w:after="0"/>
        <w:contextualSpacing/>
      </w:pPr>
      <w:r w:rsidRPr="00BA41DB">
        <w:t xml:space="preserve">Адрес, по которому предоставляются ковровые покрытия: </w:t>
      </w:r>
      <w:proofErr w:type="gramStart"/>
      <w:r w:rsidRPr="00BA41DB">
        <w:t>г</w:t>
      </w:r>
      <w:proofErr w:type="gramEnd"/>
      <w:r w:rsidRPr="00BA41DB">
        <w:t>. Новосибирск, Красный проспект, 50.</w:t>
      </w:r>
    </w:p>
    <w:p w:rsidR="00BA41DB" w:rsidRPr="00BA41DB" w:rsidRDefault="00BA41DB" w:rsidP="00BA41DB">
      <w:pPr>
        <w:tabs>
          <w:tab w:val="left" w:pos="9639"/>
        </w:tabs>
        <w:spacing w:after="0"/>
        <w:contextualSpacing/>
      </w:pPr>
    </w:p>
    <w:tbl>
      <w:tblPr>
        <w:tblW w:w="1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992"/>
        <w:gridCol w:w="1276"/>
        <w:gridCol w:w="890"/>
        <w:gridCol w:w="1220"/>
        <w:gridCol w:w="1418"/>
        <w:gridCol w:w="1417"/>
        <w:gridCol w:w="1276"/>
        <w:gridCol w:w="1048"/>
      </w:tblGrid>
      <w:tr w:rsidR="009422A4" w:rsidRPr="00BA41DB" w:rsidTr="0001178F">
        <w:trPr>
          <w:trHeight w:val="1956"/>
        </w:trPr>
        <w:tc>
          <w:tcPr>
            <w:tcW w:w="1526" w:type="dxa"/>
            <w:vAlign w:val="center"/>
          </w:tcPr>
          <w:p w:rsidR="00BA41DB" w:rsidRPr="00BA41DB" w:rsidRDefault="00BA41DB" w:rsidP="002E389B">
            <w:pPr>
              <w:spacing w:after="0" w:line="230" w:lineRule="exact"/>
              <w:jc w:val="center"/>
            </w:pPr>
            <w:r w:rsidRPr="00BA41DB">
              <w:rPr>
                <w:rFonts w:eastAsia="Arial"/>
                <w:color w:val="000000"/>
                <w:lang w:bidi="ru-RU"/>
              </w:rPr>
              <w:t>Размеры</w:t>
            </w:r>
          </w:p>
          <w:p w:rsidR="00BA41DB" w:rsidRPr="00BA41DB" w:rsidRDefault="00BA41DB" w:rsidP="002E389B">
            <w:pPr>
              <w:spacing w:after="0" w:line="230" w:lineRule="exact"/>
              <w:jc w:val="center"/>
            </w:pPr>
            <w:r w:rsidRPr="00BA41DB">
              <w:rPr>
                <w:rFonts w:eastAsia="Arial"/>
                <w:color w:val="000000"/>
                <w:lang w:bidi="ru-RU"/>
              </w:rPr>
              <w:t>коврового</w:t>
            </w:r>
          </w:p>
          <w:p w:rsidR="00BA41DB" w:rsidRPr="00BA41DB" w:rsidRDefault="00BA41DB" w:rsidP="002E389B">
            <w:pPr>
              <w:spacing w:after="0" w:line="230" w:lineRule="exact"/>
              <w:jc w:val="center"/>
            </w:pPr>
            <w:r w:rsidRPr="00BA41DB">
              <w:rPr>
                <w:rFonts w:eastAsia="Arial"/>
                <w:color w:val="000000"/>
                <w:lang w:bidi="ru-RU"/>
              </w:rPr>
              <w:t>покрытия,</w:t>
            </w:r>
          </w:p>
          <w:p w:rsidR="00BA41DB" w:rsidRPr="00BA41DB" w:rsidRDefault="00BA41DB" w:rsidP="002E389B">
            <w:pPr>
              <w:spacing w:after="0" w:line="230" w:lineRule="exact"/>
              <w:jc w:val="center"/>
            </w:pPr>
            <w:r w:rsidRPr="00BA41DB">
              <w:rPr>
                <w:rFonts w:eastAsia="Arial"/>
                <w:color w:val="000000"/>
                <w:lang w:bidi="ru-RU"/>
              </w:rPr>
              <w:t>сантиметров</w:t>
            </w:r>
          </w:p>
        </w:tc>
        <w:tc>
          <w:tcPr>
            <w:tcW w:w="992" w:type="dxa"/>
            <w:vAlign w:val="center"/>
          </w:tcPr>
          <w:p w:rsidR="00BA41DB" w:rsidRPr="00BA41DB" w:rsidRDefault="00BA41DB" w:rsidP="002E389B">
            <w:pPr>
              <w:spacing w:after="0" w:line="180" w:lineRule="exact"/>
              <w:ind w:left="31"/>
              <w:jc w:val="center"/>
            </w:pPr>
            <w:r w:rsidRPr="00BA41DB">
              <w:rPr>
                <w:rFonts w:eastAsia="Arial"/>
                <w:color w:val="000000"/>
                <w:lang w:bidi="ru-RU"/>
              </w:rPr>
              <w:t>Цвет</w:t>
            </w:r>
          </w:p>
        </w:tc>
        <w:tc>
          <w:tcPr>
            <w:tcW w:w="1276" w:type="dxa"/>
            <w:vAlign w:val="center"/>
          </w:tcPr>
          <w:p w:rsidR="00BA41DB" w:rsidRPr="00BA41DB" w:rsidRDefault="00BA41DB" w:rsidP="002E389B">
            <w:pPr>
              <w:spacing w:after="0" w:line="230" w:lineRule="exact"/>
              <w:jc w:val="center"/>
            </w:pPr>
            <w:r w:rsidRPr="00BA41DB">
              <w:rPr>
                <w:rFonts w:eastAsia="Arial"/>
                <w:color w:val="000000"/>
                <w:lang w:bidi="ru-RU"/>
              </w:rPr>
              <w:t>Цена</w:t>
            </w:r>
          </w:p>
          <w:p w:rsidR="00BA41DB" w:rsidRPr="00BA41DB" w:rsidRDefault="00BA41DB" w:rsidP="002E389B">
            <w:pPr>
              <w:spacing w:after="0" w:line="230" w:lineRule="exact"/>
              <w:jc w:val="center"/>
            </w:pPr>
            <w:r w:rsidRPr="00BA41DB">
              <w:rPr>
                <w:rFonts w:eastAsia="Arial"/>
                <w:color w:val="000000"/>
                <w:lang w:bidi="ru-RU"/>
              </w:rPr>
              <w:t xml:space="preserve">одного </w:t>
            </w:r>
            <w:r w:rsidRPr="00BA41DB">
              <w:t>коврового покрытия, рублей</w:t>
            </w:r>
          </w:p>
        </w:tc>
        <w:tc>
          <w:tcPr>
            <w:tcW w:w="890" w:type="dxa"/>
            <w:vAlign w:val="center"/>
          </w:tcPr>
          <w:p w:rsidR="00BA41DB" w:rsidRPr="00BA41DB" w:rsidRDefault="00BA41DB" w:rsidP="002E389B">
            <w:pPr>
              <w:tabs>
                <w:tab w:val="left" w:pos="9639"/>
              </w:tabs>
              <w:spacing w:after="0"/>
              <w:contextualSpacing/>
              <w:jc w:val="center"/>
            </w:pPr>
            <w:r w:rsidRPr="00BA41DB">
              <w:t>Количество, штук</w:t>
            </w:r>
          </w:p>
        </w:tc>
        <w:tc>
          <w:tcPr>
            <w:tcW w:w="1220" w:type="dxa"/>
            <w:vAlign w:val="center"/>
          </w:tcPr>
          <w:p w:rsidR="00BA41DB" w:rsidRPr="00BA41DB" w:rsidRDefault="00BA41DB" w:rsidP="002E389B">
            <w:pPr>
              <w:tabs>
                <w:tab w:val="left" w:pos="9639"/>
              </w:tabs>
              <w:spacing w:after="0"/>
              <w:contextualSpacing/>
              <w:jc w:val="center"/>
            </w:pPr>
            <w:r w:rsidRPr="00BA41DB">
              <w:t>Частота замен в неделю, раз</w:t>
            </w:r>
          </w:p>
        </w:tc>
        <w:tc>
          <w:tcPr>
            <w:tcW w:w="1418" w:type="dxa"/>
            <w:vAlign w:val="center"/>
          </w:tcPr>
          <w:p w:rsidR="00BA41DB" w:rsidRPr="00BA41DB" w:rsidRDefault="00BA41DB" w:rsidP="002E389B">
            <w:pPr>
              <w:tabs>
                <w:tab w:val="left" w:pos="9639"/>
              </w:tabs>
              <w:spacing w:after="0"/>
              <w:contextualSpacing/>
              <w:jc w:val="center"/>
            </w:pPr>
            <w:r w:rsidRPr="00BA41DB">
              <w:t>Стоимость одной замены, рублей</w:t>
            </w:r>
          </w:p>
        </w:tc>
        <w:tc>
          <w:tcPr>
            <w:tcW w:w="1417" w:type="dxa"/>
            <w:vAlign w:val="center"/>
          </w:tcPr>
          <w:p w:rsidR="00BA41DB" w:rsidRPr="00BA41DB" w:rsidRDefault="00BA41DB" w:rsidP="002E389B">
            <w:pPr>
              <w:tabs>
                <w:tab w:val="left" w:pos="9639"/>
              </w:tabs>
              <w:spacing w:after="0"/>
              <w:contextualSpacing/>
              <w:jc w:val="center"/>
            </w:pPr>
            <w:r w:rsidRPr="00BA41DB">
              <w:t>Стоимость услуг по замене и чистке ковров за 1 месяц, рублей</w:t>
            </w:r>
          </w:p>
        </w:tc>
        <w:tc>
          <w:tcPr>
            <w:tcW w:w="1276" w:type="dxa"/>
            <w:vAlign w:val="center"/>
          </w:tcPr>
          <w:p w:rsidR="00BA41DB" w:rsidRPr="00BA41DB" w:rsidRDefault="00BA41DB" w:rsidP="002E389B">
            <w:pPr>
              <w:tabs>
                <w:tab w:val="left" w:pos="9639"/>
              </w:tabs>
              <w:spacing w:after="0"/>
              <w:contextualSpacing/>
              <w:jc w:val="center"/>
            </w:pPr>
            <w:r w:rsidRPr="00BA41DB">
              <w:t>Количество месяцев</w:t>
            </w:r>
          </w:p>
        </w:tc>
        <w:tc>
          <w:tcPr>
            <w:tcW w:w="1048" w:type="dxa"/>
            <w:vAlign w:val="center"/>
          </w:tcPr>
          <w:p w:rsidR="00BA41DB" w:rsidRPr="00BA41DB" w:rsidRDefault="00BA41DB" w:rsidP="002E389B">
            <w:pPr>
              <w:tabs>
                <w:tab w:val="left" w:pos="9639"/>
              </w:tabs>
              <w:spacing w:after="0"/>
              <w:contextualSpacing/>
              <w:jc w:val="center"/>
            </w:pPr>
            <w:r w:rsidRPr="00BA41DB">
              <w:t>Общая стоимость, рублей</w:t>
            </w:r>
          </w:p>
        </w:tc>
      </w:tr>
      <w:tr w:rsidR="009422A4" w:rsidRPr="00BA41DB" w:rsidTr="0001178F">
        <w:trPr>
          <w:trHeight w:val="1668"/>
        </w:trPr>
        <w:tc>
          <w:tcPr>
            <w:tcW w:w="1526" w:type="dxa"/>
            <w:vAlign w:val="center"/>
          </w:tcPr>
          <w:p w:rsidR="00BA41DB" w:rsidRPr="00BA41DB" w:rsidRDefault="00BA41DB" w:rsidP="00695E57">
            <w:pPr>
              <w:spacing w:after="0" w:line="240" w:lineRule="exact"/>
              <w:jc w:val="center"/>
            </w:pPr>
            <w:r w:rsidRPr="00BA41DB">
              <w:rPr>
                <w:rFonts w:eastAsia="Arial"/>
                <w:color w:val="000000"/>
                <w:lang w:eastAsia="en-US" w:bidi="en-US"/>
              </w:rPr>
              <w:t>150</w:t>
            </w:r>
            <w:r w:rsidRPr="00BA41DB">
              <w:rPr>
                <w:rFonts w:eastAsia="Arial"/>
                <w:color w:val="000000"/>
                <w:lang w:val="en-US" w:eastAsia="en-US" w:bidi="en-US"/>
              </w:rPr>
              <w:t>x</w:t>
            </w:r>
            <w:r w:rsidRPr="00BA41DB">
              <w:rPr>
                <w:rFonts w:eastAsia="Arial"/>
                <w:color w:val="000000"/>
                <w:lang w:eastAsia="en-US" w:bidi="en-US"/>
              </w:rPr>
              <w:t>2</w:t>
            </w:r>
            <w:r w:rsidR="00695E57">
              <w:rPr>
                <w:rFonts w:eastAsia="Arial"/>
                <w:color w:val="000000"/>
                <w:lang w:eastAsia="en-US" w:bidi="en-US"/>
              </w:rPr>
              <w:t>5</w:t>
            </w:r>
            <w:r w:rsidRPr="00BA41DB">
              <w:rPr>
                <w:rFonts w:eastAsia="Arial"/>
                <w:color w:val="000000"/>
                <w:lang w:eastAsia="en-US" w:bidi="en-US"/>
              </w:rPr>
              <w:t>0</w:t>
            </w:r>
          </w:p>
        </w:tc>
        <w:tc>
          <w:tcPr>
            <w:tcW w:w="992" w:type="dxa"/>
            <w:vAlign w:val="center"/>
          </w:tcPr>
          <w:p w:rsidR="00BA41DB" w:rsidRPr="00BA41DB" w:rsidRDefault="0001178F" w:rsidP="002E389B">
            <w:pPr>
              <w:spacing w:after="0" w:line="180" w:lineRule="exact"/>
              <w:jc w:val="center"/>
            </w:pPr>
            <w:r>
              <w:rPr>
                <w:rFonts w:eastAsia="Arial"/>
                <w:color w:val="000000"/>
                <w:lang w:bidi="ru-RU"/>
              </w:rPr>
              <w:t>С</w:t>
            </w:r>
            <w:r w:rsidR="00BA41DB" w:rsidRPr="00BA41DB">
              <w:rPr>
                <w:rFonts w:eastAsia="Arial"/>
                <w:color w:val="000000"/>
                <w:lang w:bidi="ru-RU"/>
              </w:rPr>
              <w:t>ерый</w:t>
            </w:r>
          </w:p>
        </w:tc>
        <w:tc>
          <w:tcPr>
            <w:tcW w:w="1276" w:type="dxa"/>
            <w:vAlign w:val="center"/>
          </w:tcPr>
          <w:p w:rsidR="00BA41DB" w:rsidRPr="00BA41DB" w:rsidRDefault="00BA41DB" w:rsidP="002E389B">
            <w:pPr>
              <w:spacing w:after="0" w:line="180" w:lineRule="exact"/>
              <w:jc w:val="center"/>
            </w:pPr>
          </w:p>
        </w:tc>
        <w:tc>
          <w:tcPr>
            <w:tcW w:w="890" w:type="dxa"/>
            <w:vAlign w:val="center"/>
          </w:tcPr>
          <w:p w:rsidR="00BA41DB" w:rsidRPr="00BA41DB" w:rsidRDefault="001C15E0" w:rsidP="002E389B">
            <w:pPr>
              <w:tabs>
                <w:tab w:val="left" w:pos="9639"/>
              </w:tabs>
              <w:spacing w:after="0"/>
              <w:contextualSpacing/>
              <w:jc w:val="center"/>
            </w:pPr>
            <w:r>
              <w:t>4</w:t>
            </w:r>
          </w:p>
        </w:tc>
        <w:tc>
          <w:tcPr>
            <w:tcW w:w="1220" w:type="dxa"/>
            <w:vAlign w:val="center"/>
          </w:tcPr>
          <w:p w:rsidR="00BA41DB" w:rsidRPr="00BA41DB" w:rsidRDefault="00BA41DB" w:rsidP="002E389B">
            <w:pPr>
              <w:tabs>
                <w:tab w:val="left" w:pos="9639"/>
              </w:tabs>
              <w:spacing w:after="0"/>
              <w:contextualSpacing/>
              <w:jc w:val="center"/>
            </w:pPr>
            <w:r w:rsidRPr="00BA41DB">
              <w:t>3 (Понедельник, Среда, Пятница)</w:t>
            </w:r>
          </w:p>
        </w:tc>
        <w:tc>
          <w:tcPr>
            <w:tcW w:w="1418" w:type="dxa"/>
            <w:vAlign w:val="center"/>
          </w:tcPr>
          <w:p w:rsidR="00BA41DB" w:rsidRPr="00BA41DB" w:rsidRDefault="00BA41DB" w:rsidP="002E389B">
            <w:pPr>
              <w:tabs>
                <w:tab w:val="left" w:pos="9639"/>
              </w:tabs>
              <w:spacing w:after="0"/>
              <w:contextualSpacing/>
              <w:jc w:val="center"/>
            </w:pPr>
          </w:p>
        </w:tc>
        <w:tc>
          <w:tcPr>
            <w:tcW w:w="1417" w:type="dxa"/>
            <w:vAlign w:val="center"/>
          </w:tcPr>
          <w:p w:rsidR="00BA41DB" w:rsidRPr="00BA41DB" w:rsidRDefault="00BA41DB" w:rsidP="002E389B">
            <w:pPr>
              <w:tabs>
                <w:tab w:val="left" w:pos="9639"/>
              </w:tabs>
              <w:spacing w:after="0"/>
              <w:contextualSpacing/>
              <w:jc w:val="center"/>
              <w:rPr>
                <w:highlight w:val="yellow"/>
              </w:rPr>
            </w:pPr>
          </w:p>
        </w:tc>
        <w:tc>
          <w:tcPr>
            <w:tcW w:w="1276" w:type="dxa"/>
            <w:vAlign w:val="center"/>
          </w:tcPr>
          <w:p w:rsidR="00BA41DB" w:rsidRDefault="00BA41DB" w:rsidP="002E389B">
            <w:pPr>
              <w:tabs>
                <w:tab w:val="left" w:pos="9639"/>
              </w:tabs>
              <w:spacing w:after="0"/>
              <w:contextualSpacing/>
              <w:jc w:val="center"/>
            </w:pPr>
            <w:r w:rsidRPr="00BA41DB">
              <w:t>9</w:t>
            </w:r>
          </w:p>
          <w:p w:rsidR="006A0EFC" w:rsidRPr="00BA41DB" w:rsidRDefault="006A0EFC" w:rsidP="002E389B">
            <w:pPr>
              <w:tabs>
                <w:tab w:val="left" w:pos="9639"/>
              </w:tabs>
              <w:spacing w:after="0"/>
              <w:contextualSpacing/>
              <w:jc w:val="center"/>
            </w:pPr>
            <w:r>
              <w:t>(январь-май; сентябрь-декабрь)</w:t>
            </w:r>
          </w:p>
        </w:tc>
        <w:tc>
          <w:tcPr>
            <w:tcW w:w="1048" w:type="dxa"/>
            <w:vAlign w:val="center"/>
          </w:tcPr>
          <w:p w:rsidR="00BA41DB" w:rsidRPr="00BA41DB" w:rsidRDefault="00BA41DB" w:rsidP="002E389B">
            <w:pPr>
              <w:tabs>
                <w:tab w:val="left" w:pos="9639"/>
              </w:tabs>
              <w:spacing w:after="0"/>
              <w:contextualSpacing/>
              <w:jc w:val="center"/>
            </w:pPr>
          </w:p>
        </w:tc>
      </w:tr>
      <w:tr w:rsidR="00BA41DB" w:rsidRPr="00BA41DB" w:rsidTr="0001178F">
        <w:trPr>
          <w:trHeight w:val="288"/>
        </w:trPr>
        <w:tc>
          <w:tcPr>
            <w:tcW w:w="10015" w:type="dxa"/>
            <w:gridSpan w:val="8"/>
            <w:vAlign w:val="center"/>
          </w:tcPr>
          <w:p w:rsidR="00BA41DB" w:rsidRPr="00BA41DB" w:rsidRDefault="00BA41DB" w:rsidP="002E389B">
            <w:pPr>
              <w:tabs>
                <w:tab w:val="left" w:pos="9639"/>
              </w:tabs>
              <w:spacing w:after="0"/>
              <w:contextualSpacing/>
            </w:pPr>
            <w:r w:rsidRPr="00BA41DB">
              <w:rPr>
                <w:rFonts w:eastAsia="Arial"/>
                <w:color w:val="000000"/>
                <w:lang w:bidi="ru-RU"/>
              </w:rPr>
              <w:t>Итого</w:t>
            </w:r>
          </w:p>
        </w:tc>
        <w:tc>
          <w:tcPr>
            <w:tcW w:w="1048" w:type="dxa"/>
            <w:vAlign w:val="center"/>
          </w:tcPr>
          <w:p w:rsidR="00BA41DB" w:rsidRPr="00BA41DB" w:rsidRDefault="00BA41DB" w:rsidP="002E389B">
            <w:pPr>
              <w:tabs>
                <w:tab w:val="left" w:pos="9639"/>
              </w:tabs>
              <w:spacing w:after="0"/>
              <w:contextualSpacing/>
              <w:jc w:val="center"/>
            </w:pPr>
          </w:p>
        </w:tc>
      </w:tr>
    </w:tbl>
    <w:p w:rsidR="00BA41DB" w:rsidRPr="00BA41DB" w:rsidRDefault="00BA41DB" w:rsidP="00BA41DB">
      <w:pPr>
        <w:tabs>
          <w:tab w:val="left" w:pos="9639"/>
        </w:tabs>
        <w:spacing w:after="0"/>
        <w:contextualSpacing/>
      </w:pPr>
    </w:p>
    <w:p w:rsidR="00BA41DB" w:rsidRPr="00BA41DB" w:rsidRDefault="00BA41DB" w:rsidP="00BA41DB">
      <w:pPr>
        <w:tabs>
          <w:tab w:val="left" w:pos="9639"/>
        </w:tabs>
        <w:spacing w:after="0"/>
        <w:contextualSpacing/>
      </w:pPr>
    </w:p>
    <w:p w:rsidR="00BA41DB" w:rsidRPr="00BA41DB" w:rsidRDefault="00EE019D" w:rsidP="00BA41DB">
      <w:pPr>
        <w:tabs>
          <w:tab w:val="left" w:pos="9639"/>
        </w:tabs>
        <w:spacing w:after="0"/>
        <w:contextualSpacing/>
      </w:pPr>
      <w:r>
        <w:t>Цена к</w:t>
      </w:r>
      <w:r w:rsidR="00BA41DB" w:rsidRPr="00BA41DB">
        <w:t>онтракта составляет</w:t>
      </w:r>
      <w:proofErr w:type="gramStart"/>
      <w:r w:rsidR="00BA41DB" w:rsidRPr="00BA41DB">
        <w:t xml:space="preserve">: _______________ (________________________) </w:t>
      </w:r>
      <w:proofErr w:type="gramEnd"/>
      <w:r w:rsidR="00BA41DB" w:rsidRPr="00BA41DB">
        <w:t xml:space="preserve">рублей </w:t>
      </w:r>
      <w:proofErr w:type="spellStart"/>
      <w:r w:rsidR="00BA41DB" w:rsidRPr="00BA41DB">
        <w:t>__копеек</w:t>
      </w:r>
      <w:proofErr w:type="spellEnd"/>
      <w:r w:rsidR="00BA41DB" w:rsidRPr="00BA41DB">
        <w:t xml:space="preserve">, в том числе НДС____(____________) рублей __ копейки. </w:t>
      </w:r>
    </w:p>
    <w:p w:rsidR="00BA41DB" w:rsidRPr="00BA41DB" w:rsidRDefault="00BA41DB" w:rsidP="00BA41DB">
      <w:pPr>
        <w:tabs>
          <w:tab w:val="left" w:pos="9639"/>
        </w:tabs>
        <w:spacing w:after="0"/>
        <w:contextualSpacing/>
      </w:pPr>
    </w:p>
    <w:p w:rsidR="00BA41DB" w:rsidRPr="00BA41DB" w:rsidRDefault="00BA41DB" w:rsidP="00BA41DB">
      <w:pPr>
        <w:tabs>
          <w:tab w:val="left" w:pos="9639"/>
        </w:tabs>
        <w:spacing w:after="0"/>
        <w:contextualSpacing/>
      </w:pPr>
    </w:p>
    <w:p w:rsidR="00BA41DB" w:rsidRPr="00BA41DB" w:rsidRDefault="00BA41DB" w:rsidP="00BA41DB">
      <w:pPr>
        <w:tabs>
          <w:tab w:val="left" w:pos="9639"/>
        </w:tabs>
        <w:spacing w:after="0"/>
        <w:contextualSpacing/>
      </w:pPr>
    </w:p>
    <w:p w:rsidR="00BA41DB" w:rsidRPr="00BA41DB" w:rsidRDefault="00BA41DB" w:rsidP="00BA41DB">
      <w:pPr>
        <w:tabs>
          <w:tab w:val="left" w:pos="9639"/>
        </w:tabs>
        <w:spacing w:after="0"/>
        <w:contextualSpacing/>
      </w:pPr>
    </w:p>
    <w:p w:rsidR="00BA41DB" w:rsidRPr="00BA41DB" w:rsidRDefault="00BA41DB" w:rsidP="00BA41DB">
      <w:pPr>
        <w:tabs>
          <w:tab w:val="left" w:pos="9639"/>
        </w:tabs>
        <w:spacing w:after="0"/>
        <w:contextualSpacing/>
      </w:pPr>
    </w:p>
    <w:tbl>
      <w:tblPr>
        <w:tblW w:w="10207" w:type="dxa"/>
        <w:jc w:val="center"/>
        <w:tblInd w:w="-317" w:type="dxa"/>
        <w:tblLayout w:type="fixed"/>
        <w:tblLook w:val="04A0"/>
      </w:tblPr>
      <w:tblGrid>
        <w:gridCol w:w="5245"/>
        <w:gridCol w:w="4962"/>
      </w:tblGrid>
      <w:tr w:rsidR="00BA41DB" w:rsidRPr="00BA41DB" w:rsidTr="002E389B">
        <w:trPr>
          <w:trHeight w:val="80"/>
          <w:jc w:val="center"/>
        </w:trPr>
        <w:tc>
          <w:tcPr>
            <w:tcW w:w="5245" w:type="dxa"/>
          </w:tcPr>
          <w:p w:rsidR="00BA41DB" w:rsidRPr="00BA41DB" w:rsidRDefault="00BA41DB" w:rsidP="002E389B">
            <w:pPr>
              <w:shd w:val="clear" w:color="auto" w:fill="FFFFFF"/>
              <w:suppressAutoHyphens/>
              <w:snapToGrid w:val="0"/>
              <w:spacing w:after="0"/>
              <w:ind w:left="34"/>
              <w:jc w:val="center"/>
              <w:rPr>
                <w:b/>
                <w:lang w:eastAsia="ar-SA"/>
              </w:rPr>
            </w:pPr>
            <w:r w:rsidRPr="00BA41DB">
              <w:rPr>
                <w:b/>
                <w:lang w:eastAsia="ar-SA"/>
              </w:rPr>
              <w:t>Заказчик:</w:t>
            </w:r>
          </w:p>
          <w:p w:rsidR="00BA41DB" w:rsidRPr="00BA41DB" w:rsidRDefault="00BA41DB" w:rsidP="002E389B">
            <w:pPr>
              <w:suppressAutoHyphens/>
              <w:spacing w:after="0"/>
              <w:rPr>
                <w:lang w:eastAsia="ar-SA"/>
              </w:rPr>
            </w:pPr>
          </w:p>
          <w:p w:rsidR="00BA41DB" w:rsidRPr="00BA41DB" w:rsidRDefault="00BA41DB" w:rsidP="002E389B">
            <w:pPr>
              <w:suppressAutoHyphens/>
              <w:spacing w:after="0"/>
              <w:rPr>
                <w:lang w:eastAsia="ar-SA"/>
              </w:rPr>
            </w:pPr>
          </w:p>
          <w:p w:rsidR="00BA41DB" w:rsidRPr="00BA41DB" w:rsidRDefault="00BA41DB" w:rsidP="002E389B">
            <w:pPr>
              <w:suppressAutoHyphens/>
              <w:spacing w:after="0"/>
              <w:ind w:left="-3"/>
              <w:rPr>
                <w:lang w:eastAsia="ar-SA"/>
              </w:rPr>
            </w:pPr>
            <w:r w:rsidRPr="00BA41DB">
              <w:rPr>
                <w:lang w:eastAsia="ar-SA"/>
              </w:rPr>
              <w:t>Директор МУП «ЦМИ»</w:t>
            </w:r>
          </w:p>
          <w:p w:rsidR="00BA41DB" w:rsidRPr="00BA41DB" w:rsidRDefault="00BA41DB" w:rsidP="002E389B">
            <w:pPr>
              <w:suppressAutoHyphens/>
              <w:spacing w:after="0"/>
              <w:ind w:left="-3"/>
              <w:rPr>
                <w:lang w:eastAsia="ar-SA"/>
              </w:rPr>
            </w:pPr>
          </w:p>
          <w:p w:rsidR="00BA41DB" w:rsidRPr="00BA41DB" w:rsidRDefault="00BA41DB" w:rsidP="002E389B">
            <w:pPr>
              <w:suppressAutoHyphens/>
              <w:spacing w:after="0"/>
              <w:ind w:left="-3"/>
              <w:rPr>
                <w:lang w:eastAsia="ar-SA"/>
              </w:rPr>
            </w:pPr>
            <w:r w:rsidRPr="00BA41DB">
              <w:rPr>
                <w:lang w:eastAsia="ar-SA"/>
              </w:rPr>
              <w:t xml:space="preserve">________________ Э. В. </w:t>
            </w:r>
            <w:proofErr w:type="spellStart"/>
            <w:r w:rsidRPr="00BA41DB">
              <w:rPr>
                <w:lang w:eastAsia="ar-SA"/>
              </w:rPr>
              <w:t>Беляцкий</w:t>
            </w:r>
            <w:proofErr w:type="spellEnd"/>
          </w:p>
          <w:p w:rsidR="00BA41DB" w:rsidRPr="00BA41DB" w:rsidRDefault="00BA41DB" w:rsidP="002E389B">
            <w:pPr>
              <w:suppressAutoHyphens/>
              <w:snapToGrid w:val="0"/>
              <w:spacing w:after="0"/>
              <w:ind w:left="318"/>
              <w:rPr>
                <w:lang w:eastAsia="ar-SA"/>
              </w:rPr>
            </w:pPr>
            <w:r w:rsidRPr="00BA41DB">
              <w:rPr>
                <w:lang w:eastAsia="ar-SA"/>
              </w:rPr>
              <w:t>МП</w:t>
            </w:r>
          </w:p>
          <w:p w:rsidR="00BA41DB" w:rsidRPr="00BA41DB" w:rsidRDefault="00BA41DB" w:rsidP="002E389B">
            <w:pPr>
              <w:spacing w:after="0"/>
              <w:jc w:val="center"/>
              <w:rPr>
                <w:b/>
              </w:rPr>
            </w:pPr>
          </w:p>
        </w:tc>
        <w:tc>
          <w:tcPr>
            <w:tcW w:w="4962" w:type="dxa"/>
          </w:tcPr>
          <w:p w:rsidR="00BA41DB" w:rsidRPr="00BA41DB" w:rsidRDefault="00BA41DB" w:rsidP="002E389B">
            <w:pPr>
              <w:shd w:val="clear" w:color="auto" w:fill="FFFFFF"/>
              <w:suppressAutoHyphens/>
              <w:snapToGrid w:val="0"/>
              <w:spacing w:after="0"/>
              <w:rPr>
                <w:b/>
                <w:lang w:eastAsia="ar-SA"/>
              </w:rPr>
            </w:pPr>
            <w:r w:rsidRPr="00BA41DB">
              <w:rPr>
                <w:b/>
                <w:lang w:eastAsia="ar-SA"/>
              </w:rPr>
              <w:t xml:space="preserve">                    Исполнитель:</w:t>
            </w:r>
          </w:p>
          <w:p w:rsidR="00BA41DB" w:rsidRPr="00BA41DB" w:rsidRDefault="00BA41DB" w:rsidP="002E389B">
            <w:pPr>
              <w:suppressAutoHyphens/>
              <w:spacing w:after="0"/>
              <w:rPr>
                <w:lang w:eastAsia="ar-SA"/>
              </w:rPr>
            </w:pPr>
          </w:p>
          <w:p w:rsidR="00BA41DB" w:rsidRPr="00BA41DB" w:rsidRDefault="00BA41DB" w:rsidP="002E389B">
            <w:pPr>
              <w:suppressAutoHyphens/>
              <w:spacing w:after="0"/>
              <w:rPr>
                <w:lang w:eastAsia="ar-SA"/>
              </w:rPr>
            </w:pPr>
          </w:p>
          <w:p w:rsidR="00BA41DB" w:rsidRPr="00BA41DB" w:rsidRDefault="00BA41DB" w:rsidP="002E389B">
            <w:pPr>
              <w:suppressAutoHyphens/>
              <w:spacing w:after="0"/>
              <w:ind w:left="-3" w:firstLine="354"/>
              <w:rPr>
                <w:lang w:eastAsia="ar-SA"/>
              </w:rPr>
            </w:pPr>
            <w:r w:rsidRPr="00BA41DB">
              <w:rPr>
                <w:lang w:eastAsia="ar-SA"/>
              </w:rPr>
              <w:t xml:space="preserve"> ______________</w:t>
            </w:r>
          </w:p>
          <w:p w:rsidR="00BA41DB" w:rsidRPr="00BA41DB" w:rsidRDefault="00BA41DB" w:rsidP="002E389B">
            <w:pPr>
              <w:suppressAutoHyphens/>
              <w:spacing w:after="0"/>
              <w:ind w:left="-3"/>
              <w:rPr>
                <w:lang w:eastAsia="ar-SA"/>
              </w:rPr>
            </w:pPr>
          </w:p>
          <w:p w:rsidR="00BA41DB" w:rsidRPr="00BA41DB" w:rsidRDefault="00BA41DB" w:rsidP="002E389B">
            <w:pPr>
              <w:suppressAutoHyphens/>
              <w:spacing w:after="0"/>
              <w:ind w:left="-3" w:firstLine="354"/>
              <w:rPr>
                <w:lang w:eastAsia="ar-SA"/>
              </w:rPr>
            </w:pPr>
            <w:r w:rsidRPr="00BA41DB">
              <w:rPr>
                <w:lang w:eastAsia="ar-SA"/>
              </w:rPr>
              <w:t xml:space="preserve"> ________________ /______________/</w:t>
            </w:r>
          </w:p>
          <w:p w:rsidR="00BA41DB" w:rsidRPr="00BA41DB" w:rsidRDefault="00BA41DB" w:rsidP="002E389B">
            <w:pPr>
              <w:suppressAutoHyphens/>
              <w:snapToGrid w:val="0"/>
              <w:spacing w:after="0"/>
              <w:ind w:left="318"/>
              <w:rPr>
                <w:lang w:eastAsia="ar-SA"/>
              </w:rPr>
            </w:pPr>
            <w:r w:rsidRPr="00BA41DB">
              <w:rPr>
                <w:lang w:eastAsia="ar-SA"/>
              </w:rPr>
              <w:t xml:space="preserve">        МП</w:t>
            </w:r>
          </w:p>
          <w:p w:rsidR="00BA41DB" w:rsidRPr="00BA41DB" w:rsidRDefault="00BA41DB" w:rsidP="002E389B">
            <w:pPr>
              <w:shd w:val="clear" w:color="auto" w:fill="FFFFFF"/>
              <w:suppressAutoHyphens/>
              <w:spacing w:after="0"/>
              <w:rPr>
                <w:lang w:eastAsia="ar-SA"/>
              </w:rPr>
            </w:pPr>
          </w:p>
        </w:tc>
      </w:tr>
    </w:tbl>
    <w:p w:rsidR="00C63CD0" w:rsidRPr="00BA41DB" w:rsidRDefault="00C63CD0" w:rsidP="00435B6B">
      <w:pPr>
        <w:suppressAutoHyphens/>
        <w:spacing w:after="0"/>
        <w:jc w:val="right"/>
        <w:rPr>
          <w:lang w:eastAsia="ar-SA"/>
        </w:rPr>
      </w:pPr>
    </w:p>
    <w:p w:rsidR="00BA41DB" w:rsidRPr="00BA41DB" w:rsidRDefault="00BA41DB" w:rsidP="00141A87">
      <w:pPr>
        <w:suppressAutoHyphens/>
        <w:spacing w:after="0"/>
        <w:jc w:val="right"/>
        <w:rPr>
          <w:lang w:eastAsia="ar-SA"/>
        </w:rPr>
      </w:pPr>
    </w:p>
    <w:p w:rsidR="00BA41DB" w:rsidRPr="00BA41DB" w:rsidRDefault="00BA41DB" w:rsidP="00141A87">
      <w:pPr>
        <w:suppressAutoHyphens/>
        <w:spacing w:after="0"/>
        <w:jc w:val="right"/>
        <w:rPr>
          <w:lang w:eastAsia="ar-SA"/>
        </w:rPr>
      </w:pPr>
    </w:p>
    <w:p w:rsidR="00BA41DB" w:rsidRPr="00BA41DB" w:rsidRDefault="00BA41DB" w:rsidP="00141A87">
      <w:pPr>
        <w:suppressAutoHyphens/>
        <w:spacing w:after="0"/>
        <w:jc w:val="right"/>
        <w:rPr>
          <w:lang w:eastAsia="ar-SA"/>
        </w:rPr>
      </w:pPr>
    </w:p>
    <w:p w:rsidR="00BA41DB" w:rsidRPr="00BA41DB" w:rsidRDefault="00BA41DB" w:rsidP="00141A87">
      <w:pPr>
        <w:suppressAutoHyphens/>
        <w:spacing w:after="0"/>
        <w:jc w:val="right"/>
        <w:rPr>
          <w:lang w:eastAsia="ar-SA"/>
        </w:rPr>
      </w:pPr>
    </w:p>
    <w:p w:rsidR="00BA41DB" w:rsidRDefault="00BA41DB" w:rsidP="00141A87">
      <w:pPr>
        <w:suppressAutoHyphens/>
        <w:spacing w:after="0"/>
        <w:jc w:val="right"/>
        <w:rPr>
          <w:lang w:eastAsia="ar-SA"/>
        </w:rPr>
      </w:pPr>
    </w:p>
    <w:p w:rsidR="00440131" w:rsidRDefault="00440131" w:rsidP="00141A87">
      <w:pPr>
        <w:suppressAutoHyphens/>
        <w:spacing w:after="0"/>
        <w:jc w:val="right"/>
        <w:rPr>
          <w:lang w:eastAsia="ar-SA"/>
        </w:rPr>
      </w:pPr>
    </w:p>
    <w:p w:rsidR="00440131" w:rsidRDefault="00440131" w:rsidP="00141A87">
      <w:pPr>
        <w:suppressAutoHyphens/>
        <w:spacing w:after="0"/>
        <w:jc w:val="right"/>
        <w:rPr>
          <w:lang w:eastAsia="ar-SA"/>
        </w:rPr>
      </w:pPr>
    </w:p>
    <w:p w:rsidR="00440131" w:rsidRDefault="00440131" w:rsidP="00141A87">
      <w:pPr>
        <w:suppressAutoHyphens/>
        <w:spacing w:after="0"/>
        <w:jc w:val="right"/>
        <w:rPr>
          <w:lang w:eastAsia="ar-SA"/>
        </w:rPr>
      </w:pPr>
    </w:p>
    <w:p w:rsidR="00440131" w:rsidRDefault="00440131" w:rsidP="00141A87">
      <w:pPr>
        <w:suppressAutoHyphens/>
        <w:spacing w:after="0"/>
        <w:jc w:val="right"/>
        <w:rPr>
          <w:lang w:eastAsia="ar-SA"/>
        </w:rPr>
      </w:pPr>
    </w:p>
    <w:p w:rsidR="00440131" w:rsidRDefault="00440131" w:rsidP="00141A87">
      <w:pPr>
        <w:suppressAutoHyphens/>
        <w:spacing w:after="0"/>
        <w:jc w:val="right"/>
        <w:rPr>
          <w:lang w:eastAsia="ar-SA"/>
        </w:rPr>
      </w:pPr>
    </w:p>
    <w:p w:rsidR="00440131" w:rsidRDefault="00440131" w:rsidP="00141A87">
      <w:pPr>
        <w:suppressAutoHyphens/>
        <w:spacing w:after="0"/>
        <w:jc w:val="right"/>
        <w:rPr>
          <w:lang w:eastAsia="ar-SA"/>
        </w:rPr>
      </w:pPr>
    </w:p>
    <w:p w:rsidR="00CC0B7B" w:rsidRPr="00BA41DB" w:rsidRDefault="00CC0B7B" w:rsidP="00141A87">
      <w:pPr>
        <w:suppressAutoHyphens/>
        <w:spacing w:after="0"/>
        <w:jc w:val="right"/>
        <w:rPr>
          <w:lang w:eastAsia="ar-SA"/>
        </w:rPr>
      </w:pPr>
    </w:p>
    <w:p w:rsidR="00CD7B16" w:rsidRPr="00CD7B16" w:rsidRDefault="00CD7B16" w:rsidP="00CD7B16">
      <w:pPr>
        <w:spacing w:after="0"/>
        <w:jc w:val="right"/>
      </w:pPr>
      <w:r w:rsidRPr="00CD7B16">
        <w:lastRenderedPageBreak/>
        <w:t>Приложение №3</w:t>
      </w:r>
    </w:p>
    <w:p w:rsidR="00CD7B16" w:rsidRPr="00CD7B16" w:rsidRDefault="00CD7B16" w:rsidP="00CD7B16">
      <w:pPr>
        <w:spacing w:after="0"/>
        <w:jc w:val="right"/>
      </w:pPr>
      <w:r>
        <w:t>к</w:t>
      </w:r>
      <w:r w:rsidRPr="00CD7B16">
        <w:t xml:space="preserve"> документации об аукционе в электронной форме</w:t>
      </w:r>
    </w:p>
    <w:p w:rsidR="00CD7B16" w:rsidRPr="00CD7B16" w:rsidRDefault="00CD7B16" w:rsidP="00CD7B16">
      <w:pPr>
        <w:spacing w:after="0"/>
        <w:jc w:val="center"/>
      </w:pPr>
    </w:p>
    <w:p w:rsidR="00CD7B16" w:rsidRDefault="00CD7B16" w:rsidP="00CD7B16">
      <w:pPr>
        <w:spacing w:after="0"/>
        <w:jc w:val="center"/>
        <w:rPr>
          <w:b/>
        </w:rPr>
      </w:pPr>
    </w:p>
    <w:p w:rsidR="00CD7B16" w:rsidRDefault="00CD7B16" w:rsidP="00CD7B16">
      <w:pPr>
        <w:spacing w:after="0"/>
        <w:jc w:val="center"/>
        <w:rPr>
          <w:b/>
        </w:rPr>
      </w:pPr>
    </w:p>
    <w:p w:rsidR="00CD7B16" w:rsidRPr="004F6CED" w:rsidRDefault="00CD7B16" w:rsidP="00CD7B16">
      <w:pPr>
        <w:spacing w:after="0"/>
        <w:jc w:val="center"/>
        <w:rPr>
          <w:b/>
        </w:rPr>
      </w:pPr>
      <w:r w:rsidRPr="004F6CED">
        <w:rPr>
          <w:b/>
        </w:rPr>
        <w:t>Техническое задание</w:t>
      </w:r>
    </w:p>
    <w:p w:rsidR="00CD7B16" w:rsidRPr="004F6CED" w:rsidRDefault="00CD7B16" w:rsidP="00CD7B16">
      <w:pPr>
        <w:spacing w:after="0"/>
        <w:jc w:val="center"/>
        <w:rPr>
          <w:b/>
        </w:rPr>
      </w:pPr>
    </w:p>
    <w:p w:rsidR="00CD7B16" w:rsidRDefault="00CD7B16" w:rsidP="00CD7B16">
      <w:pPr>
        <w:spacing w:after="0"/>
        <w:rPr>
          <w:bCs/>
        </w:rPr>
      </w:pPr>
      <w:r w:rsidRPr="004F6CED">
        <w:rPr>
          <w:b/>
          <w:bCs/>
        </w:rPr>
        <w:t>Наименование услуги:</w:t>
      </w:r>
      <w:r>
        <w:rPr>
          <w:bCs/>
        </w:rPr>
        <w:t xml:space="preserve"> п</w:t>
      </w:r>
      <w:r w:rsidRPr="004F6CED">
        <w:rPr>
          <w:bCs/>
        </w:rPr>
        <w:t xml:space="preserve">редоставление, чистка и замена грязезащитных </w:t>
      </w:r>
      <w:r>
        <w:rPr>
          <w:bCs/>
        </w:rPr>
        <w:t>ворсовых ковриков</w:t>
      </w:r>
      <w:r w:rsidRPr="004F6CED">
        <w:t xml:space="preserve"> </w:t>
      </w:r>
      <w:r w:rsidRPr="004F6CED">
        <w:rPr>
          <w:bCs/>
        </w:rPr>
        <w:t xml:space="preserve">на основе </w:t>
      </w:r>
      <w:proofErr w:type="spellStart"/>
      <w:r w:rsidRPr="004F6CED">
        <w:rPr>
          <w:bCs/>
        </w:rPr>
        <w:t>шипованной</w:t>
      </w:r>
      <w:proofErr w:type="spellEnd"/>
      <w:r w:rsidRPr="004F6CED">
        <w:rPr>
          <w:bCs/>
        </w:rPr>
        <w:t xml:space="preserve"> резины</w:t>
      </w:r>
      <w:r>
        <w:rPr>
          <w:bCs/>
        </w:rPr>
        <w:t xml:space="preserve"> (далее - ковровые покрытия). Количество: 4 штуки р</w:t>
      </w:r>
      <w:r w:rsidRPr="004F6CED">
        <w:rPr>
          <w:bCs/>
        </w:rPr>
        <w:t>азмер</w:t>
      </w:r>
      <w:r>
        <w:rPr>
          <w:bCs/>
        </w:rPr>
        <w:t>ом: 1,50 м *2,</w:t>
      </w:r>
      <w:r w:rsidR="00CD0AE9">
        <w:rPr>
          <w:bCs/>
        </w:rPr>
        <w:t>5</w:t>
      </w:r>
      <w:r>
        <w:rPr>
          <w:bCs/>
        </w:rPr>
        <w:t>0 м</w:t>
      </w:r>
      <w:r w:rsidRPr="004F6CED">
        <w:rPr>
          <w:bCs/>
        </w:rPr>
        <w:t>.</w:t>
      </w:r>
    </w:p>
    <w:p w:rsidR="006C5D77" w:rsidRPr="004F6CED" w:rsidRDefault="00CD7B16" w:rsidP="00CD7B16">
      <w:pPr>
        <w:spacing w:after="0"/>
        <w:rPr>
          <w:bCs/>
        </w:rPr>
      </w:pPr>
      <w:r w:rsidRPr="004F6CED">
        <w:rPr>
          <w:b/>
          <w:bCs/>
        </w:rPr>
        <w:t>Место оказания услуг:</w:t>
      </w:r>
      <w:r>
        <w:rPr>
          <w:bCs/>
        </w:rPr>
        <w:t xml:space="preserve"> </w:t>
      </w:r>
      <w:proofErr w:type="gramStart"/>
      <w:r>
        <w:t>г</w:t>
      </w:r>
      <w:proofErr w:type="gramEnd"/>
      <w:r>
        <w:t>. Новосибирск, Красный проспект, 50</w:t>
      </w:r>
      <w:r w:rsidRPr="004F6CED">
        <w:rPr>
          <w:bCs/>
        </w:rPr>
        <w:t xml:space="preserve">. </w:t>
      </w:r>
    </w:p>
    <w:p w:rsidR="00CD7B16" w:rsidRPr="004F6CED" w:rsidRDefault="00CD7B16" w:rsidP="00CD7B16">
      <w:pPr>
        <w:spacing w:after="0"/>
        <w:rPr>
          <w:bCs/>
        </w:rPr>
      </w:pPr>
      <w:r w:rsidRPr="004F6CED">
        <w:rPr>
          <w:b/>
          <w:bCs/>
        </w:rPr>
        <w:t>Срок оказания услуг:</w:t>
      </w:r>
      <w:r w:rsidRPr="004F6CED">
        <w:rPr>
          <w:bCs/>
        </w:rPr>
        <w:t xml:space="preserve"> </w:t>
      </w:r>
      <w:r>
        <w:rPr>
          <w:bCs/>
        </w:rPr>
        <w:t>с 01.01.2018 по 31.</w:t>
      </w:r>
      <w:r w:rsidR="00376498">
        <w:rPr>
          <w:bCs/>
        </w:rPr>
        <w:t>05</w:t>
      </w:r>
      <w:r>
        <w:rPr>
          <w:bCs/>
        </w:rPr>
        <w:t>.2018</w:t>
      </w:r>
      <w:r w:rsidR="00376498">
        <w:rPr>
          <w:bCs/>
        </w:rPr>
        <w:t xml:space="preserve">; </w:t>
      </w:r>
      <w:r w:rsidR="00376498">
        <w:t>с 01.09.2018 по 31.12.2018</w:t>
      </w:r>
      <w:r w:rsidRPr="004F6CED">
        <w:rPr>
          <w:bCs/>
        </w:rPr>
        <w:t>.</w:t>
      </w:r>
    </w:p>
    <w:p w:rsidR="00CD7B16" w:rsidRPr="004F6CED" w:rsidRDefault="00CD7B16" w:rsidP="00CD7B16">
      <w:pPr>
        <w:spacing w:after="0"/>
        <w:rPr>
          <w:bCs/>
        </w:rPr>
      </w:pPr>
      <w:r w:rsidRPr="004F6CED">
        <w:rPr>
          <w:b/>
          <w:bCs/>
        </w:rPr>
        <w:t xml:space="preserve">Периодичность и объем оказываемых услуг: </w:t>
      </w:r>
      <w:r>
        <w:rPr>
          <w:bCs/>
        </w:rPr>
        <w:t>замена</w:t>
      </w:r>
      <w:r w:rsidRPr="004F6CED">
        <w:rPr>
          <w:bCs/>
        </w:rPr>
        <w:t xml:space="preserve"> </w:t>
      </w:r>
      <w:r>
        <w:rPr>
          <w:bCs/>
        </w:rPr>
        <w:t>ковровых покрытий</w:t>
      </w:r>
      <w:r w:rsidRPr="004F6CED">
        <w:rPr>
          <w:bCs/>
        </w:rPr>
        <w:t xml:space="preserve"> производится </w:t>
      </w:r>
      <w:r>
        <w:rPr>
          <w:bCs/>
        </w:rPr>
        <w:t>3</w:t>
      </w:r>
      <w:r w:rsidRPr="004F6CED">
        <w:rPr>
          <w:bCs/>
        </w:rPr>
        <w:t xml:space="preserve"> раз</w:t>
      </w:r>
      <w:r>
        <w:rPr>
          <w:bCs/>
        </w:rPr>
        <w:t>а</w:t>
      </w:r>
      <w:r w:rsidRPr="004F6CED">
        <w:rPr>
          <w:bCs/>
        </w:rPr>
        <w:t xml:space="preserve"> в неделю </w:t>
      </w:r>
      <w:r>
        <w:rPr>
          <w:bCs/>
        </w:rPr>
        <w:t>(понедельник, среда, пятница), время согласовывается с з</w:t>
      </w:r>
      <w:r w:rsidRPr="004F6CED">
        <w:rPr>
          <w:bCs/>
        </w:rPr>
        <w:t xml:space="preserve">аказчиком. </w:t>
      </w:r>
    </w:p>
    <w:p w:rsidR="00CD7B16" w:rsidRPr="004F6CED" w:rsidRDefault="00CD7B16" w:rsidP="00CD7B16">
      <w:pPr>
        <w:spacing w:after="0"/>
        <w:rPr>
          <w:bCs/>
        </w:rPr>
      </w:pPr>
      <w:proofErr w:type="gramStart"/>
      <w:r w:rsidRPr="004F6CED">
        <w:rPr>
          <w:b/>
          <w:bCs/>
        </w:rPr>
        <w:t>Условия оказания услуг:</w:t>
      </w:r>
      <w:r w:rsidRPr="004F6CED">
        <w:rPr>
          <w:bCs/>
        </w:rPr>
        <w:t xml:space="preserve"> </w:t>
      </w:r>
      <w:r>
        <w:t>и</w:t>
      </w:r>
      <w:r w:rsidRPr="004F6CED">
        <w:t>сполнитель предоставляет в польз</w:t>
      </w:r>
      <w:r>
        <w:t>ование з</w:t>
      </w:r>
      <w:r w:rsidRPr="004F6CED">
        <w:t xml:space="preserve">аказчика профессиональные сменные </w:t>
      </w:r>
      <w:r>
        <w:rPr>
          <w:bCs/>
        </w:rPr>
        <w:t>ковровые покрытия</w:t>
      </w:r>
      <w:r w:rsidRPr="004F6CED">
        <w:rPr>
          <w:bCs/>
        </w:rPr>
        <w:t xml:space="preserve"> </w:t>
      </w:r>
      <w:r w:rsidRPr="004F6CED">
        <w:t>без предварительной оплаты и без залога их стоимости и осуществляет своими силами доставку чистых и обмен использ</w:t>
      </w:r>
      <w:r>
        <w:t>ованных ковров с установленной з</w:t>
      </w:r>
      <w:r w:rsidRPr="004F6CED">
        <w:t>аказчиком периодичностью.</w:t>
      </w:r>
      <w:proofErr w:type="gramEnd"/>
    </w:p>
    <w:p w:rsidR="00CD7B16" w:rsidRPr="004F6CED" w:rsidRDefault="00CD7B16" w:rsidP="00CD7B16">
      <w:pPr>
        <w:spacing w:after="0"/>
      </w:pPr>
      <w:r w:rsidRPr="004F6CED">
        <w:rPr>
          <w:b/>
          <w:bCs/>
        </w:rPr>
        <w:t>Требования к качеству услуг:</w:t>
      </w:r>
      <w:r w:rsidRPr="004F6CED">
        <w:rPr>
          <w:bCs/>
        </w:rPr>
        <w:t xml:space="preserve"> </w:t>
      </w:r>
      <w:r w:rsidRPr="004F6CED">
        <w:t xml:space="preserve">стирка и чистка </w:t>
      </w:r>
      <w:r>
        <w:rPr>
          <w:bCs/>
        </w:rPr>
        <w:t>ковровых покрытий</w:t>
      </w:r>
      <w:r w:rsidRPr="004F6CED">
        <w:rPr>
          <w:bCs/>
        </w:rPr>
        <w:t xml:space="preserve"> </w:t>
      </w:r>
      <w:r w:rsidRPr="004F6CED">
        <w:t xml:space="preserve">должна осуществляться на производственных площадях с использованием профессиональных промышленных </w:t>
      </w:r>
      <w:r>
        <w:t>инструментов, оборудования</w:t>
      </w:r>
      <w:r w:rsidRPr="004F6CED">
        <w:t xml:space="preserve"> и эффективных моющих средств и включать промышленную стирку, сушку и дезинфекцию. Все моющие средства должны быть сертифицированы и не оказывать никакого вредного воздействия на человека после их применения. </w:t>
      </w:r>
    </w:p>
    <w:p w:rsidR="00CD7B16" w:rsidRPr="004F6CED" w:rsidRDefault="00CD7B16" w:rsidP="00CD7B16">
      <w:pPr>
        <w:spacing w:after="0"/>
      </w:pPr>
      <w:r w:rsidRPr="004F6CED">
        <w:rPr>
          <w:b/>
        </w:rPr>
        <w:t>Характеристики ковров:</w:t>
      </w:r>
      <w:r w:rsidRPr="004F6CED">
        <w:t xml:space="preserve"> </w:t>
      </w:r>
      <w:r>
        <w:rPr>
          <w:bCs/>
        </w:rPr>
        <w:t>ковровые покрытия</w:t>
      </w:r>
      <w:r w:rsidRPr="004F6CED">
        <w:t xml:space="preserve"> на резиновой основе с </w:t>
      </w:r>
      <w:proofErr w:type="spellStart"/>
      <w:r w:rsidRPr="004F6CED">
        <w:t>вод</w:t>
      </w:r>
      <w:proofErr w:type="gramStart"/>
      <w:r w:rsidRPr="004F6CED">
        <w:t>о</w:t>
      </w:r>
      <w:proofErr w:type="spellEnd"/>
      <w:r w:rsidRPr="004F6CED">
        <w:t>-</w:t>
      </w:r>
      <w:proofErr w:type="gramEnd"/>
      <w:r w:rsidRPr="004F6CED">
        <w:t xml:space="preserve"> и </w:t>
      </w:r>
      <w:proofErr w:type="spellStart"/>
      <w:r w:rsidRPr="004F6CED">
        <w:t>грязепоглощающим</w:t>
      </w:r>
      <w:proofErr w:type="spellEnd"/>
      <w:r w:rsidRPr="004F6CED">
        <w:t xml:space="preserve"> покрытием из синтетического антистатического ворса. Основа коврика должна обеспечивать отсутствие его скольжения. Цвет </w:t>
      </w:r>
      <w:r>
        <w:t>серый</w:t>
      </w:r>
      <w:r w:rsidRPr="004F6CED">
        <w:t>. Высокая износостойкость.</w:t>
      </w:r>
    </w:p>
    <w:p w:rsidR="00CD7B16" w:rsidRPr="004F6CED" w:rsidRDefault="00CD7B16" w:rsidP="00CD7B16">
      <w:pPr>
        <w:spacing w:after="0"/>
      </w:pPr>
      <w:r w:rsidRPr="004F6CED">
        <w:rPr>
          <w:b/>
          <w:bCs/>
        </w:rPr>
        <w:t>Оплата оказанных услуг:</w:t>
      </w:r>
      <w:r w:rsidRPr="004F6CED">
        <w:t xml:space="preserve"> </w:t>
      </w:r>
      <w:r>
        <w:rPr>
          <w:bCs/>
        </w:rPr>
        <w:t>Оплата услуг производится з</w:t>
      </w:r>
      <w:r w:rsidRPr="004F6CED">
        <w:rPr>
          <w:bCs/>
        </w:rPr>
        <w:t>аказчиком в безналичной форме путем перечисления дене</w:t>
      </w:r>
      <w:r>
        <w:rPr>
          <w:bCs/>
        </w:rPr>
        <w:t>жных средств на расчетный счет и</w:t>
      </w:r>
      <w:r w:rsidRPr="004F6CED">
        <w:rPr>
          <w:bCs/>
        </w:rPr>
        <w:t>сполнителя. Оплата осуществляется ежемесячно по факту оказания услуг, на основании выстав</w:t>
      </w:r>
      <w:r>
        <w:rPr>
          <w:bCs/>
        </w:rPr>
        <w:t>ленного и</w:t>
      </w:r>
      <w:r w:rsidRPr="004F6CED">
        <w:rPr>
          <w:bCs/>
        </w:rPr>
        <w:t>сполнител</w:t>
      </w:r>
      <w:r>
        <w:rPr>
          <w:bCs/>
        </w:rPr>
        <w:t>е</w:t>
      </w:r>
      <w:r w:rsidRPr="004F6CED">
        <w:rPr>
          <w:bCs/>
        </w:rPr>
        <w:t xml:space="preserve">м счета, счета-фактуры и </w:t>
      </w:r>
      <w:r w:rsidRPr="004F6CED">
        <w:t xml:space="preserve">акта оказанных услуг  </w:t>
      </w:r>
      <w:r w:rsidRPr="004F6CED">
        <w:rPr>
          <w:bCs/>
        </w:rPr>
        <w:t>в течение 1</w:t>
      </w:r>
      <w:r>
        <w:rPr>
          <w:bCs/>
        </w:rPr>
        <w:t>0 (Десяти) рабоч</w:t>
      </w:r>
      <w:r w:rsidRPr="004F6CED">
        <w:rPr>
          <w:bCs/>
        </w:rPr>
        <w:t>их дней</w:t>
      </w:r>
      <w:r>
        <w:rPr>
          <w:bCs/>
        </w:rPr>
        <w:t xml:space="preserve">, </w:t>
      </w:r>
      <w:r w:rsidRPr="004F6CED">
        <w:rPr>
          <w:bCs/>
        </w:rPr>
        <w:t>после подписания указанных документов</w:t>
      </w:r>
      <w:r>
        <w:rPr>
          <w:bCs/>
        </w:rPr>
        <w:t xml:space="preserve"> заказчиком</w:t>
      </w:r>
      <w:r w:rsidRPr="004F6CED">
        <w:rPr>
          <w:bCs/>
        </w:rPr>
        <w:t>.</w:t>
      </w:r>
    </w:p>
    <w:p w:rsidR="00CD7B16" w:rsidRPr="004F6CED" w:rsidRDefault="00CD7B16" w:rsidP="00CD7B16">
      <w:pPr>
        <w:widowControl w:val="0"/>
        <w:autoSpaceDE w:val="0"/>
        <w:autoSpaceDN w:val="0"/>
        <w:adjustRightInd w:val="0"/>
        <w:spacing w:after="0"/>
        <w:rPr>
          <w:noProof/>
        </w:rPr>
      </w:pPr>
    </w:p>
    <w:p w:rsidR="00CD7B16" w:rsidRPr="004F6CED" w:rsidRDefault="00CD7B16" w:rsidP="00CD7B16">
      <w:pPr>
        <w:widowControl w:val="0"/>
        <w:autoSpaceDE w:val="0"/>
        <w:autoSpaceDN w:val="0"/>
        <w:adjustRightInd w:val="0"/>
        <w:spacing w:after="0"/>
        <w:jc w:val="right"/>
        <w:rPr>
          <w:noProof/>
          <w:sz w:val="20"/>
          <w:szCs w:val="20"/>
        </w:rPr>
      </w:pPr>
    </w:p>
    <w:p w:rsidR="00CD7B16" w:rsidRPr="004F6CED" w:rsidRDefault="00CD7B16" w:rsidP="00CD7B16">
      <w:pPr>
        <w:widowControl w:val="0"/>
        <w:autoSpaceDE w:val="0"/>
        <w:autoSpaceDN w:val="0"/>
        <w:adjustRightInd w:val="0"/>
        <w:spacing w:after="0"/>
        <w:jc w:val="right"/>
        <w:rPr>
          <w:noProof/>
          <w:sz w:val="20"/>
          <w:szCs w:val="20"/>
        </w:rPr>
      </w:pPr>
    </w:p>
    <w:p w:rsidR="00CD7B16" w:rsidRDefault="00CD7B16" w:rsidP="00CD7B16">
      <w:pPr>
        <w:suppressAutoHyphens/>
        <w:spacing w:after="0"/>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CD7B16" w:rsidRDefault="00CD7B16" w:rsidP="00CD7B16">
      <w:pPr>
        <w:suppressAutoHyphens/>
        <w:spacing w:after="0"/>
        <w:jc w:val="right"/>
        <w:rPr>
          <w:sz w:val="22"/>
          <w:szCs w:val="22"/>
          <w:lang w:eastAsia="ar-SA"/>
        </w:rPr>
      </w:pPr>
    </w:p>
    <w:p w:rsidR="002973CD" w:rsidRDefault="002973CD" w:rsidP="006C5D77">
      <w:pPr>
        <w:widowControl w:val="0"/>
        <w:autoSpaceDE w:val="0"/>
        <w:autoSpaceDN w:val="0"/>
        <w:adjustRightInd w:val="0"/>
        <w:spacing w:after="0"/>
        <w:rPr>
          <w:rFonts w:cs="Arial"/>
        </w:rPr>
      </w:pPr>
    </w:p>
    <w:sectPr w:rsidR="002973CD" w:rsidSect="000907C7">
      <w:endnotePr>
        <w:numFmt w:val="decimal"/>
      </w:endnotePr>
      <w:pgSz w:w="11906" w:h="16838"/>
      <w:pgMar w:top="709" w:right="425" w:bottom="709" w:left="709"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CD" w:rsidRDefault="00A738CD" w:rsidP="00393E34">
      <w:pPr>
        <w:pStyle w:val="22"/>
      </w:pPr>
      <w:r>
        <w:separator/>
      </w:r>
    </w:p>
  </w:endnote>
  <w:endnote w:type="continuationSeparator" w:id="0">
    <w:p w:rsidR="00A738CD" w:rsidRDefault="00A738CD" w:rsidP="00393E34">
      <w:pPr>
        <w:pStyle w:val="2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CD" w:rsidRPr="00BB2EED" w:rsidRDefault="00A738CD" w:rsidP="00BB2EED">
    <w:pPr>
      <w:pStyle w:val="af2"/>
      <w:jc w:val="righ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CD" w:rsidRDefault="00283D9D" w:rsidP="00EB0450">
    <w:pPr>
      <w:pStyle w:val="af2"/>
      <w:framePr w:wrap="around" w:vAnchor="text" w:hAnchor="margin" w:xAlign="right" w:y="1"/>
      <w:rPr>
        <w:rStyle w:val="af1"/>
      </w:rPr>
    </w:pPr>
    <w:r>
      <w:rPr>
        <w:rStyle w:val="af1"/>
      </w:rPr>
      <w:fldChar w:fldCharType="begin"/>
    </w:r>
    <w:r w:rsidR="00A738CD">
      <w:rPr>
        <w:rStyle w:val="af1"/>
      </w:rPr>
      <w:instrText xml:space="preserve">PAGE  </w:instrText>
    </w:r>
    <w:r>
      <w:rPr>
        <w:rStyle w:val="af1"/>
      </w:rPr>
      <w:fldChar w:fldCharType="end"/>
    </w:r>
  </w:p>
  <w:p w:rsidR="00A738CD" w:rsidRDefault="00A738CD">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CD" w:rsidRDefault="00A738CD" w:rsidP="00B665AC">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CD" w:rsidRDefault="00A738CD" w:rsidP="00393E34">
      <w:pPr>
        <w:pStyle w:val="22"/>
      </w:pPr>
      <w:r>
        <w:separator/>
      </w:r>
    </w:p>
  </w:footnote>
  <w:footnote w:type="continuationSeparator" w:id="0">
    <w:p w:rsidR="00A738CD" w:rsidRDefault="00A738CD" w:rsidP="00393E34">
      <w:pPr>
        <w:pStyle w:val="2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CD" w:rsidRDefault="00283D9D" w:rsidP="00EB0450">
    <w:pPr>
      <w:pStyle w:val="ae"/>
      <w:framePr w:wrap="around" w:vAnchor="text" w:hAnchor="margin" w:xAlign="center" w:y="1"/>
      <w:rPr>
        <w:rStyle w:val="af1"/>
      </w:rPr>
    </w:pPr>
    <w:r>
      <w:rPr>
        <w:rStyle w:val="af1"/>
      </w:rPr>
      <w:fldChar w:fldCharType="begin"/>
    </w:r>
    <w:r w:rsidR="00A738CD">
      <w:rPr>
        <w:rStyle w:val="af1"/>
      </w:rPr>
      <w:instrText xml:space="preserve">PAGE  </w:instrText>
    </w:r>
    <w:r>
      <w:rPr>
        <w:rStyle w:val="af1"/>
      </w:rPr>
      <w:fldChar w:fldCharType="separate"/>
    </w:r>
    <w:r w:rsidR="00A738CD">
      <w:rPr>
        <w:rStyle w:val="af1"/>
      </w:rPr>
      <w:t>41</w:t>
    </w:r>
    <w:r>
      <w:rPr>
        <w:rStyle w:val="af1"/>
      </w:rPr>
      <w:fldChar w:fldCharType="end"/>
    </w:r>
  </w:p>
  <w:p w:rsidR="00A738CD" w:rsidRDefault="00A738C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4"/>
    <w:multiLevelType w:val="singleLevel"/>
    <w:tmpl w:val="00000004"/>
    <w:name w:val="WW8Num4"/>
    <w:lvl w:ilvl="0">
      <w:start w:val="1"/>
      <w:numFmt w:val="bullet"/>
      <w:lvlText w:val=""/>
      <w:lvlJc w:val="left"/>
      <w:pPr>
        <w:tabs>
          <w:tab w:val="num" w:pos="1092"/>
        </w:tabs>
        <w:ind w:left="1092" w:hanging="357"/>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1775"/>
        </w:tabs>
        <w:ind w:left="1775" w:hanging="357"/>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1074"/>
        </w:tabs>
        <w:ind w:left="1074" w:hanging="357"/>
      </w:pPr>
      <w:rPr>
        <w:rFonts w:ascii="Symbol" w:hAnsi="Symbol"/>
      </w:rPr>
    </w:lvl>
  </w:abstractNum>
  <w:abstractNum w:abstractNumId="12">
    <w:nsid w:val="00000009"/>
    <w:multiLevelType w:val="singleLevel"/>
    <w:tmpl w:val="00000009"/>
    <w:name w:val="WW8Num9"/>
    <w:lvl w:ilvl="0">
      <w:start w:val="1"/>
      <w:numFmt w:val="bullet"/>
      <w:lvlText w:val=""/>
      <w:lvlJc w:val="left"/>
      <w:pPr>
        <w:tabs>
          <w:tab w:val="num" w:pos="2157"/>
        </w:tabs>
        <w:ind w:left="2157" w:hanging="357"/>
      </w:pPr>
      <w:rPr>
        <w:rFonts w:ascii="Symbol" w:hAnsi="Symbol"/>
      </w:rPr>
    </w:lvl>
  </w:abstractNum>
  <w:abstractNum w:abstractNumId="13">
    <w:nsid w:val="0000000A"/>
    <w:multiLevelType w:val="multilevel"/>
    <w:tmpl w:val="0000000A"/>
    <w:name w:val="WW8Num10"/>
    <w:lvl w:ilvl="0">
      <w:start w:val="1"/>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30"/>
        </w:tabs>
        <w:ind w:left="143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5">
    <w:nsid w:val="008B012B"/>
    <w:multiLevelType w:val="multilevel"/>
    <w:tmpl w:val="A134C94C"/>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tabs>
          <w:tab w:val="num" w:pos="717"/>
        </w:tabs>
        <w:ind w:firstLine="357"/>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5D56FAB"/>
    <w:multiLevelType w:val="hybridMultilevel"/>
    <w:tmpl w:val="6896D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9D6441"/>
    <w:multiLevelType w:val="hybridMultilevel"/>
    <w:tmpl w:val="CBC82CE6"/>
    <w:lvl w:ilvl="0" w:tplc="00000003">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0A9361BE"/>
    <w:multiLevelType w:val="multilevel"/>
    <w:tmpl w:val="039EFCFA"/>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805"/>
        </w:tabs>
        <w:ind w:left="805" w:hanging="450"/>
      </w:pPr>
      <w:rPr>
        <w:rFonts w:hint="default"/>
      </w:rPr>
    </w:lvl>
    <w:lvl w:ilvl="2">
      <w:start w:val="5"/>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210"/>
        </w:tabs>
        <w:ind w:left="3210" w:hanging="108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19">
    <w:nsid w:val="0B24029F"/>
    <w:multiLevelType w:val="multilevel"/>
    <w:tmpl w:val="5BCAD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C164D77"/>
    <w:multiLevelType w:val="hybridMultilevel"/>
    <w:tmpl w:val="9FA06B92"/>
    <w:lvl w:ilvl="0" w:tplc="D21AD99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168807DA"/>
    <w:multiLevelType w:val="hybridMultilevel"/>
    <w:tmpl w:val="C6EE401E"/>
    <w:lvl w:ilvl="0" w:tplc="00000003">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792646C"/>
    <w:multiLevelType w:val="hybridMultilevel"/>
    <w:tmpl w:val="39C83A12"/>
    <w:lvl w:ilvl="0" w:tplc="363C1CC6">
      <w:start w:val="1"/>
      <w:numFmt w:val="decimal"/>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1E0967C9"/>
    <w:multiLevelType w:val="multilevel"/>
    <w:tmpl w:val="6BF2AC06"/>
    <w:lvl w:ilvl="0">
      <w:start w:val="1"/>
      <w:numFmt w:val="decimal"/>
      <w:pStyle w:val="a0"/>
      <w:lvlText w:val="%1."/>
      <w:lvlJc w:val="left"/>
      <w:pPr>
        <w:tabs>
          <w:tab w:val="num" w:pos="747"/>
        </w:tabs>
        <w:ind w:left="747" w:hanging="567"/>
      </w:pPr>
    </w:lvl>
    <w:lvl w:ilvl="1">
      <w:start w:val="1"/>
      <w:numFmt w:val="decimal"/>
      <w:pStyle w:val="21"/>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4">
    <w:nsid w:val="1E7E04D5"/>
    <w:multiLevelType w:val="singleLevel"/>
    <w:tmpl w:val="D34A6FD8"/>
    <w:lvl w:ilvl="0">
      <w:start w:val="1"/>
      <w:numFmt w:val="decimal"/>
      <w:pStyle w:val="a1"/>
      <w:lvlText w:val="%1."/>
      <w:lvlJc w:val="left"/>
      <w:pPr>
        <w:tabs>
          <w:tab w:val="num" w:pos="360"/>
        </w:tabs>
        <w:ind w:left="360" w:hanging="360"/>
      </w:pPr>
    </w:lvl>
  </w:abstractNum>
  <w:abstractNum w:abstractNumId="25">
    <w:nsid w:val="221F3F57"/>
    <w:multiLevelType w:val="hybridMultilevel"/>
    <w:tmpl w:val="191457B4"/>
    <w:lvl w:ilvl="0" w:tplc="F68C24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29A97578"/>
    <w:multiLevelType w:val="multilevel"/>
    <w:tmpl w:val="9A3214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15"/>
        </w:tabs>
        <w:ind w:left="715" w:hanging="360"/>
      </w:pPr>
      <w:rPr>
        <w:rFonts w:hint="default"/>
        <w:color w:val="auto"/>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210"/>
        </w:tabs>
        <w:ind w:left="3210" w:hanging="108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27">
    <w:nsid w:val="3A2A1F39"/>
    <w:multiLevelType w:val="hybridMultilevel"/>
    <w:tmpl w:val="1ADAA782"/>
    <w:lvl w:ilvl="0" w:tplc="00000003">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AEA727A"/>
    <w:multiLevelType w:val="hybridMultilevel"/>
    <w:tmpl w:val="18B092F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29">
    <w:nsid w:val="3CBC322F"/>
    <w:multiLevelType w:val="hybridMultilevel"/>
    <w:tmpl w:val="00342CE4"/>
    <w:lvl w:ilvl="0" w:tplc="D314270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286499"/>
    <w:multiLevelType w:val="hybridMultilevel"/>
    <w:tmpl w:val="191457B4"/>
    <w:lvl w:ilvl="0" w:tplc="F68C24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3F76494F"/>
    <w:multiLevelType w:val="singleLevel"/>
    <w:tmpl w:val="ECC26EF6"/>
    <w:lvl w:ilvl="0">
      <w:start w:val="1"/>
      <w:numFmt w:val="bullet"/>
      <w:lvlText w:val=""/>
      <w:lvlJc w:val="left"/>
      <w:pPr>
        <w:tabs>
          <w:tab w:val="num" w:pos="360"/>
        </w:tabs>
        <w:ind w:left="360" w:hanging="360"/>
      </w:pPr>
      <w:rPr>
        <w:rFonts w:ascii="Wingdings" w:hAnsi="Wingdings" w:hint="default"/>
        <w:sz w:val="16"/>
      </w:rPr>
    </w:lvl>
  </w:abstractNum>
  <w:abstractNum w:abstractNumId="3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51E17866"/>
    <w:multiLevelType w:val="hybridMultilevel"/>
    <w:tmpl w:val="778C9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30D6217"/>
    <w:multiLevelType w:val="hybridMultilevel"/>
    <w:tmpl w:val="1D2463C2"/>
    <w:lvl w:ilvl="0" w:tplc="00000003">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4987FB4"/>
    <w:multiLevelType w:val="hybridMultilevel"/>
    <w:tmpl w:val="337EB9D6"/>
    <w:lvl w:ilvl="0" w:tplc="D9726CD6">
      <w:start w:val="1"/>
      <w:numFmt w:val="decimal"/>
      <w:lvlText w:val="%1."/>
      <w:lvlJc w:val="left"/>
      <w:pPr>
        <w:ind w:left="989" w:hanging="705"/>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5A3244F"/>
    <w:multiLevelType w:val="hybridMultilevel"/>
    <w:tmpl w:val="BA1410CE"/>
    <w:lvl w:ilvl="0" w:tplc="00000003">
      <w:start w:val="1"/>
      <w:numFmt w:val="bullet"/>
      <w:lvlText w:val=""/>
      <w:lvlJc w:val="left"/>
      <w:pPr>
        <w:ind w:left="1058" w:hanging="360"/>
      </w:pPr>
      <w:rPr>
        <w:rFonts w:ascii="Symbol" w:hAnsi="Symbol"/>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7">
    <w:nsid w:val="569979E3"/>
    <w:multiLevelType w:val="singleLevel"/>
    <w:tmpl w:val="B5CCC58E"/>
    <w:lvl w:ilvl="0">
      <w:start w:val="1"/>
      <w:numFmt w:val="decimal"/>
      <w:lvlText w:val="%1."/>
      <w:lvlJc w:val="left"/>
      <w:pPr>
        <w:tabs>
          <w:tab w:val="num" w:pos="615"/>
        </w:tabs>
        <w:ind w:left="615" w:hanging="360"/>
      </w:pPr>
      <w:rPr>
        <w:rFonts w:hint="default"/>
      </w:rPr>
    </w:lvl>
  </w:abstractNum>
  <w:abstractNum w:abstractNumId="38">
    <w:nsid w:val="56E13E20"/>
    <w:multiLevelType w:val="hybridMultilevel"/>
    <w:tmpl w:val="2FECBB10"/>
    <w:lvl w:ilvl="0" w:tplc="00000003">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D3748E3"/>
    <w:multiLevelType w:val="hybridMultilevel"/>
    <w:tmpl w:val="39AE1D38"/>
    <w:lvl w:ilvl="0" w:tplc="E82A59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7D71F2"/>
    <w:multiLevelType w:val="singleLevel"/>
    <w:tmpl w:val="ECC26EF6"/>
    <w:lvl w:ilvl="0">
      <w:start w:val="1"/>
      <w:numFmt w:val="bullet"/>
      <w:lvlText w:val=""/>
      <w:lvlJc w:val="left"/>
      <w:pPr>
        <w:tabs>
          <w:tab w:val="num" w:pos="360"/>
        </w:tabs>
        <w:ind w:left="360" w:hanging="360"/>
      </w:pPr>
      <w:rPr>
        <w:rFonts w:ascii="Wingdings" w:hAnsi="Wingdings" w:hint="default"/>
        <w:sz w:val="16"/>
      </w:rPr>
    </w:lvl>
  </w:abstractNum>
  <w:abstractNum w:abstractNumId="41">
    <w:nsid w:val="63D36E21"/>
    <w:multiLevelType w:val="singleLevel"/>
    <w:tmpl w:val="ECC26EF6"/>
    <w:lvl w:ilvl="0">
      <w:start w:val="1"/>
      <w:numFmt w:val="bullet"/>
      <w:lvlText w:val=""/>
      <w:lvlJc w:val="left"/>
      <w:pPr>
        <w:tabs>
          <w:tab w:val="num" w:pos="360"/>
        </w:tabs>
        <w:ind w:left="360" w:hanging="360"/>
      </w:pPr>
      <w:rPr>
        <w:rFonts w:ascii="Wingdings" w:hAnsi="Wingdings" w:hint="default"/>
        <w:sz w:val="16"/>
      </w:rPr>
    </w:lvl>
  </w:abstractNum>
  <w:abstractNum w:abstractNumId="42">
    <w:nsid w:val="6DF7740A"/>
    <w:multiLevelType w:val="hybridMultilevel"/>
    <w:tmpl w:val="55261D5C"/>
    <w:lvl w:ilvl="0" w:tplc="E470250C">
      <w:start w:val="1"/>
      <w:numFmt w:val="decimal"/>
      <w:lvlText w:val="%1."/>
      <w:lvlJc w:val="left"/>
      <w:pPr>
        <w:ind w:left="1429" w:hanging="360"/>
      </w:pPr>
    </w:lvl>
    <w:lvl w:ilvl="1" w:tplc="C8108D32" w:tentative="1">
      <w:start w:val="1"/>
      <w:numFmt w:val="lowerLetter"/>
      <w:lvlText w:val="%2."/>
      <w:lvlJc w:val="left"/>
      <w:pPr>
        <w:ind w:left="2149" w:hanging="360"/>
      </w:pPr>
    </w:lvl>
    <w:lvl w:ilvl="2" w:tplc="3328E816" w:tentative="1">
      <w:start w:val="1"/>
      <w:numFmt w:val="lowerRoman"/>
      <w:lvlText w:val="%3."/>
      <w:lvlJc w:val="right"/>
      <w:pPr>
        <w:ind w:left="2869" w:hanging="180"/>
      </w:pPr>
    </w:lvl>
    <w:lvl w:ilvl="3" w:tplc="32541B6A" w:tentative="1">
      <w:start w:val="1"/>
      <w:numFmt w:val="decimal"/>
      <w:lvlText w:val="%4."/>
      <w:lvlJc w:val="left"/>
      <w:pPr>
        <w:ind w:left="3589" w:hanging="360"/>
      </w:pPr>
    </w:lvl>
    <w:lvl w:ilvl="4" w:tplc="256E4C0A" w:tentative="1">
      <w:start w:val="1"/>
      <w:numFmt w:val="lowerLetter"/>
      <w:lvlText w:val="%5."/>
      <w:lvlJc w:val="left"/>
      <w:pPr>
        <w:ind w:left="4309" w:hanging="360"/>
      </w:pPr>
    </w:lvl>
    <w:lvl w:ilvl="5" w:tplc="B2C82BF0" w:tentative="1">
      <w:start w:val="1"/>
      <w:numFmt w:val="lowerRoman"/>
      <w:lvlText w:val="%6."/>
      <w:lvlJc w:val="right"/>
      <w:pPr>
        <w:ind w:left="5029" w:hanging="180"/>
      </w:pPr>
    </w:lvl>
    <w:lvl w:ilvl="6" w:tplc="F6B29FA4" w:tentative="1">
      <w:start w:val="1"/>
      <w:numFmt w:val="decimal"/>
      <w:lvlText w:val="%7."/>
      <w:lvlJc w:val="left"/>
      <w:pPr>
        <w:ind w:left="5749" w:hanging="360"/>
      </w:pPr>
    </w:lvl>
    <w:lvl w:ilvl="7" w:tplc="BE9E366A" w:tentative="1">
      <w:start w:val="1"/>
      <w:numFmt w:val="lowerLetter"/>
      <w:lvlText w:val="%8."/>
      <w:lvlJc w:val="left"/>
      <w:pPr>
        <w:ind w:left="6469" w:hanging="360"/>
      </w:pPr>
    </w:lvl>
    <w:lvl w:ilvl="8" w:tplc="F58CC392" w:tentative="1">
      <w:start w:val="1"/>
      <w:numFmt w:val="lowerRoman"/>
      <w:lvlText w:val="%9."/>
      <w:lvlJc w:val="right"/>
      <w:pPr>
        <w:ind w:left="7189" w:hanging="180"/>
      </w:pPr>
    </w:lvl>
  </w:abstractNum>
  <w:abstractNum w:abstractNumId="43">
    <w:nsid w:val="70EF63D0"/>
    <w:multiLevelType w:val="hybridMultilevel"/>
    <w:tmpl w:val="F6604C4E"/>
    <w:lvl w:ilvl="0" w:tplc="00000003">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57421B1"/>
    <w:multiLevelType w:val="hybridMultilevel"/>
    <w:tmpl w:val="8556C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421CED"/>
    <w:multiLevelType w:val="hybridMultilevel"/>
    <w:tmpl w:val="D224368E"/>
    <w:lvl w:ilvl="0" w:tplc="00000003">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7BB352B3"/>
    <w:multiLevelType w:val="hybridMultilevel"/>
    <w:tmpl w:val="5FC6BFC8"/>
    <w:lvl w:ilvl="0" w:tplc="1498735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2"/>
  </w:num>
  <w:num w:numId="11">
    <w:abstractNumId w:val="44"/>
  </w:num>
  <w:num w:numId="12">
    <w:abstractNumId w:val="24"/>
  </w:num>
  <w:num w:numId="13">
    <w:abstractNumId w:val="23"/>
  </w:num>
  <w:num w:numId="14">
    <w:abstractNumId w:val="37"/>
  </w:num>
  <w:num w:numId="15">
    <w:abstractNumId w:val="28"/>
  </w:num>
  <w:num w:numId="16">
    <w:abstractNumId w:val="19"/>
  </w:num>
  <w:num w:numId="17">
    <w:abstractNumId w:val="33"/>
  </w:num>
  <w:num w:numId="18">
    <w:abstractNumId w:val="39"/>
  </w:num>
  <w:num w:numId="19">
    <w:abstractNumId w:val="42"/>
  </w:num>
  <w:num w:numId="20">
    <w:abstractNumId w:val="16"/>
  </w:num>
  <w:num w:numId="21">
    <w:abstractNumId w:val="20"/>
  </w:num>
  <w:num w:numId="22">
    <w:abstractNumId w:val="15"/>
  </w:num>
  <w:num w:numId="23">
    <w:abstractNumId w:val="45"/>
  </w:num>
  <w:num w:numId="24">
    <w:abstractNumId w:val="47"/>
  </w:num>
  <w:num w:numId="25">
    <w:abstractNumId w:val="30"/>
  </w:num>
  <w:num w:numId="26">
    <w:abstractNumId w:val="25"/>
  </w:num>
  <w:num w:numId="2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8"/>
  </w:num>
  <w:num w:numId="35">
    <w:abstractNumId w:val="26"/>
  </w:num>
  <w:num w:numId="36">
    <w:abstractNumId w:val="43"/>
  </w:num>
  <w:num w:numId="37">
    <w:abstractNumId w:val="38"/>
  </w:num>
  <w:num w:numId="38">
    <w:abstractNumId w:val="27"/>
  </w:num>
  <w:num w:numId="39">
    <w:abstractNumId w:val="34"/>
  </w:num>
  <w:num w:numId="40">
    <w:abstractNumId w:val="46"/>
  </w:num>
  <w:num w:numId="41">
    <w:abstractNumId w:val="21"/>
  </w:num>
  <w:num w:numId="42">
    <w:abstractNumId w:val="17"/>
  </w:num>
  <w:num w:numId="43">
    <w:abstractNumId w:val="36"/>
  </w:num>
  <w:num w:numId="44">
    <w:abstractNumId w:val="41"/>
  </w:num>
  <w:num w:numId="45">
    <w:abstractNumId w:val="31"/>
  </w:num>
  <w:num w:numId="46">
    <w:abstractNumId w:val="40"/>
  </w:num>
  <w:num w:numId="47">
    <w:abstractNumId w:val="29"/>
  </w:num>
  <w:num w:numId="48">
    <w:abstractNumId w:val="35"/>
  </w:num>
  <w:num w:numId="49">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7FC"/>
    <w:rsid w:val="00000769"/>
    <w:rsid w:val="000007C1"/>
    <w:rsid w:val="0000134F"/>
    <w:rsid w:val="00001A45"/>
    <w:rsid w:val="00002322"/>
    <w:rsid w:val="000023E5"/>
    <w:rsid w:val="00004204"/>
    <w:rsid w:val="00004690"/>
    <w:rsid w:val="00007430"/>
    <w:rsid w:val="00007ABF"/>
    <w:rsid w:val="00007D7D"/>
    <w:rsid w:val="00010270"/>
    <w:rsid w:val="00011552"/>
    <w:rsid w:val="0001178F"/>
    <w:rsid w:val="00011DC8"/>
    <w:rsid w:val="00011F27"/>
    <w:rsid w:val="0001238B"/>
    <w:rsid w:val="00012DC5"/>
    <w:rsid w:val="00012EC6"/>
    <w:rsid w:val="0001371E"/>
    <w:rsid w:val="00013D4C"/>
    <w:rsid w:val="00014263"/>
    <w:rsid w:val="000149AA"/>
    <w:rsid w:val="000161CC"/>
    <w:rsid w:val="0001651B"/>
    <w:rsid w:val="0001656B"/>
    <w:rsid w:val="00017901"/>
    <w:rsid w:val="00017D23"/>
    <w:rsid w:val="000200DF"/>
    <w:rsid w:val="000246AA"/>
    <w:rsid w:val="0002471A"/>
    <w:rsid w:val="00025A92"/>
    <w:rsid w:val="00026947"/>
    <w:rsid w:val="00026EE2"/>
    <w:rsid w:val="000273F4"/>
    <w:rsid w:val="000306A7"/>
    <w:rsid w:val="00030EF5"/>
    <w:rsid w:val="00032155"/>
    <w:rsid w:val="00032927"/>
    <w:rsid w:val="00032967"/>
    <w:rsid w:val="00032DB6"/>
    <w:rsid w:val="00033386"/>
    <w:rsid w:val="00033F62"/>
    <w:rsid w:val="0003412F"/>
    <w:rsid w:val="0003477B"/>
    <w:rsid w:val="00034BC4"/>
    <w:rsid w:val="000352BE"/>
    <w:rsid w:val="00035334"/>
    <w:rsid w:val="00035893"/>
    <w:rsid w:val="000359BE"/>
    <w:rsid w:val="000379D5"/>
    <w:rsid w:val="000407BC"/>
    <w:rsid w:val="000408E2"/>
    <w:rsid w:val="00041674"/>
    <w:rsid w:val="00041896"/>
    <w:rsid w:val="00042087"/>
    <w:rsid w:val="00042982"/>
    <w:rsid w:val="00042CD4"/>
    <w:rsid w:val="0004335D"/>
    <w:rsid w:val="00043A19"/>
    <w:rsid w:val="000456A0"/>
    <w:rsid w:val="0004573C"/>
    <w:rsid w:val="0004679D"/>
    <w:rsid w:val="0004683A"/>
    <w:rsid w:val="00047AF8"/>
    <w:rsid w:val="0005137F"/>
    <w:rsid w:val="00052564"/>
    <w:rsid w:val="00052842"/>
    <w:rsid w:val="000539C5"/>
    <w:rsid w:val="0005415C"/>
    <w:rsid w:val="0005449E"/>
    <w:rsid w:val="000544CE"/>
    <w:rsid w:val="00054ABB"/>
    <w:rsid w:val="000607BD"/>
    <w:rsid w:val="00060E8B"/>
    <w:rsid w:val="00061A99"/>
    <w:rsid w:val="00063E04"/>
    <w:rsid w:val="000648F1"/>
    <w:rsid w:val="00065962"/>
    <w:rsid w:val="00065D11"/>
    <w:rsid w:val="00066971"/>
    <w:rsid w:val="00067057"/>
    <w:rsid w:val="0006751E"/>
    <w:rsid w:val="00070031"/>
    <w:rsid w:val="00071578"/>
    <w:rsid w:val="000729CA"/>
    <w:rsid w:val="000731F6"/>
    <w:rsid w:val="00073E63"/>
    <w:rsid w:val="00074D32"/>
    <w:rsid w:val="00075813"/>
    <w:rsid w:val="00075A74"/>
    <w:rsid w:val="0008031C"/>
    <w:rsid w:val="00080353"/>
    <w:rsid w:val="00081950"/>
    <w:rsid w:val="00081B45"/>
    <w:rsid w:val="00083BD8"/>
    <w:rsid w:val="00084C0A"/>
    <w:rsid w:val="00085319"/>
    <w:rsid w:val="00085BE0"/>
    <w:rsid w:val="00085FF1"/>
    <w:rsid w:val="000864EE"/>
    <w:rsid w:val="00086D60"/>
    <w:rsid w:val="000870E8"/>
    <w:rsid w:val="00087E93"/>
    <w:rsid w:val="000907C7"/>
    <w:rsid w:val="0009368C"/>
    <w:rsid w:val="00095C09"/>
    <w:rsid w:val="00096058"/>
    <w:rsid w:val="00097201"/>
    <w:rsid w:val="00097D3C"/>
    <w:rsid w:val="000A033E"/>
    <w:rsid w:val="000A1BEE"/>
    <w:rsid w:val="000A2191"/>
    <w:rsid w:val="000A29F2"/>
    <w:rsid w:val="000A3587"/>
    <w:rsid w:val="000A50D5"/>
    <w:rsid w:val="000A50F3"/>
    <w:rsid w:val="000A5AD3"/>
    <w:rsid w:val="000A677D"/>
    <w:rsid w:val="000A67C4"/>
    <w:rsid w:val="000A7F36"/>
    <w:rsid w:val="000B027C"/>
    <w:rsid w:val="000B07F1"/>
    <w:rsid w:val="000B27E6"/>
    <w:rsid w:val="000B2A40"/>
    <w:rsid w:val="000B46AE"/>
    <w:rsid w:val="000B60BF"/>
    <w:rsid w:val="000B6D89"/>
    <w:rsid w:val="000B6ED8"/>
    <w:rsid w:val="000C1165"/>
    <w:rsid w:val="000C1CA5"/>
    <w:rsid w:val="000C1F2D"/>
    <w:rsid w:val="000C312D"/>
    <w:rsid w:val="000C48F8"/>
    <w:rsid w:val="000C6379"/>
    <w:rsid w:val="000C688B"/>
    <w:rsid w:val="000C6B6C"/>
    <w:rsid w:val="000C6F78"/>
    <w:rsid w:val="000C707A"/>
    <w:rsid w:val="000C7C6F"/>
    <w:rsid w:val="000C7CA5"/>
    <w:rsid w:val="000D2166"/>
    <w:rsid w:val="000D25FF"/>
    <w:rsid w:val="000D37AD"/>
    <w:rsid w:val="000D389F"/>
    <w:rsid w:val="000D3A44"/>
    <w:rsid w:val="000D3E49"/>
    <w:rsid w:val="000D400F"/>
    <w:rsid w:val="000D47A9"/>
    <w:rsid w:val="000D4869"/>
    <w:rsid w:val="000D4D5A"/>
    <w:rsid w:val="000D5D87"/>
    <w:rsid w:val="000D5F98"/>
    <w:rsid w:val="000E0A8C"/>
    <w:rsid w:val="000E0CB5"/>
    <w:rsid w:val="000E174E"/>
    <w:rsid w:val="000E20E6"/>
    <w:rsid w:val="000E222B"/>
    <w:rsid w:val="000E2243"/>
    <w:rsid w:val="000E2C00"/>
    <w:rsid w:val="000E4728"/>
    <w:rsid w:val="000E47E8"/>
    <w:rsid w:val="000E5543"/>
    <w:rsid w:val="000E563B"/>
    <w:rsid w:val="000E5FDE"/>
    <w:rsid w:val="000E6822"/>
    <w:rsid w:val="000E69E9"/>
    <w:rsid w:val="000E69F2"/>
    <w:rsid w:val="000E7A97"/>
    <w:rsid w:val="000F092E"/>
    <w:rsid w:val="000F0F09"/>
    <w:rsid w:val="000F12FD"/>
    <w:rsid w:val="000F1C32"/>
    <w:rsid w:val="000F2496"/>
    <w:rsid w:val="000F295F"/>
    <w:rsid w:val="000F2D8B"/>
    <w:rsid w:val="000F2E52"/>
    <w:rsid w:val="000F3D16"/>
    <w:rsid w:val="000F53EC"/>
    <w:rsid w:val="000F707A"/>
    <w:rsid w:val="000F759F"/>
    <w:rsid w:val="001006F4"/>
    <w:rsid w:val="001008FD"/>
    <w:rsid w:val="001017D1"/>
    <w:rsid w:val="001020C9"/>
    <w:rsid w:val="00102838"/>
    <w:rsid w:val="00102AF9"/>
    <w:rsid w:val="00103022"/>
    <w:rsid w:val="0010416C"/>
    <w:rsid w:val="00105111"/>
    <w:rsid w:val="00105B08"/>
    <w:rsid w:val="00105CF3"/>
    <w:rsid w:val="00105DD2"/>
    <w:rsid w:val="00107F47"/>
    <w:rsid w:val="00107F62"/>
    <w:rsid w:val="00110C95"/>
    <w:rsid w:val="001118F9"/>
    <w:rsid w:val="00111913"/>
    <w:rsid w:val="00111F69"/>
    <w:rsid w:val="001123B9"/>
    <w:rsid w:val="00112F7E"/>
    <w:rsid w:val="001138EE"/>
    <w:rsid w:val="00113B22"/>
    <w:rsid w:val="00115A9D"/>
    <w:rsid w:val="00116616"/>
    <w:rsid w:val="001178EE"/>
    <w:rsid w:val="00117AA2"/>
    <w:rsid w:val="0012035D"/>
    <w:rsid w:val="00120E40"/>
    <w:rsid w:val="0012214E"/>
    <w:rsid w:val="00122308"/>
    <w:rsid w:val="001233C7"/>
    <w:rsid w:val="00124112"/>
    <w:rsid w:val="00124497"/>
    <w:rsid w:val="00124DA3"/>
    <w:rsid w:val="00125A71"/>
    <w:rsid w:val="00125D26"/>
    <w:rsid w:val="00127259"/>
    <w:rsid w:val="0012746A"/>
    <w:rsid w:val="00127B47"/>
    <w:rsid w:val="00127F88"/>
    <w:rsid w:val="001305AA"/>
    <w:rsid w:val="001306EC"/>
    <w:rsid w:val="0013203B"/>
    <w:rsid w:val="001350AC"/>
    <w:rsid w:val="001361AA"/>
    <w:rsid w:val="00136406"/>
    <w:rsid w:val="0013676A"/>
    <w:rsid w:val="00137D60"/>
    <w:rsid w:val="00141A87"/>
    <w:rsid w:val="00141B3F"/>
    <w:rsid w:val="00141D03"/>
    <w:rsid w:val="0014316A"/>
    <w:rsid w:val="001431C6"/>
    <w:rsid w:val="0014396E"/>
    <w:rsid w:val="00143D8A"/>
    <w:rsid w:val="00144D70"/>
    <w:rsid w:val="001459A3"/>
    <w:rsid w:val="001459C9"/>
    <w:rsid w:val="00146328"/>
    <w:rsid w:val="00146712"/>
    <w:rsid w:val="00146925"/>
    <w:rsid w:val="00146CB7"/>
    <w:rsid w:val="00147BBD"/>
    <w:rsid w:val="00147EF9"/>
    <w:rsid w:val="00150744"/>
    <w:rsid w:val="00150F3F"/>
    <w:rsid w:val="00151598"/>
    <w:rsid w:val="0015166B"/>
    <w:rsid w:val="0015213A"/>
    <w:rsid w:val="0015260F"/>
    <w:rsid w:val="0015429E"/>
    <w:rsid w:val="001566FF"/>
    <w:rsid w:val="001574A3"/>
    <w:rsid w:val="0015768F"/>
    <w:rsid w:val="001578DB"/>
    <w:rsid w:val="00160D37"/>
    <w:rsid w:val="00160E31"/>
    <w:rsid w:val="0016148A"/>
    <w:rsid w:val="00161768"/>
    <w:rsid w:val="00161885"/>
    <w:rsid w:val="00161B2C"/>
    <w:rsid w:val="00161C29"/>
    <w:rsid w:val="00162806"/>
    <w:rsid w:val="00162FC1"/>
    <w:rsid w:val="00163391"/>
    <w:rsid w:val="0016348B"/>
    <w:rsid w:val="00164A17"/>
    <w:rsid w:val="00165911"/>
    <w:rsid w:val="00165930"/>
    <w:rsid w:val="00165B67"/>
    <w:rsid w:val="00165D7B"/>
    <w:rsid w:val="001669E4"/>
    <w:rsid w:val="00166B74"/>
    <w:rsid w:val="00166DD8"/>
    <w:rsid w:val="00167C1B"/>
    <w:rsid w:val="0017032E"/>
    <w:rsid w:val="0017059B"/>
    <w:rsid w:val="0017346F"/>
    <w:rsid w:val="00173DE6"/>
    <w:rsid w:val="00174456"/>
    <w:rsid w:val="00174C77"/>
    <w:rsid w:val="00174D38"/>
    <w:rsid w:val="00175012"/>
    <w:rsid w:val="00175363"/>
    <w:rsid w:val="001756AB"/>
    <w:rsid w:val="001756C0"/>
    <w:rsid w:val="00175DE3"/>
    <w:rsid w:val="00177625"/>
    <w:rsid w:val="0018057F"/>
    <w:rsid w:val="0018070C"/>
    <w:rsid w:val="00182485"/>
    <w:rsid w:val="00184927"/>
    <w:rsid w:val="00185504"/>
    <w:rsid w:val="00185949"/>
    <w:rsid w:val="001862CB"/>
    <w:rsid w:val="00186338"/>
    <w:rsid w:val="0018779E"/>
    <w:rsid w:val="001879C7"/>
    <w:rsid w:val="001902C4"/>
    <w:rsid w:val="001919CB"/>
    <w:rsid w:val="00191B6F"/>
    <w:rsid w:val="0019233B"/>
    <w:rsid w:val="0019383E"/>
    <w:rsid w:val="001945AF"/>
    <w:rsid w:val="00196869"/>
    <w:rsid w:val="001A0D07"/>
    <w:rsid w:val="001A1197"/>
    <w:rsid w:val="001A1410"/>
    <w:rsid w:val="001A157C"/>
    <w:rsid w:val="001A16F7"/>
    <w:rsid w:val="001A1A28"/>
    <w:rsid w:val="001A2AA8"/>
    <w:rsid w:val="001A3AD8"/>
    <w:rsid w:val="001A42B8"/>
    <w:rsid w:val="001A47D5"/>
    <w:rsid w:val="001A49A8"/>
    <w:rsid w:val="001A4BB5"/>
    <w:rsid w:val="001A4D89"/>
    <w:rsid w:val="001A6AC1"/>
    <w:rsid w:val="001A7441"/>
    <w:rsid w:val="001A76F6"/>
    <w:rsid w:val="001B0A72"/>
    <w:rsid w:val="001B1FDF"/>
    <w:rsid w:val="001B4209"/>
    <w:rsid w:val="001B4471"/>
    <w:rsid w:val="001B4B5E"/>
    <w:rsid w:val="001B4D5D"/>
    <w:rsid w:val="001B6F7E"/>
    <w:rsid w:val="001C00B6"/>
    <w:rsid w:val="001C07AC"/>
    <w:rsid w:val="001C0CBE"/>
    <w:rsid w:val="001C0EAE"/>
    <w:rsid w:val="001C1189"/>
    <w:rsid w:val="001C1434"/>
    <w:rsid w:val="001C15E0"/>
    <w:rsid w:val="001C1913"/>
    <w:rsid w:val="001C23B0"/>
    <w:rsid w:val="001C23BB"/>
    <w:rsid w:val="001C2B1F"/>
    <w:rsid w:val="001C2CC6"/>
    <w:rsid w:val="001C3177"/>
    <w:rsid w:val="001C4802"/>
    <w:rsid w:val="001C5541"/>
    <w:rsid w:val="001C58D5"/>
    <w:rsid w:val="001C5FA3"/>
    <w:rsid w:val="001C658F"/>
    <w:rsid w:val="001C6FCC"/>
    <w:rsid w:val="001C7E13"/>
    <w:rsid w:val="001D0044"/>
    <w:rsid w:val="001D0077"/>
    <w:rsid w:val="001D0F65"/>
    <w:rsid w:val="001D2406"/>
    <w:rsid w:val="001D3B50"/>
    <w:rsid w:val="001D465C"/>
    <w:rsid w:val="001D5451"/>
    <w:rsid w:val="001D5F82"/>
    <w:rsid w:val="001D7465"/>
    <w:rsid w:val="001D7726"/>
    <w:rsid w:val="001E083C"/>
    <w:rsid w:val="001E1562"/>
    <w:rsid w:val="001E233D"/>
    <w:rsid w:val="001E2374"/>
    <w:rsid w:val="001E2966"/>
    <w:rsid w:val="001E3BFE"/>
    <w:rsid w:val="001E4690"/>
    <w:rsid w:val="001E4A03"/>
    <w:rsid w:val="001E576F"/>
    <w:rsid w:val="001E5B6B"/>
    <w:rsid w:val="001E5C01"/>
    <w:rsid w:val="001E6A51"/>
    <w:rsid w:val="001E7A39"/>
    <w:rsid w:val="001F00F2"/>
    <w:rsid w:val="001F04E2"/>
    <w:rsid w:val="001F0999"/>
    <w:rsid w:val="001F12C9"/>
    <w:rsid w:val="001F17DF"/>
    <w:rsid w:val="001F2497"/>
    <w:rsid w:val="001F3F00"/>
    <w:rsid w:val="001F4C02"/>
    <w:rsid w:val="001F5C25"/>
    <w:rsid w:val="001F5EBD"/>
    <w:rsid w:val="001F6DD9"/>
    <w:rsid w:val="001F76F0"/>
    <w:rsid w:val="001F7BED"/>
    <w:rsid w:val="00200328"/>
    <w:rsid w:val="00200A3D"/>
    <w:rsid w:val="002016E0"/>
    <w:rsid w:val="00201C68"/>
    <w:rsid w:val="0020289D"/>
    <w:rsid w:val="00202D6A"/>
    <w:rsid w:val="00203395"/>
    <w:rsid w:val="00203398"/>
    <w:rsid w:val="002045CB"/>
    <w:rsid w:val="00204855"/>
    <w:rsid w:val="002053FD"/>
    <w:rsid w:val="00206851"/>
    <w:rsid w:val="002078CD"/>
    <w:rsid w:val="00207AF8"/>
    <w:rsid w:val="00207D58"/>
    <w:rsid w:val="002109E8"/>
    <w:rsid w:val="00212A0C"/>
    <w:rsid w:val="002133C2"/>
    <w:rsid w:val="00214B0D"/>
    <w:rsid w:val="0021510D"/>
    <w:rsid w:val="0021524D"/>
    <w:rsid w:val="0021595F"/>
    <w:rsid w:val="00216525"/>
    <w:rsid w:val="002168DA"/>
    <w:rsid w:val="002170FF"/>
    <w:rsid w:val="002173AF"/>
    <w:rsid w:val="0021742E"/>
    <w:rsid w:val="00217D00"/>
    <w:rsid w:val="002204EA"/>
    <w:rsid w:val="00220868"/>
    <w:rsid w:val="002208EF"/>
    <w:rsid w:val="00220D61"/>
    <w:rsid w:val="00222866"/>
    <w:rsid w:val="00222E8A"/>
    <w:rsid w:val="002231FA"/>
    <w:rsid w:val="002238B5"/>
    <w:rsid w:val="00223FAA"/>
    <w:rsid w:val="002241AF"/>
    <w:rsid w:val="002243D6"/>
    <w:rsid w:val="00224BAA"/>
    <w:rsid w:val="00224D68"/>
    <w:rsid w:val="0022519E"/>
    <w:rsid w:val="002264FF"/>
    <w:rsid w:val="00226CCC"/>
    <w:rsid w:val="002273FA"/>
    <w:rsid w:val="00227C91"/>
    <w:rsid w:val="002341CF"/>
    <w:rsid w:val="002355A5"/>
    <w:rsid w:val="00235B62"/>
    <w:rsid w:val="00236754"/>
    <w:rsid w:val="00237D54"/>
    <w:rsid w:val="00240E09"/>
    <w:rsid w:val="00244189"/>
    <w:rsid w:val="002445E8"/>
    <w:rsid w:val="00244E69"/>
    <w:rsid w:val="002463B7"/>
    <w:rsid w:val="00246458"/>
    <w:rsid w:val="002466A0"/>
    <w:rsid w:val="00246C5C"/>
    <w:rsid w:val="00246EB9"/>
    <w:rsid w:val="002478D8"/>
    <w:rsid w:val="00247DC9"/>
    <w:rsid w:val="00247EE9"/>
    <w:rsid w:val="002507B8"/>
    <w:rsid w:val="00250D87"/>
    <w:rsid w:val="0025134A"/>
    <w:rsid w:val="00252141"/>
    <w:rsid w:val="00255AE7"/>
    <w:rsid w:val="0025702E"/>
    <w:rsid w:val="0025716B"/>
    <w:rsid w:val="0026085D"/>
    <w:rsid w:val="002617A7"/>
    <w:rsid w:val="00261BA0"/>
    <w:rsid w:val="002620ED"/>
    <w:rsid w:val="002627BE"/>
    <w:rsid w:val="00264866"/>
    <w:rsid w:val="002649B2"/>
    <w:rsid w:val="002649E5"/>
    <w:rsid w:val="00264B87"/>
    <w:rsid w:val="00264BAB"/>
    <w:rsid w:val="0026525D"/>
    <w:rsid w:val="0026711F"/>
    <w:rsid w:val="0026773F"/>
    <w:rsid w:val="002679B2"/>
    <w:rsid w:val="00267FB6"/>
    <w:rsid w:val="00270075"/>
    <w:rsid w:val="00270E20"/>
    <w:rsid w:val="0027203C"/>
    <w:rsid w:val="00273D63"/>
    <w:rsid w:val="002767F4"/>
    <w:rsid w:val="00276B29"/>
    <w:rsid w:val="00276CA0"/>
    <w:rsid w:val="0027753B"/>
    <w:rsid w:val="00277C22"/>
    <w:rsid w:val="00277C43"/>
    <w:rsid w:val="00280325"/>
    <w:rsid w:val="002834AF"/>
    <w:rsid w:val="00283CF7"/>
    <w:rsid w:val="00283D9D"/>
    <w:rsid w:val="00283FE5"/>
    <w:rsid w:val="0028427B"/>
    <w:rsid w:val="00285076"/>
    <w:rsid w:val="00286427"/>
    <w:rsid w:val="002874E6"/>
    <w:rsid w:val="00287B1E"/>
    <w:rsid w:val="00291672"/>
    <w:rsid w:val="002918FE"/>
    <w:rsid w:val="00291FAD"/>
    <w:rsid w:val="00292565"/>
    <w:rsid w:val="00293670"/>
    <w:rsid w:val="0029457A"/>
    <w:rsid w:val="0029529D"/>
    <w:rsid w:val="002955E0"/>
    <w:rsid w:val="00295D45"/>
    <w:rsid w:val="00295F5C"/>
    <w:rsid w:val="00296C0F"/>
    <w:rsid w:val="002973CD"/>
    <w:rsid w:val="00297589"/>
    <w:rsid w:val="002A0F2A"/>
    <w:rsid w:val="002A2003"/>
    <w:rsid w:val="002A33A8"/>
    <w:rsid w:val="002A367C"/>
    <w:rsid w:val="002A4D59"/>
    <w:rsid w:val="002A57F2"/>
    <w:rsid w:val="002A5E2E"/>
    <w:rsid w:val="002A6E35"/>
    <w:rsid w:val="002A742D"/>
    <w:rsid w:val="002B034D"/>
    <w:rsid w:val="002B0504"/>
    <w:rsid w:val="002B0782"/>
    <w:rsid w:val="002B0A8F"/>
    <w:rsid w:val="002B1677"/>
    <w:rsid w:val="002B1A64"/>
    <w:rsid w:val="002B1F3D"/>
    <w:rsid w:val="002B1F9C"/>
    <w:rsid w:val="002B2461"/>
    <w:rsid w:val="002B4511"/>
    <w:rsid w:val="002B60C1"/>
    <w:rsid w:val="002B69A7"/>
    <w:rsid w:val="002B741C"/>
    <w:rsid w:val="002C0388"/>
    <w:rsid w:val="002C053F"/>
    <w:rsid w:val="002C119C"/>
    <w:rsid w:val="002C25B7"/>
    <w:rsid w:val="002C3662"/>
    <w:rsid w:val="002C37AD"/>
    <w:rsid w:val="002C55C0"/>
    <w:rsid w:val="002C55EE"/>
    <w:rsid w:val="002C5640"/>
    <w:rsid w:val="002C5D20"/>
    <w:rsid w:val="002C6155"/>
    <w:rsid w:val="002C745F"/>
    <w:rsid w:val="002C76E9"/>
    <w:rsid w:val="002D092D"/>
    <w:rsid w:val="002D2B27"/>
    <w:rsid w:val="002D2C0C"/>
    <w:rsid w:val="002D2C77"/>
    <w:rsid w:val="002D3783"/>
    <w:rsid w:val="002D3E83"/>
    <w:rsid w:val="002D4273"/>
    <w:rsid w:val="002D4BE9"/>
    <w:rsid w:val="002D77E1"/>
    <w:rsid w:val="002D7B19"/>
    <w:rsid w:val="002E107D"/>
    <w:rsid w:val="002E19E4"/>
    <w:rsid w:val="002E1A18"/>
    <w:rsid w:val="002E1B50"/>
    <w:rsid w:val="002E1CFE"/>
    <w:rsid w:val="002E28DB"/>
    <w:rsid w:val="002E2B25"/>
    <w:rsid w:val="002E389B"/>
    <w:rsid w:val="002E40E4"/>
    <w:rsid w:val="002E5053"/>
    <w:rsid w:val="002E6FC8"/>
    <w:rsid w:val="002F0B24"/>
    <w:rsid w:val="002F0B3D"/>
    <w:rsid w:val="002F1220"/>
    <w:rsid w:val="002F13DC"/>
    <w:rsid w:val="002F205C"/>
    <w:rsid w:val="002F33F8"/>
    <w:rsid w:val="002F34B5"/>
    <w:rsid w:val="002F3A17"/>
    <w:rsid w:val="002F3D4E"/>
    <w:rsid w:val="002F452D"/>
    <w:rsid w:val="002F5D45"/>
    <w:rsid w:val="002F643D"/>
    <w:rsid w:val="002F6446"/>
    <w:rsid w:val="002F6927"/>
    <w:rsid w:val="002F6D00"/>
    <w:rsid w:val="002F78A6"/>
    <w:rsid w:val="00300960"/>
    <w:rsid w:val="003015AA"/>
    <w:rsid w:val="00301C71"/>
    <w:rsid w:val="00301E83"/>
    <w:rsid w:val="00303449"/>
    <w:rsid w:val="003042A1"/>
    <w:rsid w:val="00304677"/>
    <w:rsid w:val="00306064"/>
    <w:rsid w:val="00306917"/>
    <w:rsid w:val="003075F4"/>
    <w:rsid w:val="00307C08"/>
    <w:rsid w:val="00310447"/>
    <w:rsid w:val="00310E2B"/>
    <w:rsid w:val="0031181F"/>
    <w:rsid w:val="00312B52"/>
    <w:rsid w:val="003131D3"/>
    <w:rsid w:val="00313482"/>
    <w:rsid w:val="00313B84"/>
    <w:rsid w:val="00314ADE"/>
    <w:rsid w:val="00317759"/>
    <w:rsid w:val="003178CC"/>
    <w:rsid w:val="00317DB7"/>
    <w:rsid w:val="00320409"/>
    <w:rsid w:val="00320E39"/>
    <w:rsid w:val="00322529"/>
    <w:rsid w:val="00323AB2"/>
    <w:rsid w:val="003246AA"/>
    <w:rsid w:val="003264CB"/>
    <w:rsid w:val="00326742"/>
    <w:rsid w:val="00327C15"/>
    <w:rsid w:val="00330B67"/>
    <w:rsid w:val="00331156"/>
    <w:rsid w:val="00333D76"/>
    <w:rsid w:val="00334C13"/>
    <w:rsid w:val="0033553F"/>
    <w:rsid w:val="00335F60"/>
    <w:rsid w:val="003366C5"/>
    <w:rsid w:val="00337364"/>
    <w:rsid w:val="003373D0"/>
    <w:rsid w:val="00337426"/>
    <w:rsid w:val="00337A1E"/>
    <w:rsid w:val="00337A5C"/>
    <w:rsid w:val="00337CC9"/>
    <w:rsid w:val="00337E91"/>
    <w:rsid w:val="00340B6D"/>
    <w:rsid w:val="00340EF5"/>
    <w:rsid w:val="00340F98"/>
    <w:rsid w:val="003422C0"/>
    <w:rsid w:val="003447C8"/>
    <w:rsid w:val="0034482C"/>
    <w:rsid w:val="00344D81"/>
    <w:rsid w:val="00346475"/>
    <w:rsid w:val="003468F3"/>
    <w:rsid w:val="00347C09"/>
    <w:rsid w:val="003508DE"/>
    <w:rsid w:val="003514FA"/>
    <w:rsid w:val="00351DFB"/>
    <w:rsid w:val="0035356A"/>
    <w:rsid w:val="00353CC7"/>
    <w:rsid w:val="00354FB7"/>
    <w:rsid w:val="00355BDE"/>
    <w:rsid w:val="00355D1C"/>
    <w:rsid w:val="0035614F"/>
    <w:rsid w:val="00356EE7"/>
    <w:rsid w:val="003571F7"/>
    <w:rsid w:val="0035754A"/>
    <w:rsid w:val="00357D03"/>
    <w:rsid w:val="00357E8C"/>
    <w:rsid w:val="00360A38"/>
    <w:rsid w:val="00360DF7"/>
    <w:rsid w:val="00365DF7"/>
    <w:rsid w:val="00365F36"/>
    <w:rsid w:val="00366D68"/>
    <w:rsid w:val="00367925"/>
    <w:rsid w:val="00367E72"/>
    <w:rsid w:val="00370AF6"/>
    <w:rsid w:val="00372545"/>
    <w:rsid w:val="003725FF"/>
    <w:rsid w:val="00372F62"/>
    <w:rsid w:val="003736B0"/>
    <w:rsid w:val="003739F8"/>
    <w:rsid w:val="00373A96"/>
    <w:rsid w:val="0037431A"/>
    <w:rsid w:val="00374648"/>
    <w:rsid w:val="003746DB"/>
    <w:rsid w:val="00374E7C"/>
    <w:rsid w:val="00375FD7"/>
    <w:rsid w:val="00375FDF"/>
    <w:rsid w:val="00376498"/>
    <w:rsid w:val="00376F68"/>
    <w:rsid w:val="003778E2"/>
    <w:rsid w:val="00377C5C"/>
    <w:rsid w:val="00380825"/>
    <w:rsid w:val="00380C44"/>
    <w:rsid w:val="0038102A"/>
    <w:rsid w:val="0038125F"/>
    <w:rsid w:val="00383139"/>
    <w:rsid w:val="00383501"/>
    <w:rsid w:val="003842CD"/>
    <w:rsid w:val="00384579"/>
    <w:rsid w:val="00384698"/>
    <w:rsid w:val="003847C3"/>
    <w:rsid w:val="00384B53"/>
    <w:rsid w:val="00384E46"/>
    <w:rsid w:val="0038504B"/>
    <w:rsid w:val="003852B4"/>
    <w:rsid w:val="00385F34"/>
    <w:rsid w:val="003860DD"/>
    <w:rsid w:val="00386277"/>
    <w:rsid w:val="003862F9"/>
    <w:rsid w:val="00386F39"/>
    <w:rsid w:val="0038761B"/>
    <w:rsid w:val="003902AE"/>
    <w:rsid w:val="00390F0C"/>
    <w:rsid w:val="0039321D"/>
    <w:rsid w:val="0039350D"/>
    <w:rsid w:val="00393CB2"/>
    <w:rsid w:val="00393E34"/>
    <w:rsid w:val="00394264"/>
    <w:rsid w:val="003957CA"/>
    <w:rsid w:val="00395FAE"/>
    <w:rsid w:val="003964C5"/>
    <w:rsid w:val="00396C39"/>
    <w:rsid w:val="00396C72"/>
    <w:rsid w:val="003A10FE"/>
    <w:rsid w:val="003A22F5"/>
    <w:rsid w:val="003A3643"/>
    <w:rsid w:val="003A3DE5"/>
    <w:rsid w:val="003A40DA"/>
    <w:rsid w:val="003A45B5"/>
    <w:rsid w:val="003A4872"/>
    <w:rsid w:val="003A49BD"/>
    <w:rsid w:val="003A5ECB"/>
    <w:rsid w:val="003B0787"/>
    <w:rsid w:val="003B0831"/>
    <w:rsid w:val="003B1415"/>
    <w:rsid w:val="003B158C"/>
    <w:rsid w:val="003B1C27"/>
    <w:rsid w:val="003B2973"/>
    <w:rsid w:val="003B3C61"/>
    <w:rsid w:val="003B4894"/>
    <w:rsid w:val="003B532D"/>
    <w:rsid w:val="003B56DF"/>
    <w:rsid w:val="003B67AC"/>
    <w:rsid w:val="003C05B6"/>
    <w:rsid w:val="003C0622"/>
    <w:rsid w:val="003C072E"/>
    <w:rsid w:val="003C0B97"/>
    <w:rsid w:val="003C3002"/>
    <w:rsid w:val="003C431B"/>
    <w:rsid w:val="003C45C2"/>
    <w:rsid w:val="003C61E4"/>
    <w:rsid w:val="003C630A"/>
    <w:rsid w:val="003C6F11"/>
    <w:rsid w:val="003C703D"/>
    <w:rsid w:val="003D04C0"/>
    <w:rsid w:val="003D0AE6"/>
    <w:rsid w:val="003D0F7B"/>
    <w:rsid w:val="003D153D"/>
    <w:rsid w:val="003D1A66"/>
    <w:rsid w:val="003D2250"/>
    <w:rsid w:val="003D2E11"/>
    <w:rsid w:val="003D4168"/>
    <w:rsid w:val="003D49C3"/>
    <w:rsid w:val="003D4A19"/>
    <w:rsid w:val="003D5797"/>
    <w:rsid w:val="003D7188"/>
    <w:rsid w:val="003D7EC8"/>
    <w:rsid w:val="003E0352"/>
    <w:rsid w:val="003E0B80"/>
    <w:rsid w:val="003E11DC"/>
    <w:rsid w:val="003E166E"/>
    <w:rsid w:val="003E169D"/>
    <w:rsid w:val="003E1885"/>
    <w:rsid w:val="003E2095"/>
    <w:rsid w:val="003E241D"/>
    <w:rsid w:val="003E4BAF"/>
    <w:rsid w:val="003E58A8"/>
    <w:rsid w:val="003E62E8"/>
    <w:rsid w:val="003E68DA"/>
    <w:rsid w:val="003E6C01"/>
    <w:rsid w:val="003E7A54"/>
    <w:rsid w:val="003F00DC"/>
    <w:rsid w:val="003F0E8A"/>
    <w:rsid w:val="003F1A2A"/>
    <w:rsid w:val="003F1B55"/>
    <w:rsid w:val="003F1E41"/>
    <w:rsid w:val="003F2F39"/>
    <w:rsid w:val="003F3ECA"/>
    <w:rsid w:val="003F4888"/>
    <w:rsid w:val="003F50BA"/>
    <w:rsid w:val="003F790D"/>
    <w:rsid w:val="003F7F4A"/>
    <w:rsid w:val="004007E6"/>
    <w:rsid w:val="00401B2E"/>
    <w:rsid w:val="00401BFA"/>
    <w:rsid w:val="00402E2B"/>
    <w:rsid w:val="004033A7"/>
    <w:rsid w:val="00403974"/>
    <w:rsid w:val="00404B8F"/>
    <w:rsid w:val="00405BFB"/>
    <w:rsid w:val="004066E3"/>
    <w:rsid w:val="00406A5A"/>
    <w:rsid w:val="004112D8"/>
    <w:rsid w:val="00413728"/>
    <w:rsid w:val="0041382B"/>
    <w:rsid w:val="00413B81"/>
    <w:rsid w:val="00413DCD"/>
    <w:rsid w:val="00415071"/>
    <w:rsid w:val="0041594F"/>
    <w:rsid w:val="0041692D"/>
    <w:rsid w:val="00416F2A"/>
    <w:rsid w:val="0042165C"/>
    <w:rsid w:val="004221AD"/>
    <w:rsid w:val="0042371E"/>
    <w:rsid w:val="00424324"/>
    <w:rsid w:val="00424F72"/>
    <w:rsid w:val="00425096"/>
    <w:rsid w:val="004257D0"/>
    <w:rsid w:val="004258CC"/>
    <w:rsid w:val="00425964"/>
    <w:rsid w:val="0042684F"/>
    <w:rsid w:val="00426945"/>
    <w:rsid w:val="00426D25"/>
    <w:rsid w:val="00430C3A"/>
    <w:rsid w:val="004310ED"/>
    <w:rsid w:val="0043256F"/>
    <w:rsid w:val="0043270B"/>
    <w:rsid w:val="00432AC2"/>
    <w:rsid w:val="00432B89"/>
    <w:rsid w:val="00433007"/>
    <w:rsid w:val="0043385D"/>
    <w:rsid w:val="00433C8D"/>
    <w:rsid w:val="004349CB"/>
    <w:rsid w:val="00434A95"/>
    <w:rsid w:val="00435B6B"/>
    <w:rsid w:val="0043622B"/>
    <w:rsid w:val="0043639B"/>
    <w:rsid w:val="00436A58"/>
    <w:rsid w:val="00436E86"/>
    <w:rsid w:val="00437257"/>
    <w:rsid w:val="00437442"/>
    <w:rsid w:val="0043765A"/>
    <w:rsid w:val="0043787F"/>
    <w:rsid w:val="00437920"/>
    <w:rsid w:val="00440131"/>
    <w:rsid w:val="00441BCE"/>
    <w:rsid w:val="004439EA"/>
    <w:rsid w:val="00443D05"/>
    <w:rsid w:val="004445B6"/>
    <w:rsid w:val="00444904"/>
    <w:rsid w:val="004450CA"/>
    <w:rsid w:val="00446E20"/>
    <w:rsid w:val="00447109"/>
    <w:rsid w:val="00447EBC"/>
    <w:rsid w:val="00447F86"/>
    <w:rsid w:val="00450693"/>
    <w:rsid w:val="00451D93"/>
    <w:rsid w:val="00452267"/>
    <w:rsid w:val="00453084"/>
    <w:rsid w:val="00453224"/>
    <w:rsid w:val="00453E2C"/>
    <w:rsid w:val="0045467A"/>
    <w:rsid w:val="00454F30"/>
    <w:rsid w:val="0045512B"/>
    <w:rsid w:val="004552A2"/>
    <w:rsid w:val="00455566"/>
    <w:rsid w:val="004557A3"/>
    <w:rsid w:val="004558CC"/>
    <w:rsid w:val="00455B74"/>
    <w:rsid w:val="00456F81"/>
    <w:rsid w:val="00462B9D"/>
    <w:rsid w:val="00462E8C"/>
    <w:rsid w:val="004635C1"/>
    <w:rsid w:val="00463E34"/>
    <w:rsid w:val="00464025"/>
    <w:rsid w:val="004640D9"/>
    <w:rsid w:val="004652C0"/>
    <w:rsid w:val="00466180"/>
    <w:rsid w:val="00466294"/>
    <w:rsid w:val="00466A39"/>
    <w:rsid w:val="004708FD"/>
    <w:rsid w:val="00470D58"/>
    <w:rsid w:val="004720A8"/>
    <w:rsid w:val="00473333"/>
    <w:rsid w:val="004736F6"/>
    <w:rsid w:val="00474772"/>
    <w:rsid w:val="00474C11"/>
    <w:rsid w:val="004752F6"/>
    <w:rsid w:val="00475F40"/>
    <w:rsid w:val="004761CE"/>
    <w:rsid w:val="0047625E"/>
    <w:rsid w:val="00476B58"/>
    <w:rsid w:val="0047754A"/>
    <w:rsid w:val="0047757D"/>
    <w:rsid w:val="00477FC3"/>
    <w:rsid w:val="00481666"/>
    <w:rsid w:val="004825BF"/>
    <w:rsid w:val="00482D83"/>
    <w:rsid w:val="00485453"/>
    <w:rsid w:val="00486E2F"/>
    <w:rsid w:val="00487235"/>
    <w:rsid w:val="00487937"/>
    <w:rsid w:val="00491ED8"/>
    <w:rsid w:val="00492275"/>
    <w:rsid w:val="004941BF"/>
    <w:rsid w:val="00494BE5"/>
    <w:rsid w:val="00495273"/>
    <w:rsid w:val="00496100"/>
    <w:rsid w:val="004964B8"/>
    <w:rsid w:val="00497A6D"/>
    <w:rsid w:val="00497B86"/>
    <w:rsid w:val="004A0648"/>
    <w:rsid w:val="004A0951"/>
    <w:rsid w:val="004A10F2"/>
    <w:rsid w:val="004A1955"/>
    <w:rsid w:val="004A1DEE"/>
    <w:rsid w:val="004A2943"/>
    <w:rsid w:val="004A3E58"/>
    <w:rsid w:val="004A454B"/>
    <w:rsid w:val="004A60F7"/>
    <w:rsid w:val="004A7488"/>
    <w:rsid w:val="004B0D27"/>
    <w:rsid w:val="004B1F38"/>
    <w:rsid w:val="004B2EF4"/>
    <w:rsid w:val="004B36A2"/>
    <w:rsid w:val="004B522C"/>
    <w:rsid w:val="004B5331"/>
    <w:rsid w:val="004B5430"/>
    <w:rsid w:val="004B67CB"/>
    <w:rsid w:val="004B6B62"/>
    <w:rsid w:val="004B711E"/>
    <w:rsid w:val="004B7236"/>
    <w:rsid w:val="004B7FA9"/>
    <w:rsid w:val="004C0F44"/>
    <w:rsid w:val="004C1109"/>
    <w:rsid w:val="004C127F"/>
    <w:rsid w:val="004C13D5"/>
    <w:rsid w:val="004C1DA1"/>
    <w:rsid w:val="004C2115"/>
    <w:rsid w:val="004C2736"/>
    <w:rsid w:val="004C2B96"/>
    <w:rsid w:val="004C2EA1"/>
    <w:rsid w:val="004C42D5"/>
    <w:rsid w:val="004C459B"/>
    <w:rsid w:val="004C5860"/>
    <w:rsid w:val="004C58B1"/>
    <w:rsid w:val="004C5F63"/>
    <w:rsid w:val="004C60A5"/>
    <w:rsid w:val="004C7B0C"/>
    <w:rsid w:val="004D0A61"/>
    <w:rsid w:val="004D1034"/>
    <w:rsid w:val="004D22FA"/>
    <w:rsid w:val="004D304A"/>
    <w:rsid w:val="004D3BBD"/>
    <w:rsid w:val="004D3EBF"/>
    <w:rsid w:val="004D400F"/>
    <w:rsid w:val="004D5377"/>
    <w:rsid w:val="004D5D1A"/>
    <w:rsid w:val="004D616A"/>
    <w:rsid w:val="004D760D"/>
    <w:rsid w:val="004D77CA"/>
    <w:rsid w:val="004E0774"/>
    <w:rsid w:val="004E1B57"/>
    <w:rsid w:val="004E32FB"/>
    <w:rsid w:val="004E3723"/>
    <w:rsid w:val="004E39F1"/>
    <w:rsid w:val="004E5674"/>
    <w:rsid w:val="004E56D6"/>
    <w:rsid w:val="004E5E22"/>
    <w:rsid w:val="004E6B09"/>
    <w:rsid w:val="004E7C6B"/>
    <w:rsid w:val="004E7FD6"/>
    <w:rsid w:val="004F009C"/>
    <w:rsid w:val="004F0889"/>
    <w:rsid w:val="004F0EEC"/>
    <w:rsid w:val="004F1367"/>
    <w:rsid w:val="004F17C4"/>
    <w:rsid w:val="004F1919"/>
    <w:rsid w:val="004F2E08"/>
    <w:rsid w:val="004F49E6"/>
    <w:rsid w:val="004F4ED4"/>
    <w:rsid w:val="004F5E41"/>
    <w:rsid w:val="004F5F7B"/>
    <w:rsid w:val="004F6521"/>
    <w:rsid w:val="004F6A46"/>
    <w:rsid w:val="004F7751"/>
    <w:rsid w:val="004F7B9E"/>
    <w:rsid w:val="004F7FDE"/>
    <w:rsid w:val="005003B1"/>
    <w:rsid w:val="005015D8"/>
    <w:rsid w:val="005028B7"/>
    <w:rsid w:val="00503634"/>
    <w:rsid w:val="0050431C"/>
    <w:rsid w:val="0050592E"/>
    <w:rsid w:val="00506935"/>
    <w:rsid w:val="00506DB4"/>
    <w:rsid w:val="0050754F"/>
    <w:rsid w:val="00507BA0"/>
    <w:rsid w:val="005106E0"/>
    <w:rsid w:val="00512521"/>
    <w:rsid w:val="005127B4"/>
    <w:rsid w:val="00513630"/>
    <w:rsid w:val="00515136"/>
    <w:rsid w:val="005157DE"/>
    <w:rsid w:val="00515E0A"/>
    <w:rsid w:val="00516035"/>
    <w:rsid w:val="005160EB"/>
    <w:rsid w:val="0051634B"/>
    <w:rsid w:val="00516C70"/>
    <w:rsid w:val="00517BAD"/>
    <w:rsid w:val="00520E1A"/>
    <w:rsid w:val="00521032"/>
    <w:rsid w:val="00522059"/>
    <w:rsid w:val="0052259D"/>
    <w:rsid w:val="00522885"/>
    <w:rsid w:val="00522B05"/>
    <w:rsid w:val="00522CF2"/>
    <w:rsid w:val="0052364E"/>
    <w:rsid w:val="00523E56"/>
    <w:rsid w:val="00524288"/>
    <w:rsid w:val="00524398"/>
    <w:rsid w:val="00524696"/>
    <w:rsid w:val="0052521E"/>
    <w:rsid w:val="00525FCE"/>
    <w:rsid w:val="0052606C"/>
    <w:rsid w:val="00526B33"/>
    <w:rsid w:val="00526E5E"/>
    <w:rsid w:val="00526F58"/>
    <w:rsid w:val="00527EFA"/>
    <w:rsid w:val="005302C4"/>
    <w:rsid w:val="00530D9F"/>
    <w:rsid w:val="0053146C"/>
    <w:rsid w:val="005316A7"/>
    <w:rsid w:val="005327D6"/>
    <w:rsid w:val="00533BEE"/>
    <w:rsid w:val="00533D9A"/>
    <w:rsid w:val="00535093"/>
    <w:rsid w:val="00535B0C"/>
    <w:rsid w:val="00535F52"/>
    <w:rsid w:val="00535FB9"/>
    <w:rsid w:val="0053622A"/>
    <w:rsid w:val="00537156"/>
    <w:rsid w:val="00542085"/>
    <w:rsid w:val="005426CD"/>
    <w:rsid w:val="00542D34"/>
    <w:rsid w:val="0054310C"/>
    <w:rsid w:val="00543391"/>
    <w:rsid w:val="005433CB"/>
    <w:rsid w:val="00543A28"/>
    <w:rsid w:val="00543AEB"/>
    <w:rsid w:val="0054413A"/>
    <w:rsid w:val="005445EA"/>
    <w:rsid w:val="005447A0"/>
    <w:rsid w:val="005462E6"/>
    <w:rsid w:val="005464A4"/>
    <w:rsid w:val="00546727"/>
    <w:rsid w:val="00546933"/>
    <w:rsid w:val="00547ED8"/>
    <w:rsid w:val="005529F0"/>
    <w:rsid w:val="00552E12"/>
    <w:rsid w:val="0055467C"/>
    <w:rsid w:val="00554938"/>
    <w:rsid w:val="00554EAE"/>
    <w:rsid w:val="005551D7"/>
    <w:rsid w:val="0055533A"/>
    <w:rsid w:val="005555E2"/>
    <w:rsid w:val="00555E1D"/>
    <w:rsid w:val="005572AD"/>
    <w:rsid w:val="00557F96"/>
    <w:rsid w:val="00560133"/>
    <w:rsid w:val="00560A04"/>
    <w:rsid w:val="00561403"/>
    <w:rsid w:val="00561485"/>
    <w:rsid w:val="0056286D"/>
    <w:rsid w:val="00564734"/>
    <w:rsid w:val="00564747"/>
    <w:rsid w:val="00566C89"/>
    <w:rsid w:val="0056706F"/>
    <w:rsid w:val="005675B0"/>
    <w:rsid w:val="00567B45"/>
    <w:rsid w:val="00570428"/>
    <w:rsid w:val="00570A4C"/>
    <w:rsid w:val="00570AE9"/>
    <w:rsid w:val="0057113A"/>
    <w:rsid w:val="00572A0D"/>
    <w:rsid w:val="005736DB"/>
    <w:rsid w:val="0057444D"/>
    <w:rsid w:val="00574BD1"/>
    <w:rsid w:val="00575697"/>
    <w:rsid w:val="00575703"/>
    <w:rsid w:val="005759D9"/>
    <w:rsid w:val="00575A57"/>
    <w:rsid w:val="00576847"/>
    <w:rsid w:val="00577C49"/>
    <w:rsid w:val="00577E12"/>
    <w:rsid w:val="00577FCC"/>
    <w:rsid w:val="0058253E"/>
    <w:rsid w:val="0058272F"/>
    <w:rsid w:val="0058483C"/>
    <w:rsid w:val="005853C6"/>
    <w:rsid w:val="005860E2"/>
    <w:rsid w:val="00586624"/>
    <w:rsid w:val="005866EB"/>
    <w:rsid w:val="00587193"/>
    <w:rsid w:val="00591132"/>
    <w:rsid w:val="00592E71"/>
    <w:rsid w:val="0059301C"/>
    <w:rsid w:val="00593664"/>
    <w:rsid w:val="00594387"/>
    <w:rsid w:val="00595201"/>
    <w:rsid w:val="00595294"/>
    <w:rsid w:val="00595F00"/>
    <w:rsid w:val="00596BD3"/>
    <w:rsid w:val="00597DD1"/>
    <w:rsid w:val="005A0904"/>
    <w:rsid w:val="005A09F1"/>
    <w:rsid w:val="005A15EF"/>
    <w:rsid w:val="005A2CDF"/>
    <w:rsid w:val="005A3004"/>
    <w:rsid w:val="005A37E6"/>
    <w:rsid w:val="005A3BC5"/>
    <w:rsid w:val="005A4AF0"/>
    <w:rsid w:val="005A4B3B"/>
    <w:rsid w:val="005A5A07"/>
    <w:rsid w:val="005A6582"/>
    <w:rsid w:val="005A6FB7"/>
    <w:rsid w:val="005A7098"/>
    <w:rsid w:val="005B1571"/>
    <w:rsid w:val="005B18B3"/>
    <w:rsid w:val="005B1D44"/>
    <w:rsid w:val="005B20A2"/>
    <w:rsid w:val="005B2B26"/>
    <w:rsid w:val="005B2B55"/>
    <w:rsid w:val="005B2FB5"/>
    <w:rsid w:val="005B30BF"/>
    <w:rsid w:val="005B3471"/>
    <w:rsid w:val="005B4EB5"/>
    <w:rsid w:val="005B601F"/>
    <w:rsid w:val="005B6C62"/>
    <w:rsid w:val="005B701E"/>
    <w:rsid w:val="005B7806"/>
    <w:rsid w:val="005C0571"/>
    <w:rsid w:val="005C079B"/>
    <w:rsid w:val="005C0A50"/>
    <w:rsid w:val="005C1950"/>
    <w:rsid w:val="005C23FE"/>
    <w:rsid w:val="005C47A3"/>
    <w:rsid w:val="005C487B"/>
    <w:rsid w:val="005C4C3D"/>
    <w:rsid w:val="005C4F1B"/>
    <w:rsid w:val="005C6197"/>
    <w:rsid w:val="005C6C54"/>
    <w:rsid w:val="005C76A0"/>
    <w:rsid w:val="005C7786"/>
    <w:rsid w:val="005C7A83"/>
    <w:rsid w:val="005D0304"/>
    <w:rsid w:val="005D0A8B"/>
    <w:rsid w:val="005D146A"/>
    <w:rsid w:val="005D1BFC"/>
    <w:rsid w:val="005D33C3"/>
    <w:rsid w:val="005D3CCD"/>
    <w:rsid w:val="005D5804"/>
    <w:rsid w:val="005D646B"/>
    <w:rsid w:val="005D64B9"/>
    <w:rsid w:val="005E04C5"/>
    <w:rsid w:val="005E23C1"/>
    <w:rsid w:val="005E28A5"/>
    <w:rsid w:val="005E413E"/>
    <w:rsid w:val="005E4690"/>
    <w:rsid w:val="005E54F1"/>
    <w:rsid w:val="005E57A2"/>
    <w:rsid w:val="005E70B3"/>
    <w:rsid w:val="005E7260"/>
    <w:rsid w:val="005E7BEE"/>
    <w:rsid w:val="005E7D50"/>
    <w:rsid w:val="005F0ADB"/>
    <w:rsid w:val="005F1131"/>
    <w:rsid w:val="005F25F5"/>
    <w:rsid w:val="005F2A9A"/>
    <w:rsid w:val="005F2D5B"/>
    <w:rsid w:val="005F3661"/>
    <w:rsid w:val="005F4E4B"/>
    <w:rsid w:val="005F5101"/>
    <w:rsid w:val="005F56DF"/>
    <w:rsid w:val="005F6D7B"/>
    <w:rsid w:val="005F7A39"/>
    <w:rsid w:val="00602382"/>
    <w:rsid w:val="006026E5"/>
    <w:rsid w:val="00603618"/>
    <w:rsid w:val="00603848"/>
    <w:rsid w:val="00603E37"/>
    <w:rsid w:val="00604362"/>
    <w:rsid w:val="00605C48"/>
    <w:rsid w:val="006070D9"/>
    <w:rsid w:val="00610A97"/>
    <w:rsid w:val="00610AE7"/>
    <w:rsid w:val="0061115C"/>
    <w:rsid w:val="006111C3"/>
    <w:rsid w:val="006114C5"/>
    <w:rsid w:val="006124AD"/>
    <w:rsid w:val="00612BD3"/>
    <w:rsid w:val="00613A6F"/>
    <w:rsid w:val="00613F2D"/>
    <w:rsid w:val="00615415"/>
    <w:rsid w:val="006157CE"/>
    <w:rsid w:val="006165EB"/>
    <w:rsid w:val="0061679A"/>
    <w:rsid w:val="00616850"/>
    <w:rsid w:val="0061691F"/>
    <w:rsid w:val="0061795C"/>
    <w:rsid w:val="00617C32"/>
    <w:rsid w:val="00620E2C"/>
    <w:rsid w:val="00622262"/>
    <w:rsid w:val="00622D5B"/>
    <w:rsid w:val="0062307C"/>
    <w:rsid w:val="00625AFA"/>
    <w:rsid w:val="006268C9"/>
    <w:rsid w:val="00627842"/>
    <w:rsid w:val="00630387"/>
    <w:rsid w:val="006304EF"/>
    <w:rsid w:val="0063093B"/>
    <w:rsid w:val="006325F1"/>
    <w:rsid w:val="00633C7D"/>
    <w:rsid w:val="00634569"/>
    <w:rsid w:val="0063601A"/>
    <w:rsid w:val="006370A5"/>
    <w:rsid w:val="00637838"/>
    <w:rsid w:val="00637ED5"/>
    <w:rsid w:val="0064035E"/>
    <w:rsid w:val="006418FF"/>
    <w:rsid w:val="00641B03"/>
    <w:rsid w:val="00642A55"/>
    <w:rsid w:val="00642B17"/>
    <w:rsid w:val="00643544"/>
    <w:rsid w:val="00643E50"/>
    <w:rsid w:val="00644329"/>
    <w:rsid w:val="00644CD3"/>
    <w:rsid w:val="00645F2C"/>
    <w:rsid w:val="00646426"/>
    <w:rsid w:val="0064731F"/>
    <w:rsid w:val="00647545"/>
    <w:rsid w:val="00650B39"/>
    <w:rsid w:val="00650C6C"/>
    <w:rsid w:val="006513AE"/>
    <w:rsid w:val="00651D4F"/>
    <w:rsid w:val="006526E0"/>
    <w:rsid w:val="00653505"/>
    <w:rsid w:val="00655769"/>
    <w:rsid w:val="00656884"/>
    <w:rsid w:val="00657564"/>
    <w:rsid w:val="00660EBA"/>
    <w:rsid w:val="006616B3"/>
    <w:rsid w:val="0066247B"/>
    <w:rsid w:val="00663534"/>
    <w:rsid w:val="006643D6"/>
    <w:rsid w:val="00665C4A"/>
    <w:rsid w:val="00665DF6"/>
    <w:rsid w:val="006660CF"/>
    <w:rsid w:val="006676EB"/>
    <w:rsid w:val="00667860"/>
    <w:rsid w:val="006726C1"/>
    <w:rsid w:val="00672794"/>
    <w:rsid w:val="00672818"/>
    <w:rsid w:val="00672D8A"/>
    <w:rsid w:val="0067328B"/>
    <w:rsid w:val="006742C1"/>
    <w:rsid w:val="00674713"/>
    <w:rsid w:val="00677093"/>
    <w:rsid w:val="00677E06"/>
    <w:rsid w:val="00680139"/>
    <w:rsid w:val="006804A8"/>
    <w:rsid w:val="00681463"/>
    <w:rsid w:val="00682189"/>
    <w:rsid w:val="00682616"/>
    <w:rsid w:val="006828BE"/>
    <w:rsid w:val="00682F88"/>
    <w:rsid w:val="00683D3D"/>
    <w:rsid w:val="00684209"/>
    <w:rsid w:val="0068470E"/>
    <w:rsid w:val="00685E32"/>
    <w:rsid w:val="00690269"/>
    <w:rsid w:val="00690DFB"/>
    <w:rsid w:val="00691942"/>
    <w:rsid w:val="00691C71"/>
    <w:rsid w:val="00692A95"/>
    <w:rsid w:val="0069342A"/>
    <w:rsid w:val="00693AF8"/>
    <w:rsid w:val="00693DED"/>
    <w:rsid w:val="00694BEF"/>
    <w:rsid w:val="00695B15"/>
    <w:rsid w:val="00695E57"/>
    <w:rsid w:val="00697744"/>
    <w:rsid w:val="00697991"/>
    <w:rsid w:val="00697A5B"/>
    <w:rsid w:val="00697B0E"/>
    <w:rsid w:val="006A001D"/>
    <w:rsid w:val="006A0A33"/>
    <w:rsid w:val="006A0CBF"/>
    <w:rsid w:val="006A0EFC"/>
    <w:rsid w:val="006A11DA"/>
    <w:rsid w:val="006A1D73"/>
    <w:rsid w:val="006A2967"/>
    <w:rsid w:val="006A4110"/>
    <w:rsid w:val="006A4B32"/>
    <w:rsid w:val="006A4B6C"/>
    <w:rsid w:val="006A51D0"/>
    <w:rsid w:val="006A54AC"/>
    <w:rsid w:val="006A605C"/>
    <w:rsid w:val="006A6C8C"/>
    <w:rsid w:val="006A77FD"/>
    <w:rsid w:val="006B0AE4"/>
    <w:rsid w:val="006B11EC"/>
    <w:rsid w:val="006B219C"/>
    <w:rsid w:val="006B2D9C"/>
    <w:rsid w:val="006B2E0C"/>
    <w:rsid w:val="006B38FA"/>
    <w:rsid w:val="006B4F78"/>
    <w:rsid w:val="006B5458"/>
    <w:rsid w:val="006B549D"/>
    <w:rsid w:val="006B5EE5"/>
    <w:rsid w:val="006B6B4C"/>
    <w:rsid w:val="006B7497"/>
    <w:rsid w:val="006C014D"/>
    <w:rsid w:val="006C0160"/>
    <w:rsid w:val="006C25C5"/>
    <w:rsid w:val="006C33B8"/>
    <w:rsid w:val="006C3D9E"/>
    <w:rsid w:val="006C4BEB"/>
    <w:rsid w:val="006C581C"/>
    <w:rsid w:val="006C5D77"/>
    <w:rsid w:val="006C706C"/>
    <w:rsid w:val="006D03B8"/>
    <w:rsid w:val="006D084A"/>
    <w:rsid w:val="006D0D1E"/>
    <w:rsid w:val="006D2B05"/>
    <w:rsid w:val="006D3B58"/>
    <w:rsid w:val="006D408C"/>
    <w:rsid w:val="006D5429"/>
    <w:rsid w:val="006D54BE"/>
    <w:rsid w:val="006D5B78"/>
    <w:rsid w:val="006E1115"/>
    <w:rsid w:val="006E1587"/>
    <w:rsid w:val="006E2129"/>
    <w:rsid w:val="006E370D"/>
    <w:rsid w:val="006E43C2"/>
    <w:rsid w:val="006E4774"/>
    <w:rsid w:val="006E5A78"/>
    <w:rsid w:val="006E67BC"/>
    <w:rsid w:val="006F099E"/>
    <w:rsid w:val="006F0BBB"/>
    <w:rsid w:val="006F0D0C"/>
    <w:rsid w:val="006F1537"/>
    <w:rsid w:val="006F174F"/>
    <w:rsid w:val="006F1ACE"/>
    <w:rsid w:val="006F1D8B"/>
    <w:rsid w:val="006F1E0C"/>
    <w:rsid w:val="006F1ECB"/>
    <w:rsid w:val="006F24C9"/>
    <w:rsid w:val="006F3246"/>
    <w:rsid w:val="006F3313"/>
    <w:rsid w:val="006F65F5"/>
    <w:rsid w:val="006F6BA8"/>
    <w:rsid w:val="006F75B2"/>
    <w:rsid w:val="006F7DC8"/>
    <w:rsid w:val="0070385A"/>
    <w:rsid w:val="00703928"/>
    <w:rsid w:val="00703E8B"/>
    <w:rsid w:val="00703F06"/>
    <w:rsid w:val="00704381"/>
    <w:rsid w:val="00704625"/>
    <w:rsid w:val="00704B6A"/>
    <w:rsid w:val="00704C21"/>
    <w:rsid w:val="00704D1A"/>
    <w:rsid w:val="00704FD3"/>
    <w:rsid w:val="00706022"/>
    <w:rsid w:val="0070613E"/>
    <w:rsid w:val="00706D3B"/>
    <w:rsid w:val="00707AD4"/>
    <w:rsid w:val="00710629"/>
    <w:rsid w:val="007115B5"/>
    <w:rsid w:val="00712608"/>
    <w:rsid w:val="00713081"/>
    <w:rsid w:val="007135B8"/>
    <w:rsid w:val="00713D5E"/>
    <w:rsid w:val="00714266"/>
    <w:rsid w:val="00715313"/>
    <w:rsid w:val="00715953"/>
    <w:rsid w:val="007168E6"/>
    <w:rsid w:val="00717004"/>
    <w:rsid w:val="00717D57"/>
    <w:rsid w:val="00720190"/>
    <w:rsid w:val="0072060A"/>
    <w:rsid w:val="00720E19"/>
    <w:rsid w:val="00721FF6"/>
    <w:rsid w:val="00722C51"/>
    <w:rsid w:val="00722DE6"/>
    <w:rsid w:val="007234D0"/>
    <w:rsid w:val="00723A1E"/>
    <w:rsid w:val="00723C78"/>
    <w:rsid w:val="00723DF1"/>
    <w:rsid w:val="00724CCB"/>
    <w:rsid w:val="00724FE7"/>
    <w:rsid w:val="007250EC"/>
    <w:rsid w:val="00726663"/>
    <w:rsid w:val="00727998"/>
    <w:rsid w:val="00730592"/>
    <w:rsid w:val="00731C20"/>
    <w:rsid w:val="00732B54"/>
    <w:rsid w:val="007330F4"/>
    <w:rsid w:val="00733329"/>
    <w:rsid w:val="00733D9F"/>
    <w:rsid w:val="007341BC"/>
    <w:rsid w:val="00734638"/>
    <w:rsid w:val="00734B9A"/>
    <w:rsid w:val="00734EA5"/>
    <w:rsid w:val="007353B7"/>
    <w:rsid w:val="00735CE8"/>
    <w:rsid w:val="00736ACB"/>
    <w:rsid w:val="00736BE9"/>
    <w:rsid w:val="00740814"/>
    <w:rsid w:val="00741CC1"/>
    <w:rsid w:val="007421AB"/>
    <w:rsid w:val="00742A02"/>
    <w:rsid w:val="00742AF5"/>
    <w:rsid w:val="00743D9F"/>
    <w:rsid w:val="007457A7"/>
    <w:rsid w:val="00746669"/>
    <w:rsid w:val="0074747C"/>
    <w:rsid w:val="00747D8D"/>
    <w:rsid w:val="00750B4B"/>
    <w:rsid w:val="00750E9E"/>
    <w:rsid w:val="0075182A"/>
    <w:rsid w:val="00752A3E"/>
    <w:rsid w:val="007555AC"/>
    <w:rsid w:val="007556E1"/>
    <w:rsid w:val="0075669E"/>
    <w:rsid w:val="00756A42"/>
    <w:rsid w:val="00756E5A"/>
    <w:rsid w:val="0075757A"/>
    <w:rsid w:val="00757724"/>
    <w:rsid w:val="00757A26"/>
    <w:rsid w:val="0076029B"/>
    <w:rsid w:val="00760CE8"/>
    <w:rsid w:val="00761273"/>
    <w:rsid w:val="00761BA6"/>
    <w:rsid w:val="0076285C"/>
    <w:rsid w:val="00762991"/>
    <w:rsid w:val="00762B69"/>
    <w:rsid w:val="00763448"/>
    <w:rsid w:val="00763FBE"/>
    <w:rsid w:val="00765167"/>
    <w:rsid w:val="00765168"/>
    <w:rsid w:val="00766F53"/>
    <w:rsid w:val="00771D72"/>
    <w:rsid w:val="00772250"/>
    <w:rsid w:val="007723F5"/>
    <w:rsid w:val="00772400"/>
    <w:rsid w:val="00772585"/>
    <w:rsid w:val="0077264F"/>
    <w:rsid w:val="00772C4D"/>
    <w:rsid w:val="0077449B"/>
    <w:rsid w:val="00775269"/>
    <w:rsid w:val="007752DE"/>
    <w:rsid w:val="0077560D"/>
    <w:rsid w:val="00775B3B"/>
    <w:rsid w:val="00775B3D"/>
    <w:rsid w:val="007774AF"/>
    <w:rsid w:val="00780F22"/>
    <w:rsid w:val="00782EF0"/>
    <w:rsid w:val="007832E7"/>
    <w:rsid w:val="007838E0"/>
    <w:rsid w:val="00783FBC"/>
    <w:rsid w:val="0078510F"/>
    <w:rsid w:val="007862A9"/>
    <w:rsid w:val="00787E5B"/>
    <w:rsid w:val="007902F8"/>
    <w:rsid w:val="0079070D"/>
    <w:rsid w:val="007908AD"/>
    <w:rsid w:val="0079140C"/>
    <w:rsid w:val="007924AF"/>
    <w:rsid w:val="007929CC"/>
    <w:rsid w:val="00793728"/>
    <w:rsid w:val="007943A0"/>
    <w:rsid w:val="007943D9"/>
    <w:rsid w:val="00794426"/>
    <w:rsid w:val="007946D1"/>
    <w:rsid w:val="007950F9"/>
    <w:rsid w:val="007965CF"/>
    <w:rsid w:val="007975E6"/>
    <w:rsid w:val="007A01B2"/>
    <w:rsid w:val="007A0376"/>
    <w:rsid w:val="007A13D3"/>
    <w:rsid w:val="007A3CA0"/>
    <w:rsid w:val="007A4D53"/>
    <w:rsid w:val="007A6FD7"/>
    <w:rsid w:val="007A7C70"/>
    <w:rsid w:val="007B0075"/>
    <w:rsid w:val="007B0FB9"/>
    <w:rsid w:val="007B0FEF"/>
    <w:rsid w:val="007B1DCE"/>
    <w:rsid w:val="007B4815"/>
    <w:rsid w:val="007B6540"/>
    <w:rsid w:val="007B6E72"/>
    <w:rsid w:val="007B6F45"/>
    <w:rsid w:val="007B7534"/>
    <w:rsid w:val="007B7679"/>
    <w:rsid w:val="007B79BB"/>
    <w:rsid w:val="007C53C9"/>
    <w:rsid w:val="007C5540"/>
    <w:rsid w:val="007C5783"/>
    <w:rsid w:val="007D1089"/>
    <w:rsid w:val="007D12D6"/>
    <w:rsid w:val="007D1A32"/>
    <w:rsid w:val="007D2402"/>
    <w:rsid w:val="007D352F"/>
    <w:rsid w:val="007D3977"/>
    <w:rsid w:val="007D3ED2"/>
    <w:rsid w:val="007D4936"/>
    <w:rsid w:val="007D4AD1"/>
    <w:rsid w:val="007D72C0"/>
    <w:rsid w:val="007E04E3"/>
    <w:rsid w:val="007E11AB"/>
    <w:rsid w:val="007E1518"/>
    <w:rsid w:val="007E1AB2"/>
    <w:rsid w:val="007E204C"/>
    <w:rsid w:val="007E4003"/>
    <w:rsid w:val="007E5220"/>
    <w:rsid w:val="007E5346"/>
    <w:rsid w:val="007E64A4"/>
    <w:rsid w:val="007E7943"/>
    <w:rsid w:val="007E7998"/>
    <w:rsid w:val="007E7D4C"/>
    <w:rsid w:val="007F0B62"/>
    <w:rsid w:val="007F1A88"/>
    <w:rsid w:val="007F1BC3"/>
    <w:rsid w:val="007F1C40"/>
    <w:rsid w:val="007F1CD2"/>
    <w:rsid w:val="007F2769"/>
    <w:rsid w:val="007F28AB"/>
    <w:rsid w:val="007F2ADD"/>
    <w:rsid w:val="007F3AD8"/>
    <w:rsid w:val="007F4040"/>
    <w:rsid w:val="007F516D"/>
    <w:rsid w:val="007F5A2C"/>
    <w:rsid w:val="007F62F7"/>
    <w:rsid w:val="007F71B3"/>
    <w:rsid w:val="00802691"/>
    <w:rsid w:val="008034AB"/>
    <w:rsid w:val="00803834"/>
    <w:rsid w:val="00803B3F"/>
    <w:rsid w:val="00803BF7"/>
    <w:rsid w:val="00805BBA"/>
    <w:rsid w:val="008069E6"/>
    <w:rsid w:val="00807713"/>
    <w:rsid w:val="0081150D"/>
    <w:rsid w:val="00812931"/>
    <w:rsid w:val="00812DAE"/>
    <w:rsid w:val="0081357F"/>
    <w:rsid w:val="00813CB9"/>
    <w:rsid w:val="008140A2"/>
    <w:rsid w:val="008144BD"/>
    <w:rsid w:val="008202A7"/>
    <w:rsid w:val="0082054F"/>
    <w:rsid w:val="00820FA5"/>
    <w:rsid w:val="00821B69"/>
    <w:rsid w:val="008220E3"/>
    <w:rsid w:val="00822B99"/>
    <w:rsid w:val="00826518"/>
    <w:rsid w:val="00827050"/>
    <w:rsid w:val="0083001E"/>
    <w:rsid w:val="008300BA"/>
    <w:rsid w:val="008302BA"/>
    <w:rsid w:val="008327EB"/>
    <w:rsid w:val="00832C24"/>
    <w:rsid w:val="00833097"/>
    <w:rsid w:val="008336BE"/>
    <w:rsid w:val="008357AC"/>
    <w:rsid w:val="00836875"/>
    <w:rsid w:val="00837273"/>
    <w:rsid w:val="008377C5"/>
    <w:rsid w:val="008400E9"/>
    <w:rsid w:val="00840534"/>
    <w:rsid w:val="008405FA"/>
    <w:rsid w:val="00840AA8"/>
    <w:rsid w:val="00842330"/>
    <w:rsid w:val="00842362"/>
    <w:rsid w:val="008423A0"/>
    <w:rsid w:val="008431DB"/>
    <w:rsid w:val="00843417"/>
    <w:rsid w:val="00843428"/>
    <w:rsid w:val="008435C6"/>
    <w:rsid w:val="00843E41"/>
    <w:rsid w:val="00843ECF"/>
    <w:rsid w:val="00844366"/>
    <w:rsid w:val="00845981"/>
    <w:rsid w:val="00845F64"/>
    <w:rsid w:val="00846939"/>
    <w:rsid w:val="00846AA8"/>
    <w:rsid w:val="00846C24"/>
    <w:rsid w:val="0084718D"/>
    <w:rsid w:val="00847BF1"/>
    <w:rsid w:val="00850B89"/>
    <w:rsid w:val="008515E5"/>
    <w:rsid w:val="00853538"/>
    <w:rsid w:val="008547B5"/>
    <w:rsid w:val="00854C69"/>
    <w:rsid w:val="00854D6C"/>
    <w:rsid w:val="00856642"/>
    <w:rsid w:val="0085673C"/>
    <w:rsid w:val="00857100"/>
    <w:rsid w:val="00857174"/>
    <w:rsid w:val="00857CDC"/>
    <w:rsid w:val="00857D3B"/>
    <w:rsid w:val="00860394"/>
    <w:rsid w:val="00860B5B"/>
    <w:rsid w:val="0086135B"/>
    <w:rsid w:val="00861371"/>
    <w:rsid w:val="00862050"/>
    <w:rsid w:val="00862924"/>
    <w:rsid w:val="008631B0"/>
    <w:rsid w:val="00863560"/>
    <w:rsid w:val="0086408F"/>
    <w:rsid w:val="008643CA"/>
    <w:rsid w:val="008645C3"/>
    <w:rsid w:val="00864819"/>
    <w:rsid w:val="00865719"/>
    <w:rsid w:val="0086733E"/>
    <w:rsid w:val="00871C22"/>
    <w:rsid w:val="008721AA"/>
    <w:rsid w:val="00872C5F"/>
    <w:rsid w:val="008732D1"/>
    <w:rsid w:val="00873577"/>
    <w:rsid w:val="00873FFE"/>
    <w:rsid w:val="00874435"/>
    <w:rsid w:val="008744A1"/>
    <w:rsid w:val="00876433"/>
    <w:rsid w:val="00877E79"/>
    <w:rsid w:val="00877FBE"/>
    <w:rsid w:val="00883EC5"/>
    <w:rsid w:val="00885C73"/>
    <w:rsid w:val="00885DDE"/>
    <w:rsid w:val="008904F2"/>
    <w:rsid w:val="008911D1"/>
    <w:rsid w:val="008913F4"/>
    <w:rsid w:val="0089175D"/>
    <w:rsid w:val="0089259A"/>
    <w:rsid w:val="00894511"/>
    <w:rsid w:val="00894FC6"/>
    <w:rsid w:val="008956C4"/>
    <w:rsid w:val="00895D14"/>
    <w:rsid w:val="00896799"/>
    <w:rsid w:val="00896927"/>
    <w:rsid w:val="00897117"/>
    <w:rsid w:val="008A0189"/>
    <w:rsid w:val="008A06B8"/>
    <w:rsid w:val="008A0A63"/>
    <w:rsid w:val="008A1901"/>
    <w:rsid w:val="008A19FB"/>
    <w:rsid w:val="008A2A93"/>
    <w:rsid w:val="008A349A"/>
    <w:rsid w:val="008A47CD"/>
    <w:rsid w:val="008A491F"/>
    <w:rsid w:val="008A55DD"/>
    <w:rsid w:val="008A64B1"/>
    <w:rsid w:val="008A64E7"/>
    <w:rsid w:val="008B05D3"/>
    <w:rsid w:val="008B1781"/>
    <w:rsid w:val="008B2464"/>
    <w:rsid w:val="008B2919"/>
    <w:rsid w:val="008B2B6C"/>
    <w:rsid w:val="008B2CE8"/>
    <w:rsid w:val="008B2F55"/>
    <w:rsid w:val="008B390D"/>
    <w:rsid w:val="008B398A"/>
    <w:rsid w:val="008B509C"/>
    <w:rsid w:val="008B6697"/>
    <w:rsid w:val="008B67DF"/>
    <w:rsid w:val="008B7460"/>
    <w:rsid w:val="008C1218"/>
    <w:rsid w:val="008C2473"/>
    <w:rsid w:val="008C28A1"/>
    <w:rsid w:val="008C3225"/>
    <w:rsid w:val="008C3681"/>
    <w:rsid w:val="008C3A26"/>
    <w:rsid w:val="008C4E45"/>
    <w:rsid w:val="008C4F6A"/>
    <w:rsid w:val="008C6751"/>
    <w:rsid w:val="008C68B4"/>
    <w:rsid w:val="008C6F8B"/>
    <w:rsid w:val="008C7399"/>
    <w:rsid w:val="008C76AA"/>
    <w:rsid w:val="008C79F1"/>
    <w:rsid w:val="008D00F8"/>
    <w:rsid w:val="008D0ACE"/>
    <w:rsid w:val="008D0BA6"/>
    <w:rsid w:val="008D2727"/>
    <w:rsid w:val="008D3EE9"/>
    <w:rsid w:val="008D553F"/>
    <w:rsid w:val="008D5746"/>
    <w:rsid w:val="008D6571"/>
    <w:rsid w:val="008D6CF3"/>
    <w:rsid w:val="008D6F12"/>
    <w:rsid w:val="008D7E39"/>
    <w:rsid w:val="008E02A2"/>
    <w:rsid w:val="008E0672"/>
    <w:rsid w:val="008E1116"/>
    <w:rsid w:val="008E2C44"/>
    <w:rsid w:val="008E2D37"/>
    <w:rsid w:val="008E70CF"/>
    <w:rsid w:val="008E711C"/>
    <w:rsid w:val="008E72BC"/>
    <w:rsid w:val="008F1B0D"/>
    <w:rsid w:val="008F25D5"/>
    <w:rsid w:val="008F28FD"/>
    <w:rsid w:val="008F37CB"/>
    <w:rsid w:val="008F3B3E"/>
    <w:rsid w:val="008F46D0"/>
    <w:rsid w:val="008F5FFB"/>
    <w:rsid w:val="008F7112"/>
    <w:rsid w:val="008F7752"/>
    <w:rsid w:val="008F780A"/>
    <w:rsid w:val="008F7D49"/>
    <w:rsid w:val="0090124D"/>
    <w:rsid w:val="00901EA0"/>
    <w:rsid w:val="009024A1"/>
    <w:rsid w:val="00903255"/>
    <w:rsid w:val="0090357B"/>
    <w:rsid w:val="00904CFA"/>
    <w:rsid w:val="0090546F"/>
    <w:rsid w:val="00906257"/>
    <w:rsid w:val="00906394"/>
    <w:rsid w:val="00906A88"/>
    <w:rsid w:val="009079A8"/>
    <w:rsid w:val="00910A41"/>
    <w:rsid w:val="009124C7"/>
    <w:rsid w:val="009125BD"/>
    <w:rsid w:val="00913139"/>
    <w:rsid w:val="009138DC"/>
    <w:rsid w:val="009147B0"/>
    <w:rsid w:val="00914C0B"/>
    <w:rsid w:val="0091537B"/>
    <w:rsid w:val="00915B25"/>
    <w:rsid w:val="00916ECC"/>
    <w:rsid w:val="009206AD"/>
    <w:rsid w:val="00920B07"/>
    <w:rsid w:val="009213F2"/>
    <w:rsid w:val="00921484"/>
    <w:rsid w:val="00924021"/>
    <w:rsid w:val="00924049"/>
    <w:rsid w:val="00924772"/>
    <w:rsid w:val="00924960"/>
    <w:rsid w:val="009259E1"/>
    <w:rsid w:val="00927764"/>
    <w:rsid w:val="009278C1"/>
    <w:rsid w:val="00927A7E"/>
    <w:rsid w:val="00930E13"/>
    <w:rsid w:val="00931765"/>
    <w:rsid w:val="00931A6F"/>
    <w:rsid w:val="009321D1"/>
    <w:rsid w:val="00934CFD"/>
    <w:rsid w:val="00935E54"/>
    <w:rsid w:val="009365F9"/>
    <w:rsid w:val="009376CB"/>
    <w:rsid w:val="00937978"/>
    <w:rsid w:val="009379A8"/>
    <w:rsid w:val="009414EF"/>
    <w:rsid w:val="009422A4"/>
    <w:rsid w:val="009424D7"/>
    <w:rsid w:val="00942968"/>
    <w:rsid w:val="00942FAD"/>
    <w:rsid w:val="0094348F"/>
    <w:rsid w:val="009448B9"/>
    <w:rsid w:val="00944CC8"/>
    <w:rsid w:val="009454B1"/>
    <w:rsid w:val="0094745E"/>
    <w:rsid w:val="009521F0"/>
    <w:rsid w:val="009527EB"/>
    <w:rsid w:val="009528A7"/>
    <w:rsid w:val="00953083"/>
    <w:rsid w:val="00954179"/>
    <w:rsid w:val="00954814"/>
    <w:rsid w:val="0095501E"/>
    <w:rsid w:val="009559F8"/>
    <w:rsid w:val="00956302"/>
    <w:rsid w:val="0095680C"/>
    <w:rsid w:val="0095723C"/>
    <w:rsid w:val="00957CC8"/>
    <w:rsid w:val="00957E0C"/>
    <w:rsid w:val="00960E10"/>
    <w:rsid w:val="00962435"/>
    <w:rsid w:val="009624A8"/>
    <w:rsid w:val="00962BE3"/>
    <w:rsid w:val="00964349"/>
    <w:rsid w:val="009653E0"/>
    <w:rsid w:val="00965832"/>
    <w:rsid w:val="00965A3F"/>
    <w:rsid w:val="00966D0A"/>
    <w:rsid w:val="00967458"/>
    <w:rsid w:val="0097094A"/>
    <w:rsid w:val="00970B71"/>
    <w:rsid w:val="009710ED"/>
    <w:rsid w:val="009715B1"/>
    <w:rsid w:val="00973369"/>
    <w:rsid w:val="0097348C"/>
    <w:rsid w:val="00973F21"/>
    <w:rsid w:val="009741AF"/>
    <w:rsid w:val="0097464D"/>
    <w:rsid w:val="0097491D"/>
    <w:rsid w:val="0097688A"/>
    <w:rsid w:val="00977006"/>
    <w:rsid w:val="0098044D"/>
    <w:rsid w:val="00981856"/>
    <w:rsid w:val="00981DD0"/>
    <w:rsid w:val="00981FEE"/>
    <w:rsid w:val="0098232A"/>
    <w:rsid w:val="00982D77"/>
    <w:rsid w:val="00984E66"/>
    <w:rsid w:val="0098553A"/>
    <w:rsid w:val="0098778E"/>
    <w:rsid w:val="0099182C"/>
    <w:rsid w:val="00991A8F"/>
    <w:rsid w:val="00993260"/>
    <w:rsid w:val="0099476F"/>
    <w:rsid w:val="00995E9E"/>
    <w:rsid w:val="009962A5"/>
    <w:rsid w:val="009A0C5E"/>
    <w:rsid w:val="009A0E27"/>
    <w:rsid w:val="009A1372"/>
    <w:rsid w:val="009A1CC9"/>
    <w:rsid w:val="009A1E5F"/>
    <w:rsid w:val="009A2649"/>
    <w:rsid w:val="009A3C36"/>
    <w:rsid w:val="009A40A5"/>
    <w:rsid w:val="009A51A1"/>
    <w:rsid w:val="009A639D"/>
    <w:rsid w:val="009A6524"/>
    <w:rsid w:val="009A6E37"/>
    <w:rsid w:val="009A7ABB"/>
    <w:rsid w:val="009B0D30"/>
    <w:rsid w:val="009B46F4"/>
    <w:rsid w:val="009B4C28"/>
    <w:rsid w:val="009B4E7E"/>
    <w:rsid w:val="009B58B1"/>
    <w:rsid w:val="009B625F"/>
    <w:rsid w:val="009B636F"/>
    <w:rsid w:val="009B7709"/>
    <w:rsid w:val="009C2EB6"/>
    <w:rsid w:val="009C3033"/>
    <w:rsid w:val="009C305B"/>
    <w:rsid w:val="009C30F0"/>
    <w:rsid w:val="009C3802"/>
    <w:rsid w:val="009C3D67"/>
    <w:rsid w:val="009C3D6C"/>
    <w:rsid w:val="009C426C"/>
    <w:rsid w:val="009C6629"/>
    <w:rsid w:val="009C691B"/>
    <w:rsid w:val="009C69D0"/>
    <w:rsid w:val="009C6F89"/>
    <w:rsid w:val="009C7556"/>
    <w:rsid w:val="009C794D"/>
    <w:rsid w:val="009D0203"/>
    <w:rsid w:val="009D02C4"/>
    <w:rsid w:val="009D0437"/>
    <w:rsid w:val="009D0AF7"/>
    <w:rsid w:val="009D0FB2"/>
    <w:rsid w:val="009D1692"/>
    <w:rsid w:val="009D319E"/>
    <w:rsid w:val="009D34ED"/>
    <w:rsid w:val="009D3A9A"/>
    <w:rsid w:val="009D4FDA"/>
    <w:rsid w:val="009D6A66"/>
    <w:rsid w:val="009D6D17"/>
    <w:rsid w:val="009D75E3"/>
    <w:rsid w:val="009E07B5"/>
    <w:rsid w:val="009E2985"/>
    <w:rsid w:val="009E38C4"/>
    <w:rsid w:val="009E3C23"/>
    <w:rsid w:val="009E3C68"/>
    <w:rsid w:val="009E4BE6"/>
    <w:rsid w:val="009E4D93"/>
    <w:rsid w:val="009E4DB4"/>
    <w:rsid w:val="009E5503"/>
    <w:rsid w:val="009E55EF"/>
    <w:rsid w:val="009F0002"/>
    <w:rsid w:val="009F077D"/>
    <w:rsid w:val="009F2A06"/>
    <w:rsid w:val="009F40FF"/>
    <w:rsid w:val="009F42F6"/>
    <w:rsid w:val="009F447C"/>
    <w:rsid w:val="009F4B88"/>
    <w:rsid w:val="009F5622"/>
    <w:rsid w:val="009F623F"/>
    <w:rsid w:val="009F6745"/>
    <w:rsid w:val="009F7B69"/>
    <w:rsid w:val="009F7DCA"/>
    <w:rsid w:val="00A0010A"/>
    <w:rsid w:val="00A01F40"/>
    <w:rsid w:val="00A02B15"/>
    <w:rsid w:val="00A02C5B"/>
    <w:rsid w:val="00A03822"/>
    <w:rsid w:val="00A039D5"/>
    <w:rsid w:val="00A039F7"/>
    <w:rsid w:val="00A043FC"/>
    <w:rsid w:val="00A04A0D"/>
    <w:rsid w:val="00A04D66"/>
    <w:rsid w:val="00A050CE"/>
    <w:rsid w:val="00A0659F"/>
    <w:rsid w:val="00A0664F"/>
    <w:rsid w:val="00A07029"/>
    <w:rsid w:val="00A07119"/>
    <w:rsid w:val="00A07E7C"/>
    <w:rsid w:val="00A1083C"/>
    <w:rsid w:val="00A10E4E"/>
    <w:rsid w:val="00A11D95"/>
    <w:rsid w:val="00A11E79"/>
    <w:rsid w:val="00A1321A"/>
    <w:rsid w:val="00A1433A"/>
    <w:rsid w:val="00A144D7"/>
    <w:rsid w:val="00A14C9C"/>
    <w:rsid w:val="00A159AA"/>
    <w:rsid w:val="00A16437"/>
    <w:rsid w:val="00A168AD"/>
    <w:rsid w:val="00A16916"/>
    <w:rsid w:val="00A17C9D"/>
    <w:rsid w:val="00A21E0A"/>
    <w:rsid w:val="00A22FB8"/>
    <w:rsid w:val="00A25EEF"/>
    <w:rsid w:val="00A2679F"/>
    <w:rsid w:val="00A26F66"/>
    <w:rsid w:val="00A27C46"/>
    <w:rsid w:val="00A302B2"/>
    <w:rsid w:val="00A31AEF"/>
    <w:rsid w:val="00A326A7"/>
    <w:rsid w:val="00A355E4"/>
    <w:rsid w:val="00A35C80"/>
    <w:rsid w:val="00A36530"/>
    <w:rsid w:val="00A37679"/>
    <w:rsid w:val="00A37D00"/>
    <w:rsid w:val="00A415E1"/>
    <w:rsid w:val="00A41AC5"/>
    <w:rsid w:val="00A41E76"/>
    <w:rsid w:val="00A42001"/>
    <w:rsid w:val="00A42EC3"/>
    <w:rsid w:val="00A431A2"/>
    <w:rsid w:val="00A43491"/>
    <w:rsid w:val="00A43FFF"/>
    <w:rsid w:val="00A44267"/>
    <w:rsid w:val="00A456FA"/>
    <w:rsid w:val="00A45C92"/>
    <w:rsid w:val="00A47363"/>
    <w:rsid w:val="00A4787A"/>
    <w:rsid w:val="00A5043B"/>
    <w:rsid w:val="00A514BC"/>
    <w:rsid w:val="00A51FAE"/>
    <w:rsid w:val="00A53382"/>
    <w:rsid w:val="00A54485"/>
    <w:rsid w:val="00A5472D"/>
    <w:rsid w:val="00A5504E"/>
    <w:rsid w:val="00A5516B"/>
    <w:rsid w:val="00A55479"/>
    <w:rsid w:val="00A5687F"/>
    <w:rsid w:val="00A57558"/>
    <w:rsid w:val="00A57E20"/>
    <w:rsid w:val="00A61765"/>
    <w:rsid w:val="00A61FBC"/>
    <w:rsid w:val="00A6223D"/>
    <w:rsid w:val="00A63581"/>
    <w:rsid w:val="00A64151"/>
    <w:rsid w:val="00A643AA"/>
    <w:rsid w:val="00A643D5"/>
    <w:rsid w:val="00A65A66"/>
    <w:rsid w:val="00A66416"/>
    <w:rsid w:val="00A66DB5"/>
    <w:rsid w:val="00A67595"/>
    <w:rsid w:val="00A67DF1"/>
    <w:rsid w:val="00A67FF0"/>
    <w:rsid w:val="00A70CB6"/>
    <w:rsid w:val="00A7208A"/>
    <w:rsid w:val="00A728F1"/>
    <w:rsid w:val="00A7318E"/>
    <w:rsid w:val="00A738CD"/>
    <w:rsid w:val="00A74618"/>
    <w:rsid w:val="00A74C55"/>
    <w:rsid w:val="00A752DB"/>
    <w:rsid w:val="00A75A40"/>
    <w:rsid w:val="00A760E4"/>
    <w:rsid w:val="00A765EE"/>
    <w:rsid w:val="00A81B02"/>
    <w:rsid w:val="00A82193"/>
    <w:rsid w:val="00A8265C"/>
    <w:rsid w:val="00A82C7F"/>
    <w:rsid w:val="00A82E3D"/>
    <w:rsid w:val="00A8372A"/>
    <w:rsid w:val="00A8374B"/>
    <w:rsid w:val="00A83BAA"/>
    <w:rsid w:val="00A8407B"/>
    <w:rsid w:val="00A842AA"/>
    <w:rsid w:val="00A85756"/>
    <w:rsid w:val="00A85AF1"/>
    <w:rsid w:val="00A86760"/>
    <w:rsid w:val="00A8760D"/>
    <w:rsid w:val="00A87BF0"/>
    <w:rsid w:val="00A87EE1"/>
    <w:rsid w:val="00A90409"/>
    <w:rsid w:val="00A905A3"/>
    <w:rsid w:val="00A90A86"/>
    <w:rsid w:val="00A90CEC"/>
    <w:rsid w:val="00A92BE4"/>
    <w:rsid w:val="00A931BD"/>
    <w:rsid w:val="00A9388B"/>
    <w:rsid w:val="00A93B55"/>
    <w:rsid w:val="00A93C03"/>
    <w:rsid w:val="00A946D2"/>
    <w:rsid w:val="00A9519B"/>
    <w:rsid w:val="00A951A1"/>
    <w:rsid w:val="00A9661C"/>
    <w:rsid w:val="00A966BF"/>
    <w:rsid w:val="00A97788"/>
    <w:rsid w:val="00A97A86"/>
    <w:rsid w:val="00AA02EA"/>
    <w:rsid w:val="00AA1495"/>
    <w:rsid w:val="00AA14B8"/>
    <w:rsid w:val="00AA19A7"/>
    <w:rsid w:val="00AA219D"/>
    <w:rsid w:val="00AA2886"/>
    <w:rsid w:val="00AA2A9D"/>
    <w:rsid w:val="00AA2B3D"/>
    <w:rsid w:val="00AA306E"/>
    <w:rsid w:val="00AA45A6"/>
    <w:rsid w:val="00AA5A2B"/>
    <w:rsid w:val="00AA6DF1"/>
    <w:rsid w:val="00AA7BCF"/>
    <w:rsid w:val="00AA7C9B"/>
    <w:rsid w:val="00AB005F"/>
    <w:rsid w:val="00AB02C5"/>
    <w:rsid w:val="00AB1E0D"/>
    <w:rsid w:val="00AB2C56"/>
    <w:rsid w:val="00AB2FB6"/>
    <w:rsid w:val="00AB31BC"/>
    <w:rsid w:val="00AB3E55"/>
    <w:rsid w:val="00AB581B"/>
    <w:rsid w:val="00AB5B00"/>
    <w:rsid w:val="00AB636A"/>
    <w:rsid w:val="00AB6837"/>
    <w:rsid w:val="00AB7517"/>
    <w:rsid w:val="00AB767C"/>
    <w:rsid w:val="00AB777F"/>
    <w:rsid w:val="00AB7A77"/>
    <w:rsid w:val="00AC0E5E"/>
    <w:rsid w:val="00AC1BA8"/>
    <w:rsid w:val="00AC2E64"/>
    <w:rsid w:val="00AC357C"/>
    <w:rsid w:val="00AC44AB"/>
    <w:rsid w:val="00AC5A59"/>
    <w:rsid w:val="00AC6538"/>
    <w:rsid w:val="00AC6CE7"/>
    <w:rsid w:val="00AC703F"/>
    <w:rsid w:val="00AC7242"/>
    <w:rsid w:val="00AD1108"/>
    <w:rsid w:val="00AD26A1"/>
    <w:rsid w:val="00AD2C14"/>
    <w:rsid w:val="00AD33D6"/>
    <w:rsid w:val="00AD3B9B"/>
    <w:rsid w:val="00AD42A4"/>
    <w:rsid w:val="00AD4592"/>
    <w:rsid w:val="00AD5AD8"/>
    <w:rsid w:val="00AD63C0"/>
    <w:rsid w:val="00AD7946"/>
    <w:rsid w:val="00AE15EE"/>
    <w:rsid w:val="00AE1E93"/>
    <w:rsid w:val="00AE29BE"/>
    <w:rsid w:val="00AE2CDF"/>
    <w:rsid w:val="00AE4CAF"/>
    <w:rsid w:val="00AE5988"/>
    <w:rsid w:val="00AE5DC8"/>
    <w:rsid w:val="00AE5F0A"/>
    <w:rsid w:val="00AE6F50"/>
    <w:rsid w:val="00AE7340"/>
    <w:rsid w:val="00AE7961"/>
    <w:rsid w:val="00AE7CCD"/>
    <w:rsid w:val="00AF1C16"/>
    <w:rsid w:val="00AF2A7B"/>
    <w:rsid w:val="00AF3914"/>
    <w:rsid w:val="00AF3D74"/>
    <w:rsid w:val="00AF5185"/>
    <w:rsid w:val="00AF561C"/>
    <w:rsid w:val="00AF5D44"/>
    <w:rsid w:val="00AF6018"/>
    <w:rsid w:val="00AF62DA"/>
    <w:rsid w:val="00AF6739"/>
    <w:rsid w:val="00B004FF"/>
    <w:rsid w:val="00B00E25"/>
    <w:rsid w:val="00B011EB"/>
    <w:rsid w:val="00B0437E"/>
    <w:rsid w:val="00B04CFD"/>
    <w:rsid w:val="00B04F37"/>
    <w:rsid w:val="00B0509D"/>
    <w:rsid w:val="00B054F4"/>
    <w:rsid w:val="00B0565D"/>
    <w:rsid w:val="00B05F79"/>
    <w:rsid w:val="00B064A7"/>
    <w:rsid w:val="00B06719"/>
    <w:rsid w:val="00B0786E"/>
    <w:rsid w:val="00B0799F"/>
    <w:rsid w:val="00B11AA7"/>
    <w:rsid w:val="00B11BF5"/>
    <w:rsid w:val="00B13817"/>
    <w:rsid w:val="00B16E29"/>
    <w:rsid w:val="00B17141"/>
    <w:rsid w:val="00B1730E"/>
    <w:rsid w:val="00B17BBE"/>
    <w:rsid w:val="00B20BD0"/>
    <w:rsid w:val="00B2100A"/>
    <w:rsid w:val="00B21024"/>
    <w:rsid w:val="00B2174A"/>
    <w:rsid w:val="00B21CA6"/>
    <w:rsid w:val="00B21D00"/>
    <w:rsid w:val="00B21ECF"/>
    <w:rsid w:val="00B22CF7"/>
    <w:rsid w:val="00B25857"/>
    <w:rsid w:val="00B25F08"/>
    <w:rsid w:val="00B31081"/>
    <w:rsid w:val="00B313BF"/>
    <w:rsid w:val="00B319B0"/>
    <w:rsid w:val="00B322B8"/>
    <w:rsid w:val="00B32971"/>
    <w:rsid w:val="00B3371A"/>
    <w:rsid w:val="00B34272"/>
    <w:rsid w:val="00B34985"/>
    <w:rsid w:val="00B34BA5"/>
    <w:rsid w:val="00B34EDB"/>
    <w:rsid w:val="00B34F0A"/>
    <w:rsid w:val="00B365FE"/>
    <w:rsid w:val="00B36658"/>
    <w:rsid w:val="00B368FD"/>
    <w:rsid w:val="00B37B13"/>
    <w:rsid w:val="00B41103"/>
    <w:rsid w:val="00B41226"/>
    <w:rsid w:val="00B420D7"/>
    <w:rsid w:val="00B43013"/>
    <w:rsid w:val="00B43326"/>
    <w:rsid w:val="00B43F71"/>
    <w:rsid w:val="00B455F0"/>
    <w:rsid w:val="00B45DB9"/>
    <w:rsid w:val="00B45F02"/>
    <w:rsid w:val="00B46123"/>
    <w:rsid w:val="00B46BF5"/>
    <w:rsid w:val="00B50231"/>
    <w:rsid w:val="00B514E3"/>
    <w:rsid w:val="00B51F7B"/>
    <w:rsid w:val="00B520A2"/>
    <w:rsid w:val="00B522D9"/>
    <w:rsid w:val="00B52D80"/>
    <w:rsid w:val="00B53F31"/>
    <w:rsid w:val="00B53FFE"/>
    <w:rsid w:val="00B54A30"/>
    <w:rsid w:val="00B54B9D"/>
    <w:rsid w:val="00B56B37"/>
    <w:rsid w:val="00B57543"/>
    <w:rsid w:val="00B578DE"/>
    <w:rsid w:val="00B57C26"/>
    <w:rsid w:val="00B60690"/>
    <w:rsid w:val="00B60907"/>
    <w:rsid w:val="00B60D06"/>
    <w:rsid w:val="00B61521"/>
    <w:rsid w:val="00B61AEE"/>
    <w:rsid w:val="00B627EC"/>
    <w:rsid w:val="00B627F7"/>
    <w:rsid w:val="00B62968"/>
    <w:rsid w:val="00B6356C"/>
    <w:rsid w:val="00B63B4F"/>
    <w:rsid w:val="00B65ACE"/>
    <w:rsid w:val="00B665AC"/>
    <w:rsid w:val="00B66A14"/>
    <w:rsid w:val="00B7019E"/>
    <w:rsid w:val="00B70200"/>
    <w:rsid w:val="00B71C36"/>
    <w:rsid w:val="00B72045"/>
    <w:rsid w:val="00B721D7"/>
    <w:rsid w:val="00B72550"/>
    <w:rsid w:val="00B74D72"/>
    <w:rsid w:val="00B7525C"/>
    <w:rsid w:val="00B75BBF"/>
    <w:rsid w:val="00B7641B"/>
    <w:rsid w:val="00B76719"/>
    <w:rsid w:val="00B767C2"/>
    <w:rsid w:val="00B76968"/>
    <w:rsid w:val="00B77025"/>
    <w:rsid w:val="00B80816"/>
    <w:rsid w:val="00B8146B"/>
    <w:rsid w:val="00B814AF"/>
    <w:rsid w:val="00B81770"/>
    <w:rsid w:val="00B825A9"/>
    <w:rsid w:val="00B8293F"/>
    <w:rsid w:val="00B833D0"/>
    <w:rsid w:val="00B8351E"/>
    <w:rsid w:val="00B84102"/>
    <w:rsid w:val="00B852E5"/>
    <w:rsid w:val="00B858B8"/>
    <w:rsid w:val="00B8644B"/>
    <w:rsid w:val="00B906BC"/>
    <w:rsid w:val="00B911C7"/>
    <w:rsid w:val="00B91A5E"/>
    <w:rsid w:val="00B91FC8"/>
    <w:rsid w:val="00B92AD3"/>
    <w:rsid w:val="00B9375A"/>
    <w:rsid w:val="00B93EC2"/>
    <w:rsid w:val="00B945BB"/>
    <w:rsid w:val="00B951AD"/>
    <w:rsid w:val="00B952F4"/>
    <w:rsid w:val="00B95C7E"/>
    <w:rsid w:val="00B96EB6"/>
    <w:rsid w:val="00B97022"/>
    <w:rsid w:val="00BA046A"/>
    <w:rsid w:val="00BA071C"/>
    <w:rsid w:val="00BA07BE"/>
    <w:rsid w:val="00BA085A"/>
    <w:rsid w:val="00BA0940"/>
    <w:rsid w:val="00BA13B9"/>
    <w:rsid w:val="00BA2023"/>
    <w:rsid w:val="00BA2AAD"/>
    <w:rsid w:val="00BA3F81"/>
    <w:rsid w:val="00BA41DB"/>
    <w:rsid w:val="00BA445C"/>
    <w:rsid w:val="00BA470C"/>
    <w:rsid w:val="00BA5A49"/>
    <w:rsid w:val="00BA63F4"/>
    <w:rsid w:val="00BA68DE"/>
    <w:rsid w:val="00BA6D19"/>
    <w:rsid w:val="00BA6EB4"/>
    <w:rsid w:val="00BA780A"/>
    <w:rsid w:val="00BA7BA0"/>
    <w:rsid w:val="00BA7C28"/>
    <w:rsid w:val="00BB0424"/>
    <w:rsid w:val="00BB046B"/>
    <w:rsid w:val="00BB2D6F"/>
    <w:rsid w:val="00BB2EED"/>
    <w:rsid w:val="00BB3F4F"/>
    <w:rsid w:val="00BB55E1"/>
    <w:rsid w:val="00BB5A19"/>
    <w:rsid w:val="00BB5AFB"/>
    <w:rsid w:val="00BB5E45"/>
    <w:rsid w:val="00BB6F7C"/>
    <w:rsid w:val="00BB7D13"/>
    <w:rsid w:val="00BB7DA3"/>
    <w:rsid w:val="00BC065E"/>
    <w:rsid w:val="00BC0CC2"/>
    <w:rsid w:val="00BC0CF9"/>
    <w:rsid w:val="00BC1012"/>
    <w:rsid w:val="00BC146E"/>
    <w:rsid w:val="00BC156A"/>
    <w:rsid w:val="00BC1770"/>
    <w:rsid w:val="00BC28CF"/>
    <w:rsid w:val="00BC3062"/>
    <w:rsid w:val="00BC3407"/>
    <w:rsid w:val="00BC373D"/>
    <w:rsid w:val="00BC4018"/>
    <w:rsid w:val="00BC403D"/>
    <w:rsid w:val="00BC53DE"/>
    <w:rsid w:val="00BC5654"/>
    <w:rsid w:val="00BC7A64"/>
    <w:rsid w:val="00BD1DB3"/>
    <w:rsid w:val="00BD2608"/>
    <w:rsid w:val="00BD2D3A"/>
    <w:rsid w:val="00BD31F2"/>
    <w:rsid w:val="00BD3947"/>
    <w:rsid w:val="00BD4E94"/>
    <w:rsid w:val="00BD545E"/>
    <w:rsid w:val="00BD6330"/>
    <w:rsid w:val="00BD7838"/>
    <w:rsid w:val="00BD79DB"/>
    <w:rsid w:val="00BD7B4F"/>
    <w:rsid w:val="00BE02FE"/>
    <w:rsid w:val="00BE0411"/>
    <w:rsid w:val="00BE04BB"/>
    <w:rsid w:val="00BE150F"/>
    <w:rsid w:val="00BE23B8"/>
    <w:rsid w:val="00BE25F2"/>
    <w:rsid w:val="00BE27B6"/>
    <w:rsid w:val="00BE2CE3"/>
    <w:rsid w:val="00BE307F"/>
    <w:rsid w:val="00BE31B8"/>
    <w:rsid w:val="00BE3582"/>
    <w:rsid w:val="00BE41D0"/>
    <w:rsid w:val="00BE44E8"/>
    <w:rsid w:val="00BE464E"/>
    <w:rsid w:val="00BE4C89"/>
    <w:rsid w:val="00BE575F"/>
    <w:rsid w:val="00BE5F5D"/>
    <w:rsid w:val="00BE5F6E"/>
    <w:rsid w:val="00BE6DD4"/>
    <w:rsid w:val="00BE6EB4"/>
    <w:rsid w:val="00BF04EF"/>
    <w:rsid w:val="00BF0756"/>
    <w:rsid w:val="00BF0D6D"/>
    <w:rsid w:val="00BF33E0"/>
    <w:rsid w:val="00BF3E2F"/>
    <w:rsid w:val="00BF6263"/>
    <w:rsid w:val="00BF6E1E"/>
    <w:rsid w:val="00BF74D7"/>
    <w:rsid w:val="00BF7B93"/>
    <w:rsid w:val="00C0052B"/>
    <w:rsid w:val="00C00631"/>
    <w:rsid w:val="00C010C0"/>
    <w:rsid w:val="00C011BB"/>
    <w:rsid w:val="00C014EC"/>
    <w:rsid w:val="00C01593"/>
    <w:rsid w:val="00C01FFB"/>
    <w:rsid w:val="00C0289B"/>
    <w:rsid w:val="00C03508"/>
    <w:rsid w:val="00C03B6A"/>
    <w:rsid w:val="00C04474"/>
    <w:rsid w:val="00C04CF2"/>
    <w:rsid w:val="00C04E18"/>
    <w:rsid w:val="00C0546B"/>
    <w:rsid w:val="00C05C9F"/>
    <w:rsid w:val="00C0693D"/>
    <w:rsid w:val="00C07846"/>
    <w:rsid w:val="00C07D22"/>
    <w:rsid w:val="00C10079"/>
    <w:rsid w:val="00C101FE"/>
    <w:rsid w:val="00C1130F"/>
    <w:rsid w:val="00C1198A"/>
    <w:rsid w:val="00C11E24"/>
    <w:rsid w:val="00C124A4"/>
    <w:rsid w:val="00C131B6"/>
    <w:rsid w:val="00C13BF0"/>
    <w:rsid w:val="00C13CFD"/>
    <w:rsid w:val="00C1700D"/>
    <w:rsid w:val="00C17224"/>
    <w:rsid w:val="00C17A0F"/>
    <w:rsid w:val="00C20BBF"/>
    <w:rsid w:val="00C214BB"/>
    <w:rsid w:val="00C21951"/>
    <w:rsid w:val="00C2232B"/>
    <w:rsid w:val="00C22910"/>
    <w:rsid w:val="00C23C61"/>
    <w:rsid w:val="00C24FFA"/>
    <w:rsid w:val="00C253F0"/>
    <w:rsid w:val="00C2628F"/>
    <w:rsid w:val="00C262E7"/>
    <w:rsid w:val="00C268B5"/>
    <w:rsid w:val="00C26CF2"/>
    <w:rsid w:val="00C277E6"/>
    <w:rsid w:val="00C3023A"/>
    <w:rsid w:val="00C30EF3"/>
    <w:rsid w:val="00C32239"/>
    <w:rsid w:val="00C322FD"/>
    <w:rsid w:val="00C32F07"/>
    <w:rsid w:val="00C333F5"/>
    <w:rsid w:val="00C34018"/>
    <w:rsid w:val="00C34341"/>
    <w:rsid w:val="00C347ED"/>
    <w:rsid w:val="00C34E7A"/>
    <w:rsid w:val="00C351BD"/>
    <w:rsid w:val="00C353B3"/>
    <w:rsid w:val="00C35891"/>
    <w:rsid w:val="00C37CAA"/>
    <w:rsid w:val="00C37E20"/>
    <w:rsid w:val="00C37ECB"/>
    <w:rsid w:val="00C4078D"/>
    <w:rsid w:val="00C41A30"/>
    <w:rsid w:val="00C41A42"/>
    <w:rsid w:val="00C41E7A"/>
    <w:rsid w:val="00C44B61"/>
    <w:rsid w:val="00C4594C"/>
    <w:rsid w:val="00C47824"/>
    <w:rsid w:val="00C47FBC"/>
    <w:rsid w:val="00C50387"/>
    <w:rsid w:val="00C50501"/>
    <w:rsid w:val="00C50A96"/>
    <w:rsid w:val="00C50C5C"/>
    <w:rsid w:val="00C50DFC"/>
    <w:rsid w:val="00C50F83"/>
    <w:rsid w:val="00C52076"/>
    <w:rsid w:val="00C53291"/>
    <w:rsid w:val="00C54048"/>
    <w:rsid w:val="00C54DCF"/>
    <w:rsid w:val="00C55049"/>
    <w:rsid w:val="00C5564E"/>
    <w:rsid w:val="00C5610B"/>
    <w:rsid w:val="00C563D3"/>
    <w:rsid w:val="00C56911"/>
    <w:rsid w:val="00C56D5C"/>
    <w:rsid w:val="00C56F38"/>
    <w:rsid w:val="00C601E3"/>
    <w:rsid w:val="00C6077C"/>
    <w:rsid w:val="00C6136D"/>
    <w:rsid w:val="00C63B86"/>
    <w:rsid w:val="00C63CD0"/>
    <w:rsid w:val="00C64B1B"/>
    <w:rsid w:val="00C66048"/>
    <w:rsid w:val="00C66A23"/>
    <w:rsid w:val="00C70DAB"/>
    <w:rsid w:val="00C71DD1"/>
    <w:rsid w:val="00C71F5E"/>
    <w:rsid w:val="00C72503"/>
    <w:rsid w:val="00C72C91"/>
    <w:rsid w:val="00C72F6D"/>
    <w:rsid w:val="00C737C3"/>
    <w:rsid w:val="00C73B93"/>
    <w:rsid w:val="00C74013"/>
    <w:rsid w:val="00C76F50"/>
    <w:rsid w:val="00C7717F"/>
    <w:rsid w:val="00C81E33"/>
    <w:rsid w:val="00C82BF6"/>
    <w:rsid w:val="00C840CE"/>
    <w:rsid w:val="00C841D5"/>
    <w:rsid w:val="00C8420B"/>
    <w:rsid w:val="00C84329"/>
    <w:rsid w:val="00C84D4C"/>
    <w:rsid w:val="00C84FE2"/>
    <w:rsid w:val="00C87082"/>
    <w:rsid w:val="00C87E30"/>
    <w:rsid w:val="00C90A62"/>
    <w:rsid w:val="00C91B5A"/>
    <w:rsid w:val="00C92879"/>
    <w:rsid w:val="00C97992"/>
    <w:rsid w:val="00C97995"/>
    <w:rsid w:val="00CA0601"/>
    <w:rsid w:val="00CA1397"/>
    <w:rsid w:val="00CA217A"/>
    <w:rsid w:val="00CA291C"/>
    <w:rsid w:val="00CA432E"/>
    <w:rsid w:val="00CA4FBF"/>
    <w:rsid w:val="00CA56CF"/>
    <w:rsid w:val="00CA5874"/>
    <w:rsid w:val="00CA59CE"/>
    <w:rsid w:val="00CA5ED9"/>
    <w:rsid w:val="00CA6843"/>
    <w:rsid w:val="00CA6CE4"/>
    <w:rsid w:val="00CB05A8"/>
    <w:rsid w:val="00CB10B9"/>
    <w:rsid w:val="00CB2247"/>
    <w:rsid w:val="00CB462A"/>
    <w:rsid w:val="00CB4DE3"/>
    <w:rsid w:val="00CB785B"/>
    <w:rsid w:val="00CB7B90"/>
    <w:rsid w:val="00CB7E44"/>
    <w:rsid w:val="00CB7E45"/>
    <w:rsid w:val="00CC0497"/>
    <w:rsid w:val="00CC0976"/>
    <w:rsid w:val="00CC0B7B"/>
    <w:rsid w:val="00CC222A"/>
    <w:rsid w:val="00CC2D30"/>
    <w:rsid w:val="00CC2FC4"/>
    <w:rsid w:val="00CC36C0"/>
    <w:rsid w:val="00CC4500"/>
    <w:rsid w:val="00CC4C42"/>
    <w:rsid w:val="00CC5148"/>
    <w:rsid w:val="00CC5757"/>
    <w:rsid w:val="00CC5C97"/>
    <w:rsid w:val="00CC693A"/>
    <w:rsid w:val="00CC6D84"/>
    <w:rsid w:val="00CC7693"/>
    <w:rsid w:val="00CD09B5"/>
    <w:rsid w:val="00CD0AE9"/>
    <w:rsid w:val="00CD0DF7"/>
    <w:rsid w:val="00CD2623"/>
    <w:rsid w:val="00CD2C2F"/>
    <w:rsid w:val="00CD6264"/>
    <w:rsid w:val="00CD66DE"/>
    <w:rsid w:val="00CD7B16"/>
    <w:rsid w:val="00CE053B"/>
    <w:rsid w:val="00CE1158"/>
    <w:rsid w:val="00CE15CB"/>
    <w:rsid w:val="00CE1A43"/>
    <w:rsid w:val="00CE1F6D"/>
    <w:rsid w:val="00CE20B8"/>
    <w:rsid w:val="00CE2FD5"/>
    <w:rsid w:val="00CE387F"/>
    <w:rsid w:val="00CE4C64"/>
    <w:rsid w:val="00CE5BC7"/>
    <w:rsid w:val="00CE5D87"/>
    <w:rsid w:val="00CE6815"/>
    <w:rsid w:val="00CE6871"/>
    <w:rsid w:val="00CE7287"/>
    <w:rsid w:val="00CF0E22"/>
    <w:rsid w:val="00CF159C"/>
    <w:rsid w:val="00CF218F"/>
    <w:rsid w:val="00CF2731"/>
    <w:rsid w:val="00CF4184"/>
    <w:rsid w:val="00CF45EF"/>
    <w:rsid w:val="00CF5C53"/>
    <w:rsid w:val="00CF6A47"/>
    <w:rsid w:val="00CF6AA9"/>
    <w:rsid w:val="00CF7B28"/>
    <w:rsid w:val="00CF7E87"/>
    <w:rsid w:val="00CF7EF3"/>
    <w:rsid w:val="00D001CA"/>
    <w:rsid w:val="00D004CB"/>
    <w:rsid w:val="00D00CE0"/>
    <w:rsid w:val="00D01430"/>
    <w:rsid w:val="00D0187D"/>
    <w:rsid w:val="00D019D5"/>
    <w:rsid w:val="00D0226F"/>
    <w:rsid w:val="00D025AC"/>
    <w:rsid w:val="00D025B5"/>
    <w:rsid w:val="00D02B88"/>
    <w:rsid w:val="00D03AB9"/>
    <w:rsid w:val="00D04191"/>
    <w:rsid w:val="00D05F88"/>
    <w:rsid w:val="00D060E1"/>
    <w:rsid w:val="00D0719C"/>
    <w:rsid w:val="00D07EAE"/>
    <w:rsid w:val="00D12D67"/>
    <w:rsid w:val="00D1353B"/>
    <w:rsid w:val="00D1431D"/>
    <w:rsid w:val="00D14CC2"/>
    <w:rsid w:val="00D15A58"/>
    <w:rsid w:val="00D15AC5"/>
    <w:rsid w:val="00D17D1E"/>
    <w:rsid w:val="00D17F6F"/>
    <w:rsid w:val="00D206FC"/>
    <w:rsid w:val="00D207FC"/>
    <w:rsid w:val="00D210ED"/>
    <w:rsid w:val="00D21D91"/>
    <w:rsid w:val="00D22D89"/>
    <w:rsid w:val="00D24F8F"/>
    <w:rsid w:val="00D25314"/>
    <w:rsid w:val="00D25B84"/>
    <w:rsid w:val="00D2607C"/>
    <w:rsid w:val="00D26581"/>
    <w:rsid w:val="00D26717"/>
    <w:rsid w:val="00D269A6"/>
    <w:rsid w:val="00D26B2F"/>
    <w:rsid w:val="00D27DC1"/>
    <w:rsid w:val="00D27F9F"/>
    <w:rsid w:val="00D31A6F"/>
    <w:rsid w:val="00D32251"/>
    <w:rsid w:val="00D32EE2"/>
    <w:rsid w:val="00D33EA9"/>
    <w:rsid w:val="00D366DC"/>
    <w:rsid w:val="00D36AC3"/>
    <w:rsid w:val="00D40BC0"/>
    <w:rsid w:val="00D41763"/>
    <w:rsid w:val="00D417A6"/>
    <w:rsid w:val="00D41B89"/>
    <w:rsid w:val="00D41F63"/>
    <w:rsid w:val="00D42EC7"/>
    <w:rsid w:val="00D43FCB"/>
    <w:rsid w:val="00D449C4"/>
    <w:rsid w:val="00D44A59"/>
    <w:rsid w:val="00D45851"/>
    <w:rsid w:val="00D45BEF"/>
    <w:rsid w:val="00D45F19"/>
    <w:rsid w:val="00D463E2"/>
    <w:rsid w:val="00D4660F"/>
    <w:rsid w:val="00D47818"/>
    <w:rsid w:val="00D47E18"/>
    <w:rsid w:val="00D47FBA"/>
    <w:rsid w:val="00D50421"/>
    <w:rsid w:val="00D5071E"/>
    <w:rsid w:val="00D50C22"/>
    <w:rsid w:val="00D51528"/>
    <w:rsid w:val="00D517EE"/>
    <w:rsid w:val="00D518D8"/>
    <w:rsid w:val="00D52C37"/>
    <w:rsid w:val="00D5303B"/>
    <w:rsid w:val="00D53A4C"/>
    <w:rsid w:val="00D543C1"/>
    <w:rsid w:val="00D54E99"/>
    <w:rsid w:val="00D55096"/>
    <w:rsid w:val="00D55420"/>
    <w:rsid w:val="00D5651D"/>
    <w:rsid w:val="00D568F6"/>
    <w:rsid w:val="00D60A17"/>
    <w:rsid w:val="00D61CDB"/>
    <w:rsid w:val="00D63067"/>
    <w:rsid w:val="00D6319A"/>
    <w:rsid w:val="00D63490"/>
    <w:rsid w:val="00D659F3"/>
    <w:rsid w:val="00D70C2F"/>
    <w:rsid w:val="00D71374"/>
    <w:rsid w:val="00D73A64"/>
    <w:rsid w:val="00D75B28"/>
    <w:rsid w:val="00D76959"/>
    <w:rsid w:val="00D76E04"/>
    <w:rsid w:val="00D770A2"/>
    <w:rsid w:val="00D77388"/>
    <w:rsid w:val="00D8051C"/>
    <w:rsid w:val="00D81ED3"/>
    <w:rsid w:val="00D83088"/>
    <w:rsid w:val="00D84681"/>
    <w:rsid w:val="00D85A83"/>
    <w:rsid w:val="00D866FC"/>
    <w:rsid w:val="00D87AEC"/>
    <w:rsid w:val="00D905CD"/>
    <w:rsid w:val="00D90C2D"/>
    <w:rsid w:val="00D910F4"/>
    <w:rsid w:val="00D92FAB"/>
    <w:rsid w:val="00D93952"/>
    <w:rsid w:val="00D946A6"/>
    <w:rsid w:val="00D95ED1"/>
    <w:rsid w:val="00D968A6"/>
    <w:rsid w:val="00D96AF2"/>
    <w:rsid w:val="00D97E4E"/>
    <w:rsid w:val="00DA0A4C"/>
    <w:rsid w:val="00DA1B34"/>
    <w:rsid w:val="00DA1BE2"/>
    <w:rsid w:val="00DA20AD"/>
    <w:rsid w:val="00DA2AB5"/>
    <w:rsid w:val="00DA2D77"/>
    <w:rsid w:val="00DA4C5E"/>
    <w:rsid w:val="00DA68D0"/>
    <w:rsid w:val="00DA6E54"/>
    <w:rsid w:val="00DA7092"/>
    <w:rsid w:val="00DA7138"/>
    <w:rsid w:val="00DA778E"/>
    <w:rsid w:val="00DB0110"/>
    <w:rsid w:val="00DB0240"/>
    <w:rsid w:val="00DB16A0"/>
    <w:rsid w:val="00DB1A88"/>
    <w:rsid w:val="00DB2587"/>
    <w:rsid w:val="00DB3A0F"/>
    <w:rsid w:val="00DB3F4F"/>
    <w:rsid w:val="00DB42D7"/>
    <w:rsid w:val="00DB4E10"/>
    <w:rsid w:val="00DB6416"/>
    <w:rsid w:val="00DB6E6F"/>
    <w:rsid w:val="00DB71CF"/>
    <w:rsid w:val="00DB7DBA"/>
    <w:rsid w:val="00DC01DF"/>
    <w:rsid w:val="00DC069D"/>
    <w:rsid w:val="00DC1281"/>
    <w:rsid w:val="00DC1301"/>
    <w:rsid w:val="00DC16FD"/>
    <w:rsid w:val="00DC2105"/>
    <w:rsid w:val="00DC2135"/>
    <w:rsid w:val="00DC2386"/>
    <w:rsid w:val="00DC27C5"/>
    <w:rsid w:val="00DC3683"/>
    <w:rsid w:val="00DC3A5E"/>
    <w:rsid w:val="00DC3D58"/>
    <w:rsid w:val="00DC4D0A"/>
    <w:rsid w:val="00DC5A82"/>
    <w:rsid w:val="00DC6009"/>
    <w:rsid w:val="00DC60B0"/>
    <w:rsid w:val="00DC765B"/>
    <w:rsid w:val="00DC77B7"/>
    <w:rsid w:val="00DC78E8"/>
    <w:rsid w:val="00DC7D94"/>
    <w:rsid w:val="00DD00C8"/>
    <w:rsid w:val="00DD03E6"/>
    <w:rsid w:val="00DD0AAE"/>
    <w:rsid w:val="00DD12CA"/>
    <w:rsid w:val="00DD3681"/>
    <w:rsid w:val="00DD3D3A"/>
    <w:rsid w:val="00DD5A61"/>
    <w:rsid w:val="00DD5C7D"/>
    <w:rsid w:val="00DD6492"/>
    <w:rsid w:val="00DE0514"/>
    <w:rsid w:val="00DE07B6"/>
    <w:rsid w:val="00DE10C6"/>
    <w:rsid w:val="00DE14BE"/>
    <w:rsid w:val="00DE355A"/>
    <w:rsid w:val="00DE4BEA"/>
    <w:rsid w:val="00DE4FBF"/>
    <w:rsid w:val="00DE75CD"/>
    <w:rsid w:val="00DF0136"/>
    <w:rsid w:val="00DF097F"/>
    <w:rsid w:val="00DF1433"/>
    <w:rsid w:val="00DF1C05"/>
    <w:rsid w:val="00DF1E1F"/>
    <w:rsid w:val="00DF6040"/>
    <w:rsid w:val="00DF7885"/>
    <w:rsid w:val="00DF7CDE"/>
    <w:rsid w:val="00DF7ED3"/>
    <w:rsid w:val="00E00018"/>
    <w:rsid w:val="00E00242"/>
    <w:rsid w:val="00E00FE0"/>
    <w:rsid w:val="00E0291C"/>
    <w:rsid w:val="00E0311A"/>
    <w:rsid w:val="00E03C3C"/>
    <w:rsid w:val="00E10458"/>
    <w:rsid w:val="00E10D97"/>
    <w:rsid w:val="00E1124F"/>
    <w:rsid w:val="00E1145D"/>
    <w:rsid w:val="00E1226F"/>
    <w:rsid w:val="00E13A4A"/>
    <w:rsid w:val="00E143DD"/>
    <w:rsid w:val="00E160FF"/>
    <w:rsid w:val="00E16B35"/>
    <w:rsid w:val="00E16D0B"/>
    <w:rsid w:val="00E1733E"/>
    <w:rsid w:val="00E17764"/>
    <w:rsid w:val="00E17CCC"/>
    <w:rsid w:val="00E207A4"/>
    <w:rsid w:val="00E237C3"/>
    <w:rsid w:val="00E2441D"/>
    <w:rsid w:val="00E25166"/>
    <w:rsid w:val="00E25167"/>
    <w:rsid w:val="00E25754"/>
    <w:rsid w:val="00E26341"/>
    <w:rsid w:val="00E274E7"/>
    <w:rsid w:val="00E2754D"/>
    <w:rsid w:val="00E278AC"/>
    <w:rsid w:val="00E30259"/>
    <w:rsid w:val="00E30B11"/>
    <w:rsid w:val="00E31331"/>
    <w:rsid w:val="00E31372"/>
    <w:rsid w:val="00E3219B"/>
    <w:rsid w:val="00E33B2B"/>
    <w:rsid w:val="00E33F72"/>
    <w:rsid w:val="00E35970"/>
    <w:rsid w:val="00E35DD6"/>
    <w:rsid w:val="00E36A91"/>
    <w:rsid w:val="00E36DDF"/>
    <w:rsid w:val="00E3754E"/>
    <w:rsid w:val="00E40202"/>
    <w:rsid w:val="00E40B3A"/>
    <w:rsid w:val="00E419B7"/>
    <w:rsid w:val="00E42BFA"/>
    <w:rsid w:val="00E4308D"/>
    <w:rsid w:val="00E43DC4"/>
    <w:rsid w:val="00E447B9"/>
    <w:rsid w:val="00E44C92"/>
    <w:rsid w:val="00E45553"/>
    <w:rsid w:val="00E45A09"/>
    <w:rsid w:val="00E45C01"/>
    <w:rsid w:val="00E46FBE"/>
    <w:rsid w:val="00E47689"/>
    <w:rsid w:val="00E506CD"/>
    <w:rsid w:val="00E50DC7"/>
    <w:rsid w:val="00E513AB"/>
    <w:rsid w:val="00E52CD1"/>
    <w:rsid w:val="00E52FBC"/>
    <w:rsid w:val="00E533F5"/>
    <w:rsid w:val="00E5350F"/>
    <w:rsid w:val="00E536E5"/>
    <w:rsid w:val="00E53782"/>
    <w:rsid w:val="00E557E5"/>
    <w:rsid w:val="00E55A94"/>
    <w:rsid w:val="00E56CD7"/>
    <w:rsid w:val="00E5705C"/>
    <w:rsid w:val="00E607B8"/>
    <w:rsid w:val="00E60D3B"/>
    <w:rsid w:val="00E61EDA"/>
    <w:rsid w:val="00E64DA9"/>
    <w:rsid w:val="00E65741"/>
    <w:rsid w:val="00E65B83"/>
    <w:rsid w:val="00E65D22"/>
    <w:rsid w:val="00E6748E"/>
    <w:rsid w:val="00E67613"/>
    <w:rsid w:val="00E6761B"/>
    <w:rsid w:val="00E67AEF"/>
    <w:rsid w:val="00E7106A"/>
    <w:rsid w:val="00E7153B"/>
    <w:rsid w:val="00E71D07"/>
    <w:rsid w:val="00E7201A"/>
    <w:rsid w:val="00E7203E"/>
    <w:rsid w:val="00E72172"/>
    <w:rsid w:val="00E721E0"/>
    <w:rsid w:val="00E72961"/>
    <w:rsid w:val="00E72F46"/>
    <w:rsid w:val="00E72FCD"/>
    <w:rsid w:val="00E73A3B"/>
    <w:rsid w:val="00E73DC0"/>
    <w:rsid w:val="00E7583F"/>
    <w:rsid w:val="00E760DE"/>
    <w:rsid w:val="00E76D2D"/>
    <w:rsid w:val="00E772B5"/>
    <w:rsid w:val="00E8090C"/>
    <w:rsid w:val="00E80AD3"/>
    <w:rsid w:val="00E81561"/>
    <w:rsid w:val="00E81992"/>
    <w:rsid w:val="00E85167"/>
    <w:rsid w:val="00E85B7E"/>
    <w:rsid w:val="00E85FCC"/>
    <w:rsid w:val="00E87AB3"/>
    <w:rsid w:val="00E87CDD"/>
    <w:rsid w:val="00E90654"/>
    <w:rsid w:val="00E91098"/>
    <w:rsid w:val="00E91600"/>
    <w:rsid w:val="00E91A1F"/>
    <w:rsid w:val="00E93293"/>
    <w:rsid w:val="00E937E5"/>
    <w:rsid w:val="00E94015"/>
    <w:rsid w:val="00E940B0"/>
    <w:rsid w:val="00E94A53"/>
    <w:rsid w:val="00E94CE0"/>
    <w:rsid w:val="00E964BF"/>
    <w:rsid w:val="00E96BF5"/>
    <w:rsid w:val="00E96C4C"/>
    <w:rsid w:val="00E96FF8"/>
    <w:rsid w:val="00EA0071"/>
    <w:rsid w:val="00EA051A"/>
    <w:rsid w:val="00EA09E0"/>
    <w:rsid w:val="00EA1067"/>
    <w:rsid w:val="00EA23CF"/>
    <w:rsid w:val="00EA24D2"/>
    <w:rsid w:val="00EA2D3A"/>
    <w:rsid w:val="00EA2D59"/>
    <w:rsid w:val="00EA2E18"/>
    <w:rsid w:val="00EA4364"/>
    <w:rsid w:val="00EA70BE"/>
    <w:rsid w:val="00EA7545"/>
    <w:rsid w:val="00EB0450"/>
    <w:rsid w:val="00EB0BC2"/>
    <w:rsid w:val="00EB17B2"/>
    <w:rsid w:val="00EB25CB"/>
    <w:rsid w:val="00EB3529"/>
    <w:rsid w:val="00EB499C"/>
    <w:rsid w:val="00EB4D20"/>
    <w:rsid w:val="00EB4D37"/>
    <w:rsid w:val="00EB5E61"/>
    <w:rsid w:val="00EB6031"/>
    <w:rsid w:val="00EB6153"/>
    <w:rsid w:val="00EB6361"/>
    <w:rsid w:val="00EB6C4A"/>
    <w:rsid w:val="00EC03C1"/>
    <w:rsid w:val="00EC0A52"/>
    <w:rsid w:val="00EC17A0"/>
    <w:rsid w:val="00EC1F05"/>
    <w:rsid w:val="00EC2C83"/>
    <w:rsid w:val="00EC3238"/>
    <w:rsid w:val="00EC3F9A"/>
    <w:rsid w:val="00EC40DC"/>
    <w:rsid w:val="00EC4B09"/>
    <w:rsid w:val="00EC4C90"/>
    <w:rsid w:val="00EC6249"/>
    <w:rsid w:val="00EC65E5"/>
    <w:rsid w:val="00EC6AB3"/>
    <w:rsid w:val="00EC707A"/>
    <w:rsid w:val="00EC7EC1"/>
    <w:rsid w:val="00ED0297"/>
    <w:rsid w:val="00ED05BC"/>
    <w:rsid w:val="00ED1763"/>
    <w:rsid w:val="00ED24D3"/>
    <w:rsid w:val="00ED26D3"/>
    <w:rsid w:val="00ED2EFA"/>
    <w:rsid w:val="00ED3D2E"/>
    <w:rsid w:val="00ED45AD"/>
    <w:rsid w:val="00ED5AD4"/>
    <w:rsid w:val="00ED642D"/>
    <w:rsid w:val="00ED6BE8"/>
    <w:rsid w:val="00ED6D42"/>
    <w:rsid w:val="00ED7DA4"/>
    <w:rsid w:val="00EE019D"/>
    <w:rsid w:val="00EE0204"/>
    <w:rsid w:val="00EE0CAD"/>
    <w:rsid w:val="00EE0D6E"/>
    <w:rsid w:val="00EE2042"/>
    <w:rsid w:val="00EE291C"/>
    <w:rsid w:val="00EE2C2F"/>
    <w:rsid w:val="00EE3496"/>
    <w:rsid w:val="00EE3961"/>
    <w:rsid w:val="00EE3E48"/>
    <w:rsid w:val="00EE4046"/>
    <w:rsid w:val="00EE411B"/>
    <w:rsid w:val="00EE4334"/>
    <w:rsid w:val="00EE4D1D"/>
    <w:rsid w:val="00EE4DB2"/>
    <w:rsid w:val="00EE5A3F"/>
    <w:rsid w:val="00EF0759"/>
    <w:rsid w:val="00EF08BD"/>
    <w:rsid w:val="00EF0CF1"/>
    <w:rsid w:val="00EF18B6"/>
    <w:rsid w:val="00EF2D53"/>
    <w:rsid w:val="00EF3BEE"/>
    <w:rsid w:val="00EF3D11"/>
    <w:rsid w:val="00EF4475"/>
    <w:rsid w:val="00EF4593"/>
    <w:rsid w:val="00EF4858"/>
    <w:rsid w:val="00EF4E0E"/>
    <w:rsid w:val="00EF5232"/>
    <w:rsid w:val="00EF587A"/>
    <w:rsid w:val="00EF5B2A"/>
    <w:rsid w:val="00EF60D2"/>
    <w:rsid w:val="00EF621B"/>
    <w:rsid w:val="00EF656D"/>
    <w:rsid w:val="00EF71FE"/>
    <w:rsid w:val="00F00EAE"/>
    <w:rsid w:val="00F01190"/>
    <w:rsid w:val="00F01296"/>
    <w:rsid w:val="00F0158B"/>
    <w:rsid w:val="00F023CD"/>
    <w:rsid w:val="00F02A36"/>
    <w:rsid w:val="00F030F9"/>
    <w:rsid w:val="00F03323"/>
    <w:rsid w:val="00F0444A"/>
    <w:rsid w:val="00F0529C"/>
    <w:rsid w:val="00F05C1E"/>
    <w:rsid w:val="00F06410"/>
    <w:rsid w:val="00F06486"/>
    <w:rsid w:val="00F06B87"/>
    <w:rsid w:val="00F06DDF"/>
    <w:rsid w:val="00F07651"/>
    <w:rsid w:val="00F07CC6"/>
    <w:rsid w:val="00F10505"/>
    <w:rsid w:val="00F10D47"/>
    <w:rsid w:val="00F11DA3"/>
    <w:rsid w:val="00F1447D"/>
    <w:rsid w:val="00F1485F"/>
    <w:rsid w:val="00F150E6"/>
    <w:rsid w:val="00F15FCB"/>
    <w:rsid w:val="00F16E01"/>
    <w:rsid w:val="00F17CB6"/>
    <w:rsid w:val="00F20EE6"/>
    <w:rsid w:val="00F2124C"/>
    <w:rsid w:val="00F2160F"/>
    <w:rsid w:val="00F221A1"/>
    <w:rsid w:val="00F22B4E"/>
    <w:rsid w:val="00F22F1F"/>
    <w:rsid w:val="00F23468"/>
    <w:rsid w:val="00F2351B"/>
    <w:rsid w:val="00F25AFB"/>
    <w:rsid w:val="00F25CE2"/>
    <w:rsid w:val="00F25F9A"/>
    <w:rsid w:val="00F269A8"/>
    <w:rsid w:val="00F2706E"/>
    <w:rsid w:val="00F2759C"/>
    <w:rsid w:val="00F30AF1"/>
    <w:rsid w:val="00F3134B"/>
    <w:rsid w:val="00F31DA9"/>
    <w:rsid w:val="00F322CC"/>
    <w:rsid w:val="00F325DE"/>
    <w:rsid w:val="00F3273B"/>
    <w:rsid w:val="00F32DFA"/>
    <w:rsid w:val="00F34773"/>
    <w:rsid w:val="00F348A7"/>
    <w:rsid w:val="00F352E8"/>
    <w:rsid w:val="00F37817"/>
    <w:rsid w:val="00F401A4"/>
    <w:rsid w:val="00F41F8D"/>
    <w:rsid w:val="00F4295B"/>
    <w:rsid w:val="00F4452F"/>
    <w:rsid w:val="00F44BA9"/>
    <w:rsid w:val="00F44D5E"/>
    <w:rsid w:val="00F4515D"/>
    <w:rsid w:val="00F45702"/>
    <w:rsid w:val="00F45B33"/>
    <w:rsid w:val="00F4642F"/>
    <w:rsid w:val="00F46D01"/>
    <w:rsid w:val="00F472B1"/>
    <w:rsid w:val="00F50A36"/>
    <w:rsid w:val="00F50BED"/>
    <w:rsid w:val="00F50FB5"/>
    <w:rsid w:val="00F512F4"/>
    <w:rsid w:val="00F51789"/>
    <w:rsid w:val="00F53BA8"/>
    <w:rsid w:val="00F53D8C"/>
    <w:rsid w:val="00F54123"/>
    <w:rsid w:val="00F54647"/>
    <w:rsid w:val="00F548EF"/>
    <w:rsid w:val="00F5573D"/>
    <w:rsid w:val="00F559B9"/>
    <w:rsid w:val="00F55BB2"/>
    <w:rsid w:val="00F55D98"/>
    <w:rsid w:val="00F56151"/>
    <w:rsid w:val="00F56ED8"/>
    <w:rsid w:val="00F578E2"/>
    <w:rsid w:val="00F6037C"/>
    <w:rsid w:val="00F60A46"/>
    <w:rsid w:val="00F60C6F"/>
    <w:rsid w:val="00F612A8"/>
    <w:rsid w:val="00F61C7B"/>
    <w:rsid w:val="00F61D98"/>
    <w:rsid w:val="00F61E12"/>
    <w:rsid w:val="00F62C65"/>
    <w:rsid w:val="00F64898"/>
    <w:rsid w:val="00F64ADD"/>
    <w:rsid w:val="00F64EDD"/>
    <w:rsid w:val="00F65335"/>
    <w:rsid w:val="00F654E2"/>
    <w:rsid w:val="00F65A8E"/>
    <w:rsid w:val="00F65D60"/>
    <w:rsid w:val="00F6683C"/>
    <w:rsid w:val="00F721DF"/>
    <w:rsid w:val="00F72295"/>
    <w:rsid w:val="00F723BF"/>
    <w:rsid w:val="00F734D4"/>
    <w:rsid w:val="00F741B1"/>
    <w:rsid w:val="00F7425D"/>
    <w:rsid w:val="00F7468A"/>
    <w:rsid w:val="00F75180"/>
    <w:rsid w:val="00F7565C"/>
    <w:rsid w:val="00F77423"/>
    <w:rsid w:val="00F774E7"/>
    <w:rsid w:val="00F77F66"/>
    <w:rsid w:val="00F80603"/>
    <w:rsid w:val="00F81A84"/>
    <w:rsid w:val="00F82917"/>
    <w:rsid w:val="00F833F5"/>
    <w:rsid w:val="00F83C6A"/>
    <w:rsid w:val="00F855AC"/>
    <w:rsid w:val="00F85965"/>
    <w:rsid w:val="00F859ED"/>
    <w:rsid w:val="00F85C18"/>
    <w:rsid w:val="00F85FE2"/>
    <w:rsid w:val="00F87116"/>
    <w:rsid w:val="00F8718E"/>
    <w:rsid w:val="00F87578"/>
    <w:rsid w:val="00F9040F"/>
    <w:rsid w:val="00F907EB"/>
    <w:rsid w:val="00F91BF0"/>
    <w:rsid w:val="00F92678"/>
    <w:rsid w:val="00F93487"/>
    <w:rsid w:val="00F94942"/>
    <w:rsid w:val="00F965EC"/>
    <w:rsid w:val="00FA0081"/>
    <w:rsid w:val="00FA01D7"/>
    <w:rsid w:val="00FA033C"/>
    <w:rsid w:val="00FA0760"/>
    <w:rsid w:val="00FA2059"/>
    <w:rsid w:val="00FA254D"/>
    <w:rsid w:val="00FA2988"/>
    <w:rsid w:val="00FA298C"/>
    <w:rsid w:val="00FA39D6"/>
    <w:rsid w:val="00FA541D"/>
    <w:rsid w:val="00FA7601"/>
    <w:rsid w:val="00FB0C79"/>
    <w:rsid w:val="00FB0D3C"/>
    <w:rsid w:val="00FB1591"/>
    <w:rsid w:val="00FB258C"/>
    <w:rsid w:val="00FB27BC"/>
    <w:rsid w:val="00FB34DC"/>
    <w:rsid w:val="00FB3DC7"/>
    <w:rsid w:val="00FB5210"/>
    <w:rsid w:val="00FB5E67"/>
    <w:rsid w:val="00FB6003"/>
    <w:rsid w:val="00FB7449"/>
    <w:rsid w:val="00FB758C"/>
    <w:rsid w:val="00FB776C"/>
    <w:rsid w:val="00FC089B"/>
    <w:rsid w:val="00FC1826"/>
    <w:rsid w:val="00FC27DC"/>
    <w:rsid w:val="00FC367B"/>
    <w:rsid w:val="00FC3831"/>
    <w:rsid w:val="00FC39FA"/>
    <w:rsid w:val="00FC3B9B"/>
    <w:rsid w:val="00FC4459"/>
    <w:rsid w:val="00FC47AD"/>
    <w:rsid w:val="00FC4D50"/>
    <w:rsid w:val="00FC52C0"/>
    <w:rsid w:val="00FC637E"/>
    <w:rsid w:val="00FC64F1"/>
    <w:rsid w:val="00FD08EF"/>
    <w:rsid w:val="00FD159C"/>
    <w:rsid w:val="00FD223F"/>
    <w:rsid w:val="00FD2B93"/>
    <w:rsid w:val="00FD2B9B"/>
    <w:rsid w:val="00FD3F9D"/>
    <w:rsid w:val="00FD411F"/>
    <w:rsid w:val="00FD44E2"/>
    <w:rsid w:val="00FD55BD"/>
    <w:rsid w:val="00FD5FFB"/>
    <w:rsid w:val="00FD614D"/>
    <w:rsid w:val="00FD786A"/>
    <w:rsid w:val="00FE04BC"/>
    <w:rsid w:val="00FE09C5"/>
    <w:rsid w:val="00FE1115"/>
    <w:rsid w:val="00FE11C6"/>
    <w:rsid w:val="00FE1946"/>
    <w:rsid w:val="00FE1E14"/>
    <w:rsid w:val="00FE2B36"/>
    <w:rsid w:val="00FE2D8A"/>
    <w:rsid w:val="00FE3132"/>
    <w:rsid w:val="00FE313D"/>
    <w:rsid w:val="00FE3994"/>
    <w:rsid w:val="00FE403E"/>
    <w:rsid w:val="00FE4742"/>
    <w:rsid w:val="00FE4916"/>
    <w:rsid w:val="00FE50DA"/>
    <w:rsid w:val="00FE510B"/>
    <w:rsid w:val="00FE6CCB"/>
    <w:rsid w:val="00FE6E3A"/>
    <w:rsid w:val="00FE7AAA"/>
    <w:rsid w:val="00FF16BC"/>
    <w:rsid w:val="00FF3190"/>
    <w:rsid w:val="00FF53A3"/>
    <w:rsid w:val="00FF617A"/>
    <w:rsid w:val="00FF78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E4C64"/>
    <w:pPr>
      <w:spacing w:after="60"/>
      <w:jc w:val="both"/>
    </w:pPr>
    <w:rPr>
      <w:sz w:val="24"/>
      <w:szCs w:val="24"/>
    </w:rPr>
  </w:style>
  <w:style w:type="paragraph" w:styleId="1">
    <w:name w:val="heading 1"/>
    <w:basedOn w:val="a3"/>
    <w:next w:val="a3"/>
    <w:link w:val="10"/>
    <w:qFormat/>
    <w:rsid w:val="00CE4C64"/>
    <w:pPr>
      <w:keepNext/>
      <w:spacing w:before="240"/>
      <w:jc w:val="center"/>
      <w:outlineLvl w:val="0"/>
    </w:pPr>
    <w:rPr>
      <w:b/>
      <w:kern w:val="28"/>
      <w:sz w:val="36"/>
      <w:szCs w:val="20"/>
    </w:rPr>
  </w:style>
  <w:style w:type="paragraph" w:styleId="22">
    <w:name w:val="heading 2"/>
    <w:basedOn w:val="a3"/>
    <w:next w:val="a3"/>
    <w:qFormat/>
    <w:rsid w:val="00CE4C64"/>
    <w:pPr>
      <w:keepNext/>
      <w:jc w:val="center"/>
      <w:outlineLvl w:val="1"/>
    </w:pPr>
    <w:rPr>
      <w:b/>
      <w:sz w:val="30"/>
      <w:szCs w:val="20"/>
    </w:rPr>
  </w:style>
  <w:style w:type="paragraph" w:styleId="31">
    <w:name w:val="heading 3"/>
    <w:basedOn w:val="a3"/>
    <w:next w:val="a3"/>
    <w:link w:val="32"/>
    <w:qFormat/>
    <w:rsid w:val="00CE4C64"/>
    <w:pPr>
      <w:keepNext/>
      <w:numPr>
        <w:ilvl w:val="2"/>
        <w:numId w:val="10"/>
      </w:numPr>
      <w:spacing w:before="240"/>
      <w:outlineLvl w:val="2"/>
    </w:pPr>
    <w:rPr>
      <w:rFonts w:ascii="Arial" w:hAnsi="Arial"/>
      <w:b/>
      <w:szCs w:val="20"/>
    </w:rPr>
  </w:style>
  <w:style w:type="paragraph" w:styleId="41">
    <w:name w:val="heading 4"/>
    <w:basedOn w:val="a3"/>
    <w:next w:val="a3"/>
    <w:qFormat/>
    <w:rsid w:val="00CE4C64"/>
    <w:pPr>
      <w:keepNext/>
      <w:numPr>
        <w:ilvl w:val="3"/>
        <w:numId w:val="10"/>
      </w:numPr>
      <w:spacing w:before="240"/>
      <w:outlineLvl w:val="3"/>
    </w:pPr>
    <w:rPr>
      <w:rFonts w:ascii="Arial" w:hAnsi="Arial"/>
      <w:szCs w:val="20"/>
    </w:rPr>
  </w:style>
  <w:style w:type="paragraph" w:styleId="51">
    <w:name w:val="heading 5"/>
    <w:basedOn w:val="a3"/>
    <w:next w:val="a3"/>
    <w:qFormat/>
    <w:rsid w:val="00CE4C64"/>
    <w:pPr>
      <w:numPr>
        <w:ilvl w:val="4"/>
        <w:numId w:val="10"/>
      </w:numPr>
      <w:spacing w:before="240"/>
      <w:outlineLvl w:val="4"/>
    </w:pPr>
    <w:rPr>
      <w:sz w:val="22"/>
      <w:szCs w:val="20"/>
    </w:rPr>
  </w:style>
  <w:style w:type="paragraph" w:styleId="6">
    <w:name w:val="heading 6"/>
    <w:basedOn w:val="a3"/>
    <w:next w:val="a3"/>
    <w:qFormat/>
    <w:rsid w:val="00CE4C64"/>
    <w:pPr>
      <w:numPr>
        <w:ilvl w:val="5"/>
        <w:numId w:val="10"/>
      </w:numPr>
      <w:spacing w:before="240"/>
      <w:outlineLvl w:val="5"/>
    </w:pPr>
    <w:rPr>
      <w:i/>
      <w:sz w:val="22"/>
      <w:szCs w:val="20"/>
    </w:rPr>
  </w:style>
  <w:style w:type="paragraph" w:styleId="7">
    <w:name w:val="heading 7"/>
    <w:basedOn w:val="a3"/>
    <w:next w:val="a3"/>
    <w:qFormat/>
    <w:rsid w:val="00CE4C64"/>
    <w:pPr>
      <w:numPr>
        <w:ilvl w:val="6"/>
        <w:numId w:val="10"/>
      </w:numPr>
      <w:spacing w:before="240"/>
      <w:outlineLvl w:val="6"/>
    </w:pPr>
    <w:rPr>
      <w:rFonts w:ascii="Arial" w:hAnsi="Arial"/>
      <w:sz w:val="20"/>
      <w:szCs w:val="20"/>
    </w:rPr>
  </w:style>
  <w:style w:type="paragraph" w:styleId="8">
    <w:name w:val="heading 8"/>
    <w:basedOn w:val="a3"/>
    <w:next w:val="a3"/>
    <w:qFormat/>
    <w:rsid w:val="00CE4C64"/>
    <w:pPr>
      <w:numPr>
        <w:ilvl w:val="7"/>
        <w:numId w:val="10"/>
      </w:numPr>
      <w:spacing w:before="240"/>
      <w:outlineLvl w:val="7"/>
    </w:pPr>
    <w:rPr>
      <w:rFonts w:ascii="Arial" w:hAnsi="Arial"/>
      <w:i/>
      <w:sz w:val="20"/>
      <w:szCs w:val="20"/>
    </w:rPr>
  </w:style>
  <w:style w:type="paragraph" w:styleId="9">
    <w:name w:val="heading 9"/>
    <w:basedOn w:val="a3"/>
    <w:next w:val="a3"/>
    <w:qFormat/>
    <w:rsid w:val="00CE4C64"/>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1">
    <w:name w:val="Стиль1"/>
    <w:basedOn w:val="a3"/>
    <w:rsid w:val="00CE4C64"/>
    <w:pPr>
      <w:ind w:firstLine="567"/>
      <w:jc w:val="center"/>
    </w:pPr>
    <w:rPr>
      <w:bCs/>
      <w:sz w:val="28"/>
      <w:szCs w:val="20"/>
    </w:rPr>
  </w:style>
  <w:style w:type="paragraph" w:styleId="a7">
    <w:name w:val="Body Text Indent"/>
    <w:basedOn w:val="a3"/>
    <w:rsid w:val="00CE4C64"/>
    <w:pPr>
      <w:spacing w:before="60" w:after="0"/>
      <w:ind w:firstLine="851"/>
    </w:pPr>
    <w:rPr>
      <w:szCs w:val="20"/>
    </w:rPr>
  </w:style>
  <w:style w:type="paragraph" w:styleId="21">
    <w:name w:val="Body Text 2"/>
    <w:basedOn w:val="a3"/>
    <w:rsid w:val="00CE4C64"/>
    <w:pPr>
      <w:numPr>
        <w:ilvl w:val="1"/>
        <w:numId w:val="13"/>
      </w:numPr>
    </w:pPr>
    <w:rPr>
      <w:szCs w:val="20"/>
    </w:rPr>
  </w:style>
  <w:style w:type="paragraph" w:styleId="a8">
    <w:name w:val="List Bullet"/>
    <w:basedOn w:val="a3"/>
    <w:autoRedefine/>
    <w:rsid w:val="00CE4C64"/>
    <w:pPr>
      <w:widowControl w:val="0"/>
    </w:pPr>
  </w:style>
  <w:style w:type="paragraph" w:styleId="20">
    <w:name w:val="List Bullet 2"/>
    <w:basedOn w:val="a3"/>
    <w:autoRedefine/>
    <w:rsid w:val="00CE4C64"/>
    <w:pPr>
      <w:numPr>
        <w:numId w:val="1"/>
      </w:numPr>
    </w:pPr>
    <w:rPr>
      <w:szCs w:val="20"/>
    </w:rPr>
  </w:style>
  <w:style w:type="paragraph" w:styleId="30">
    <w:name w:val="List Bullet 3"/>
    <w:basedOn w:val="a3"/>
    <w:autoRedefine/>
    <w:rsid w:val="00CE4C64"/>
    <w:pPr>
      <w:numPr>
        <w:numId w:val="2"/>
      </w:numPr>
    </w:pPr>
    <w:rPr>
      <w:szCs w:val="20"/>
    </w:rPr>
  </w:style>
  <w:style w:type="paragraph" w:styleId="40">
    <w:name w:val="List Bullet 4"/>
    <w:basedOn w:val="a3"/>
    <w:autoRedefine/>
    <w:rsid w:val="00CE4C64"/>
    <w:pPr>
      <w:numPr>
        <w:numId w:val="3"/>
      </w:numPr>
    </w:pPr>
    <w:rPr>
      <w:szCs w:val="20"/>
    </w:rPr>
  </w:style>
  <w:style w:type="paragraph" w:styleId="50">
    <w:name w:val="List Bullet 5"/>
    <w:basedOn w:val="a3"/>
    <w:autoRedefine/>
    <w:rsid w:val="00CE4C64"/>
    <w:pPr>
      <w:numPr>
        <w:numId w:val="4"/>
      </w:numPr>
    </w:pPr>
    <w:rPr>
      <w:szCs w:val="20"/>
    </w:rPr>
  </w:style>
  <w:style w:type="paragraph" w:styleId="a">
    <w:name w:val="List Number"/>
    <w:basedOn w:val="a3"/>
    <w:rsid w:val="00CE4C64"/>
    <w:pPr>
      <w:numPr>
        <w:numId w:val="5"/>
      </w:numPr>
    </w:pPr>
    <w:rPr>
      <w:szCs w:val="20"/>
    </w:rPr>
  </w:style>
  <w:style w:type="paragraph" w:styleId="2">
    <w:name w:val="List Number 2"/>
    <w:basedOn w:val="a3"/>
    <w:rsid w:val="00CE4C64"/>
    <w:pPr>
      <w:numPr>
        <w:numId w:val="6"/>
      </w:numPr>
    </w:pPr>
    <w:rPr>
      <w:szCs w:val="20"/>
    </w:rPr>
  </w:style>
  <w:style w:type="paragraph" w:styleId="3">
    <w:name w:val="List Number 3"/>
    <w:basedOn w:val="a3"/>
    <w:rsid w:val="00CE4C64"/>
    <w:pPr>
      <w:numPr>
        <w:numId w:val="7"/>
      </w:numPr>
    </w:pPr>
    <w:rPr>
      <w:szCs w:val="20"/>
    </w:rPr>
  </w:style>
  <w:style w:type="paragraph" w:styleId="4">
    <w:name w:val="List Number 4"/>
    <w:basedOn w:val="a3"/>
    <w:rsid w:val="00CE4C64"/>
    <w:pPr>
      <w:numPr>
        <w:numId w:val="8"/>
      </w:numPr>
    </w:pPr>
    <w:rPr>
      <w:szCs w:val="20"/>
    </w:rPr>
  </w:style>
  <w:style w:type="paragraph" w:styleId="5">
    <w:name w:val="List Number 5"/>
    <w:basedOn w:val="a3"/>
    <w:rsid w:val="00CE4C64"/>
    <w:pPr>
      <w:numPr>
        <w:numId w:val="9"/>
      </w:numPr>
    </w:pPr>
    <w:rPr>
      <w:szCs w:val="20"/>
    </w:rPr>
  </w:style>
  <w:style w:type="paragraph" w:customStyle="1" w:styleId="a2">
    <w:name w:val="Раздел"/>
    <w:basedOn w:val="a3"/>
    <w:semiHidden/>
    <w:rsid w:val="00CE4C64"/>
    <w:pPr>
      <w:numPr>
        <w:ilvl w:val="1"/>
        <w:numId w:val="11"/>
      </w:numPr>
      <w:spacing w:before="120" w:after="120"/>
      <w:jc w:val="center"/>
    </w:pPr>
    <w:rPr>
      <w:rFonts w:ascii="Arial Narrow" w:hAnsi="Arial Narrow"/>
      <w:b/>
      <w:sz w:val="28"/>
      <w:szCs w:val="20"/>
    </w:rPr>
  </w:style>
  <w:style w:type="paragraph" w:customStyle="1" w:styleId="a9">
    <w:name w:val="Условия контракта"/>
    <w:basedOn w:val="a3"/>
    <w:semiHidden/>
    <w:rsid w:val="00CE4C64"/>
    <w:pPr>
      <w:tabs>
        <w:tab w:val="num" w:pos="567"/>
      </w:tabs>
      <w:spacing w:before="240" w:after="120"/>
      <w:ind w:left="567" w:hanging="567"/>
    </w:pPr>
    <w:rPr>
      <w:b/>
      <w:szCs w:val="20"/>
    </w:rPr>
  </w:style>
  <w:style w:type="paragraph" w:styleId="a1">
    <w:name w:val="Title"/>
    <w:basedOn w:val="a3"/>
    <w:qFormat/>
    <w:rsid w:val="00CE4C64"/>
    <w:pPr>
      <w:numPr>
        <w:numId w:val="12"/>
      </w:numPr>
      <w:tabs>
        <w:tab w:val="clear" w:pos="360"/>
        <w:tab w:val="num" w:pos="747"/>
      </w:tabs>
      <w:spacing w:before="240"/>
      <w:ind w:left="0" w:firstLine="0"/>
      <w:jc w:val="center"/>
      <w:outlineLvl w:val="0"/>
    </w:pPr>
    <w:rPr>
      <w:rFonts w:ascii="Arial" w:hAnsi="Arial"/>
      <w:b/>
      <w:kern w:val="28"/>
      <w:sz w:val="32"/>
      <w:szCs w:val="20"/>
    </w:rPr>
  </w:style>
  <w:style w:type="paragraph" w:styleId="a0">
    <w:name w:val="Subtitle"/>
    <w:basedOn w:val="a3"/>
    <w:qFormat/>
    <w:rsid w:val="00CE4C64"/>
    <w:pPr>
      <w:numPr>
        <w:numId w:val="13"/>
      </w:numPr>
      <w:tabs>
        <w:tab w:val="clear" w:pos="747"/>
      </w:tabs>
      <w:ind w:left="0" w:firstLine="0"/>
      <w:jc w:val="center"/>
      <w:outlineLvl w:val="1"/>
    </w:pPr>
    <w:rPr>
      <w:rFonts w:ascii="Arial" w:hAnsi="Arial"/>
      <w:szCs w:val="20"/>
    </w:rPr>
  </w:style>
  <w:style w:type="paragraph" w:styleId="33">
    <w:name w:val="toc 3"/>
    <w:basedOn w:val="a3"/>
    <w:next w:val="a3"/>
    <w:autoRedefine/>
    <w:semiHidden/>
    <w:rsid w:val="00CE4C64"/>
    <w:pPr>
      <w:tabs>
        <w:tab w:val="left" w:pos="180"/>
        <w:tab w:val="right" w:leader="dot" w:pos="10148"/>
      </w:tabs>
      <w:spacing w:before="100" w:after="0"/>
      <w:ind w:left="180"/>
      <w:jc w:val="left"/>
    </w:pPr>
    <w:rPr>
      <w:sz w:val="20"/>
      <w:szCs w:val="20"/>
    </w:rPr>
  </w:style>
  <w:style w:type="paragraph" w:styleId="12">
    <w:name w:val="toc 1"/>
    <w:basedOn w:val="a3"/>
    <w:next w:val="a3"/>
    <w:autoRedefine/>
    <w:semiHidden/>
    <w:rsid w:val="00CE4C64"/>
    <w:pPr>
      <w:tabs>
        <w:tab w:val="left" w:pos="1440"/>
        <w:tab w:val="right" w:leader="dot" w:pos="10148"/>
      </w:tabs>
      <w:spacing w:before="100" w:after="0"/>
      <w:jc w:val="left"/>
    </w:pPr>
    <w:rPr>
      <w:b/>
      <w:bCs/>
      <w:caps/>
      <w:noProof/>
      <w:sz w:val="20"/>
      <w:szCs w:val="20"/>
    </w:rPr>
  </w:style>
  <w:style w:type="paragraph" w:styleId="23">
    <w:name w:val="toc 2"/>
    <w:basedOn w:val="a3"/>
    <w:next w:val="a3"/>
    <w:autoRedefine/>
    <w:semiHidden/>
    <w:rsid w:val="00CE4C64"/>
    <w:pPr>
      <w:tabs>
        <w:tab w:val="right" w:leader="dot" w:pos="10148"/>
      </w:tabs>
      <w:spacing w:before="100" w:after="0"/>
      <w:ind w:left="360"/>
      <w:jc w:val="left"/>
    </w:pPr>
    <w:rPr>
      <w:b/>
      <w:bCs/>
      <w:sz w:val="20"/>
      <w:szCs w:val="20"/>
    </w:rPr>
  </w:style>
  <w:style w:type="paragraph" w:styleId="aa">
    <w:name w:val="Date"/>
    <w:basedOn w:val="a3"/>
    <w:next w:val="a3"/>
    <w:link w:val="ab"/>
    <w:rsid w:val="00CE4C64"/>
    <w:rPr>
      <w:szCs w:val="20"/>
    </w:rPr>
  </w:style>
  <w:style w:type="paragraph" w:styleId="ac">
    <w:name w:val="Body Text"/>
    <w:basedOn w:val="a3"/>
    <w:link w:val="ad"/>
    <w:rsid w:val="00CE4C64"/>
    <w:pPr>
      <w:spacing w:after="120"/>
    </w:pPr>
    <w:rPr>
      <w:szCs w:val="20"/>
    </w:rPr>
  </w:style>
  <w:style w:type="paragraph" w:styleId="24">
    <w:name w:val="Body Text Indent 2"/>
    <w:aliases w:val=" Знак"/>
    <w:basedOn w:val="a3"/>
    <w:rsid w:val="00CE4C64"/>
    <w:pPr>
      <w:spacing w:after="120" w:line="480" w:lineRule="auto"/>
      <w:ind w:left="283"/>
    </w:pPr>
    <w:rPr>
      <w:szCs w:val="20"/>
    </w:rPr>
  </w:style>
  <w:style w:type="paragraph" w:styleId="34">
    <w:name w:val="Body Text Indent 3"/>
    <w:basedOn w:val="a3"/>
    <w:rsid w:val="00CE4C64"/>
    <w:pPr>
      <w:spacing w:after="120"/>
      <w:ind w:left="283"/>
    </w:pPr>
    <w:rPr>
      <w:sz w:val="16"/>
      <w:szCs w:val="20"/>
    </w:rPr>
  </w:style>
  <w:style w:type="paragraph" w:styleId="ae">
    <w:name w:val="header"/>
    <w:aliases w:val="Header Char1"/>
    <w:basedOn w:val="a3"/>
    <w:link w:val="af"/>
    <w:uiPriority w:val="99"/>
    <w:rsid w:val="00CE4C64"/>
    <w:pPr>
      <w:tabs>
        <w:tab w:val="center" w:pos="4153"/>
        <w:tab w:val="right" w:pos="8306"/>
      </w:tabs>
      <w:spacing w:before="120" w:after="120"/>
    </w:pPr>
    <w:rPr>
      <w:rFonts w:ascii="Arial" w:hAnsi="Arial"/>
      <w:noProof/>
      <w:szCs w:val="20"/>
    </w:rPr>
  </w:style>
  <w:style w:type="paragraph" w:styleId="af0">
    <w:name w:val="Block Text"/>
    <w:basedOn w:val="a3"/>
    <w:rsid w:val="00CE4C64"/>
    <w:pPr>
      <w:spacing w:after="120"/>
      <w:ind w:left="1440" w:right="1440"/>
    </w:pPr>
    <w:rPr>
      <w:szCs w:val="20"/>
    </w:rPr>
  </w:style>
  <w:style w:type="character" w:styleId="af1">
    <w:name w:val="page number"/>
    <w:basedOn w:val="a4"/>
    <w:rsid w:val="00CE4C64"/>
    <w:rPr>
      <w:rFonts w:ascii="Times New Roman" w:hAnsi="Times New Roman"/>
    </w:rPr>
  </w:style>
  <w:style w:type="paragraph" w:styleId="af2">
    <w:name w:val="footer"/>
    <w:basedOn w:val="a3"/>
    <w:link w:val="af3"/>
    <w:uiPriority w:val="99"/>
    <w:rsid w:val="00CE4C64"/>
    <w:pPr>
      <w:tabs>
        <w:tab w:val="center" w:pos="4153"/>
        <w:tab w:val="right" w:pos="8306"/>
      </w:tabs>
    </w:pPr>
    <w:rPr>
      <w:noProof/>
      <w:szCs w:val="20"/>
    </w:rPr>
  </w:style>
  <w:style w:type="paragraph" w:styleId="35">
    <w:name w:val="Body Text 3"/>
    <w:basedOn w:val="a3"/>
    <w:rsid w:val="00CE4C6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4">
    <w:name w:val="Plain Text"/>
    <w:basedOn w:val="a3"/>
    <w:rsid w:val="00CE4C64"/>
    <w:pPr>
      <w:spacing w:after="0"/>
      <w:jc w:val="left"/>
    </w:pPr>
    <w:rPr>
      <w:rFonts w:ascii="Courier New" w:hAnsi="Courier New" w:cs="Courier New"/>
      <w:sz w:val="20"/>
      <w:szCs w:val="20"/>
    </w:rPr>
  </w:style>
  <w:style w:type="paragraph" w:styleId="af5">
    <w:name w:val="Normal (Web)"/>
    <w:basedOn w:val="a3"/>
    <w:uiPriority w:val="99"/>
    <w:rsid w:val="00CE4C64"/>
    <w:pPr>
      <w:spacing w:before="100" w:beforeAutospacing="1" w:after="100" w:afterAutospacing="1"/>
      <w:jc w:val="left"/>
    </w:pPr>
  </w:style>
  <w:style w:type="paragraph" w:customStyle="1" w:styleId="ConsNonformat">
    <w:name w:val="ConsNonformat"/>
    <w:rsid w:val="00CE4C64"/>
    <w:pPr>
      <w:widowControl w:val="0"/>
      <w:autoSpaceDE w:val="0"/>
      <w:autoSpaceDN w:val="0"/>
      <w:adjustRightInd w:val="0"/>
      <w:ind w:right="19772"/>
    </w:pPr>
    <w:rPr>
      <w:rFonts w:ascii="Courier New" w:hAnsi="Courier New" w:cs="Courier New"/>
    </w:rPr>
  </w:style>
  <w:style w:type="character" w:customStyle="1" w:styleId="af6">
    <w:name w:val="Основной шрифт"/>
    <w:semiHidden/>
    <w:rsid w:val="00CE4C64"/>
  </w:style>
  <w:style w:type="paragraph" w:styleId="HTML">
    <w:name w:val="HTML Address"/>
    <w:basedOn w:val="a3"/>
    <w:rsid w:val="00CE4C64"/>
    <w:rPr>
      <w:i/>
      <w:iCs/>
    </w:rPr>
  </w:style>
  <w:style w:type="paragraph" w:styleId="af7">
    <w:name w:val="envelope address"/>
    <w:basedOn w:val="a3"/>
    <w:rsid w:val="00CE4C64"/>
    <w:pPr>
      <w:framePr w:w="7920" w:h="1980" w:hRule="exact" w:hSpace="180" w:wrap="auto" w:hAnchor="page" w:xAlign="center" w:yAlign="bottom"/>
      <w:ind w:left="2880"/>
    </w:pPr>
    <w:rPr>
      <w:rFonts w:ascii="Arial" w:hAnsi="Arial" w:cs="Arial"/>
    </w:rPr>
  </w:style>
  <w:style w:type="character" w:styleId="HTML0">
    <w:name w:val="HTML Acronym"/>
    <w:basedOn w:val="a4"/>
    <w:rsid w:val="00CE4C64"/>
  </w:style>
  <w:style w:type="character" w:styleId="af8">
    <w:name w:val="Emphasis"/>
    <w:basedOn w:val="a4"/>
    <w:qFormat/>
    <w:rsid w:val="00CE4C64"/>
    <w:rPr>
      <w:i/>
      <w:iCs/>
    </w:rPr>
  </w:style>
  <w:style w:type="character" w:styleId="af9">
    <w:name w:val="Hyperlink"/>
    <w:basedOn w:val="a4"/>
    <w:rsid w:val="00CE4C64"/>
    <w:rPr>
      <w:color w:val="0000FF"/>
      <w:u w:val="single"/>
    </w:rPr>
  </w:style>
  <w:style w:type="paragraph" w:styleId="afa">
    <w:name w:val="Note Heading"/>
    <w:basedOn w:val="a3"/>
    <w:next w:val="a3"/>
    <w:rsid w:val="00CE4C64"/>
  </w:style>
  <w:style w:type="character" w:styleId="HTML1">
    <w:name w:val="HTML Keyboard"/>
    <w:basedOn w:val="a4"/>
    <w:rsid w:val="00CE4C64"/>
    <w:rPr>
      <w:rFonts w:ascii="Courier New" w:hAnsi="Courier New" w:cs="Courier New"/>
      <w:sz w:val="20"/>
      <w:szCs w:val="20"/>
    </w:rPr>
  </w:style>
  <w:style w:type="character" w:styleId="HTML2">
    <w:name w:val="HTML Code"/>
    <w:basedOn w:val="a4"/>
    <w:rsid w:val="00CE4C64"/>
    <w:rPr>
      <w:rFonts w:ascii="Courier New" w:hAnsi="Courier New" w:cs="Courier New"/>
      <w:sz w:val="20"/>
      <w:szCs w:val="20"/>
    </w:rPr>
  </w:style>
  <w:style w:type="paragraph" w:styleId="afb">
    <w:name w:val="Body Text First Indent"/>
    <w:basedOn w:val="ac"/>
    <w:rsid w:val="00CE4C64"/>
    <w:pPr>
      <w:ind w:firstLine="210"/>
    </w:pPr>
    <w:rPr>
      <w:szCs w:val="24"/>
    </w:rPr>
  </w:style>
  <w:style w:type="paragraph" w:styleId="25">
    <w:name w:val="Body Text First Indent 2"/>
    <w:basedOn w:val="a7"/>
    <w:rsid w:val="00CE4C64"/>
    <w:pPr>
      <w:spacing w:before="0" w:after="120"/>
      <w:ind w:left="283" w:firstLine="210"/>
    </w:pPr>
    <w:rPr>
      <w:szCs w:val="24"/>
    </w:rPr>
  </w:style>
  <w:style w:type="character" w:styleId="afc">
    <w:name w:val="line number"/>
    <w:basedOn w:val="a4"/>
    <w:rsid w:val="00CE4C64"/>
  </w:style>
  <w:style w:type="character" w:styleId="HTML3">
    <w:name w:val="HTML Sample"/>
    <w:basedOn w:val="a4"/>
    <w:rsid w:val="00CE4C64"/>
    <w:rPr>
      <w:rFonts w:ascii="Courier New" w:hAnsi="Courier New" w:cs="Courier New"/>
    </w:rPr>
  </w:style>
  <w:style w:type="paragraph" w:styleId="26">
    <w:name w:val="envelope return"/>
    <w:basedOn w:val="a3"/>
    <w:rsid w:val="00CE4C64"/>
    <w:rPr>
      <w:rFonts w:ascii="Arial" w:hAnsi="Arial" w:cs="Arial"/>
      <w:sz w:val="20"/>
      <w:szCs w:val="20"/>
    </w:rPr>
  </w:style>
  <w:style w:type="paragraph" w:styleId="afd">
    <w:name w:val="Normal Indent"/>
    <w:basedOn w:val="a3"/>
    <w:link w:val="afe"/>
    <w:rsid w:val="00CE4C64"/>
    <w:pPr>
      <w:ind w:left="708"/>
    </w:pPr>
  </w:style>
  <w:style w:type="character" w:styleId="HTML4">
    <w:name w:val="HTML Definition"/>
    <w:basedOn w:val="a4"/>
    <w:rsid w:val="00CE4C64"/>
    <w:rPr>
      <w:i/>
      <w:iCs/>
    </w:rPr>
  </w:style>
  <w:style w:type="character" w:styleId="HTML5">
    <w:name w:val="HTML Variable"/>
    <w:basedOn w:val="a4"/>
    <w:rsid w:val="00CE4C64"/>
    <w:rPr>
      <w:i/>
      <w:iCs/>
    </w:rPr>
  </w:style>
  <w:style w:type="character" w:styleId="HTML6">
    <w:name w:val="HTML Typewriter"/>
    <w:basedOn w:val="a4"/>
    <w:rsid w:val="00CE4C64"/>
    <w:rPr>
      <w:rFonts w:ascii="Courier New" w:hAnsi="Courier New" w:cs="Courier New"/>
      <w:sz w:val="20"/>
      <w:szCs w:val="20"/>
    </w:rPr>
  </w:style>
  <w:style w:type="paragraph" w:styleId="aff">
    <w:name w:val="Signature"/>
    <w:basedOn w:val="a3"/>
    <w:rsid w:val="00CE4C64"/>
    <w:pPr>
      <w:ind w:left="4252"/>
    </w:pPr>
  </w:style>
  <w:style w:type="paragraph" w:styleId="aff0">
    <w:name w:val="Salutation"/>
    <w:basedOn w:val="a3"/>
    <w:next w:val="a3"/>
    <w:rsid w:val="00CE4C64"/>
  </w:style>
  <w:style w:type="paragraph" w:styleId="aff1">
    <w:name w:val="List Continue"/>
    <w:basedOn w:val="a3"/>
    <w:rsid w:val="00CE4C64"/>
    <w:pPr>
      <w:spacing w:after="120"/>
      <w:ind w:left="283"/>
    </w:pPr>
  </w:style>
  <w:style w:type="paragraph" w:styleId="27">
    <w:name w:val="List Continue 2"/>
    <w:basedOn w:val="a3"/>
    <w:rsid w:val="00CE4C64"/>
    <w:pPr>
      <w:spacing w:after="120"/>
      <w:ind w:left="566"/>
    </w:pPr>
  </w:style>
  <w:style w:type="paragraph" w:styleId="36">
    <w:name w:val="List Continue 3"/>
    <w:basedOn w:val="a3"/>
    <w:rsid w:val="00CE4C64"/>
    <w:pPr>
      <w:spacing w:after="120"/>
      <w:ind w:left="849"/>
    </w:pPr>
  </w:style>
  <w:style w:type="paragraph" w:styleId="42">
    <w:name w:val="List Continue 4"/>
    <w:basedOn w:val="a3"/>
    <w:rsid w:val="00CE4C64"/>
    <w:pPr>
      <w:spacing w:after="120"/>
      <w:ind w:left="1132"/>
    </w:pPr>
  </w:style>
  <w:style w:type="paragraph" w:styleId="52">
    <w:name w:val="List Continue 5"/>
    <w:basedOn w:val="a3"/>
    <w:rsid w:val="00CE4C64"/>
    <w:pPr>
      <w:spacing w:after="120"/>
      <w:ind w:left="1415"/>
    </w:pPr>
  </w:style>
  <w:style w:type="character" w:styleId="aff2">
    <w:name w:val="FollowedHyperlink"/>
    <w:basedOn w:val="a4"/>
    <w:rsid w:val="00CE4C64"/>
    <w:rPr>
      <w:color w:val="800080"/>
      <w:u w:val="single"/>
    </w:rPr>
  </w:style>
  <w:style w:type="paragraph" w:styleId="aff3">
    <w:name w:val="Closing"/>
    <w:basedOn w:val="a3"/>
    <w:rsid w:val="00CE4C64"/>
    <w:pPr>
      <w:ind w:left="4252"/>
    </w:pPr>
  </w:style>
  <w:style w:type="paragraph" w:styleId="aff4">
    <w:name w:val="List"/>
    <w:basedOn w:val="a3"/>
    <w:rsid w:val="00CE4C64"/>
    <w:pPr>
      <w:ind w:left="283" w:hanging="283"/>
    </w:pPr>
  </w:style>
  <w:style w:type="paragraph" w:styleId="28">
    <w:name w:val="List 2"/>
    <w:basedOn w:val="a3"/>
    <w:rsid w:val="00CE4C64"/>
    <w:pPr>
      <w:ind w:left="566" w:hanging="283"/>
    </w:pPr>
  </w:style>
  <w:style w:type="paragraph" w:styleId="37">
    <w:name w:val="List 3"/>
    <w:basedOn w:val="a3"/>
    <w:rsid w:val="00CE4C64"/>
    <w:pPr>
      <w:ind w:left="849" w:hanging="283"/>
    </w:pPr>
  </w:style>
  <w:style w:type="paragraph" w:styleId="43">
    <w:name w:val="List 4"/>
    <w:basedOn w:val="a3"/>
    <w:rsid w:val="00CE4C64"/>
    <w:pPr>
      <w:ind w:left="1132" w:hanging="283"/>
    </w:pPr>
  </w:style>
  <w:style w:type="paragraph" w:styleId="53">
    <w:name w:val="List 5"/>
    <w:basedOn w:val="a3"/>
    <w:rsid w:val="00CE4C64"/>
    <w:pPr>
      <w:ind w:left="1415" w:hanging="283"/>
    </w:pPr>
  </w:style>
  <w:style w:type="paragraph" w:styleId="HTML7">
    <w:name w:val="HTML Preformatted"/>
    <w:basedOn w:val="a3"/>
    <w:rsid w:val="00CE4C64"/>
    <w:rPr>
      <w:rFonts w:ascii="Courier New" w:hAnsi="Courier New" w:cs="Courier New"/>
      <w:sz w:val="20"/>
      <w:szCs w:val="20"/>
    </w:rPr>
  </w:style>
  <w:style w:type="character" w:styleId="aff5">
    <w:name w:val="Strong"/>
    <w:basedOn w:val="a4"/>
    <w:qFormat/>
    <w:rsid w:val="00CE4C64"/>
    <w:rPr>
      <w:b/>
      <w:bCs/>
    </w:rPr>
  </w:style>
  <w:style w:type="character" w:styleId="HTML8">
    <w:name w:val="HTML Cite"/>
    <w:basedOn w:val="a4"/>
    <w:rsid w:val="00CE4C64"/>
    <w:rPr>
      <w:i/>
      <w:iCs/>
    </w:rPr>
  </w:style>
  <w:style w:type="paragraph" w:styleId="aff6">
    <w:name w:val="Message Header"/>
    <w:basedOn w:val="a3"/>
    <w:rsid w:val="00CE4C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7">
    <w:name w:val="E-mail Signature"/>
    <w:basedOn w:val="a3"/>
    <w:rsid w:val="00CE4C64"/>
  </w:style>
  <w:style w:type="paragraph" w:customStyle="1" w:styleId="2-1">
    <w:name w:val="содержание2-1"/>
    <w:basedOn w:val="31"/>
    <w:next w:val="a3"/>
    <w:rsid w:val="00CE4C64"/>
  </w:style>
  <w:style w:type="paragraph" w:customStyle="1" w:styleId="210">
    <w:name w:val="Заголовок 2.1"/>
    <w:basedOn w:val="1"/>
    <w:rsid w:val="00CE4C64"/>
    <w:pPr>
      <w:keepLines/>
      <w:widowControl w:val="0"/>
      <w:suppressLineNumbers/>
      <w:suppressAutoHyphens/>
    </w:pPr>
    <w:rPr>
      <w:caps/>
      <w:szCs w:val="28"/>
    </w:rPr>
  </w:style>
  <w:style w:type="paragraph" w:customStyle="1" w:styleId="29">
    <w:name w:val="Стиль2"/>
    <w:basedOn w:val="2"/>
    <w:rsid w:val="00CE4C64"/>
    <w:pPr>
      <w:keepNext/>
      <w:keepLines/>
      <w:widowControl w:val="0"/>
      <w:numPr>
        <w:numId w:val="0"/>
      </w:numPr>
      <w:suppressLineNumbers/>
      <w:tabs>
        <w:tab w:val="num" w:pos="1836"/>
      </w:tabs>
      <w:suppressAutoHyphens/>
      <w:ind w:left="1836" w:hanging="576"/>
    </w:pPr>
    <w:rPr>
      <w:b/>
    </w:rPr>
  </w:style>
  <w:style w:type="paragraph" w:customStyle="1" w:styleId="38">
    <w:name w:val="Стиль3"/>
    <w:basedOn w:val="24"/>
    <w:rsid w:val="00CE4C64"/>
    <w:pPr>
      <w:widowControl w:val="0"/>
      <w:tabs>
        <w:tab w:val="num" w:pos="1307"/>
      </w:tabs>
      <w:adjustRightInd w:val="0"/>
      <w:spacing w:after="0" w:line="240" w:lineRule="auto"/>
      <w:ind w:left="1080"/>
      <w:textAlignment w:val="baseline"/>
    </w:pPr>
  </w:style>
  <w:style w:type="paragraph" w:customStyle="1" w:styleId="2-11">
    <w:name w:val="содержание2-11"/>
    <w:basedOn w:val="a3"/>
    <w:rsid w:val="00CE4C64"/>
  </w:style>
  <w:style w:type="character" w:customStyle="1" w:styleId="13">
    <w:name w:val="Знак Знак1"/>
    <w:basedOn w:val="a4"/>
    <w:rsid w:val="00CE4C64"/>
    <w:rPr>
      <w:sz w:val="24"/>
      <w:lang w:val="ru-RU" w:eastAsia="ru-RU" w:bidi="ar-SA"/>
    </w:rPr>
  </w:style>
  <w:style w:type="character" w:customStyle="1" w:styleId="39">
    <w:name w:val="Стиль3 Знак"/>
    <w:basedOn w:val="13"/>
    <w:rsid w:val="00CE4C64"/>
  </w:style>
  <w:style w:type="paragraph" w:customStyle="1" w:styleId="44">
    <w:name w:val="Стиль4"/>
    <w:basedOn w:val="22"/>
    <w:next w:val="a3"/>
    <w:rsid w:val="00CE4C64"/>
    <w:pPr>
      <w:keepLines/>
      <w:widowControl w:val="0"/>
      <w:suppressLineNumbers/>
      <w:suppressAutoHyphens/>
      <w:ind w:firstLine="567"/>
    </w:pPr>
  </w:style>
  <w:style w:type="paragraph" w:customStyle="1" w:styleId="aff8">
    <w:name w:val="Таблица заголовок"/>
    <w:basedOn w:val="a3"/>
    <w:rsid w:val="00CE4C64"/>
    <w:pPr>
      <w:spacing w:before="120" w:after="120" w:line="360" w:lineRule="auto"/>
      <w:jc w:val="right"/>
    </w:pPr>
    <w:rPr>
      <w:b/>
      <w:sz w:val="28"/>
      <w:szCs w:val="28"/>
    </w:rPr>
  </w:style>
  <w:style w:type="paragraph" w:customStyle="1" w:styleId="aff9">
    <w:name w:val="текст таблицы"/>
    <w:basedOn w:val="a3"/>
    <w:rsid w:val="00CE4C64"/>
    <w:pPr>
      <w:spacing w:before="120" w:after="0"/>
      <w:ind w:right="-102"/>
      <w:jc w:val="left"/>
    </w:pPr>
  </w:style>
  <w:style w:type="paragraph" w:customStyle="1" w:styleId="affa">
    <w:name w:val="Пункт Знак"/>
    <w:basedOn w:val="a3"/>
    <w:rsid w:val="00CE4C64"/>
    <w:pPr>
      <w:tabs>
        <w:tab w:val="num" w:pos="1134"/>
        <w:tab w:val="left" w:pos="1701"/>
      </w:tabs>
      <w:snapToGrid w:val="0"/>
      <w:spacing w:after="0" w:line="360" w:lineRule="auto"/>
      <w:ind w:left="1134" w:hanging="567"/>
    </w:pPr>
    <w:rPr>
      <w:sz w:val="28"/>
      <w:szCs w:val="20"/>
    </w:rPr>
  </w:style>
  <w:style w:type="paragraph" w:customStyle="1" w:styleId="affb">
    <w:name w:val="a"/>
    <w:basedOn w:val="a3"/>
    <w:rsid w:val="00CE4C64"/>
    <w:pPr>
      <w:snapToGrid w:val="0"/>
      <w:spacing w:after="0" w:line="360" w:lineRule="auto"/>
      <w:ind w:left="1134" w:hanging="567"/>
    </w:pPr>
    <w:rPr>
      <w:sz w:val="28"/>
      <w:szCs w:val="28"/>
    </w:rPr>
  </w:style>
  <w:style w:type="paragraph" w:customStyle="1" w:styleId="affc">
    <w:name w:val="Словарная статья"/>
    <w:basedOn w:val="a3"/>
    <w:next w:val="a3"/>
    <w:rsid w:val="00CE4C64"/>
    <w:pPr>
      <w:autoSpaceDE w:val="0"/>
      <w:autoSpaceDN w:val="0"/>
      <w:adjustRightInd w:val="0"/>
      <w:spacing w:after="0"/>
      <w:ind w:right="118"/>
    </w:pPr>
    <w:rPr>
      <w:rFonts w:ascii="Arial" w:hAnsi="Arial"/>
      <w:sz w:val="20"/>
      <w:szCs w:val="20"/>
    </w:rPr>
  </w:style>
  <w:style w:type="paragraph" w:customStyle="1" w:styleId="affd">
    <w:name w:val="Комментарий пользователя"/>
    <w:basedOn w:val="a3"/>
    <w:next w:val="a3"/>
    <w:rsid w:val="00CE4C64"/>
    <w:pPr>
      <w:autoSpaceDE w:val="0"/>
      <w:autoSpaceDN w:val="0"/>
      <w:adjustRightInd w:val="0"/>
      <w:spacing w:after="0"/>
      <w:ind w:left="170"/>
      <w:jc w:val="left"/>
    </w:pPr>
    <w:rPr>
      <w:rFonts w:ascii="Arial" w:hAnsi="Arial"/>
      <w:i/>
      <w:iCs/>
      <w:color w:val="000080"/>
      <w:sz w:val="20"/>
      <w:szCs w:val="20"/>
    </w:rPr>
  </w:style>
  <w:style w:type="character" w:customStyle="1" w:styleId="3a">
    <w:name w:val="Стиль3 Знак Знак"/>
    <w:basedOn w:val="a4"/>
    <w:rsid w:val="00CE4C64"/>
    <w:rPr>
      <w:sz w:val="24"/>
      <w:lang w:val="ru-RU" w:eastAsia="ru-RU" w:bidi="ar-SA"/>
    </w:rPr>
  </w:style>
  <w:style w:type="table" w:styleId="affe">
    <w:name w:val="Table Grid"/>
    <w:basedOn w:val="a5"/>
    <w:rsid w:val="00CE4C6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link w:val="Normal"/>
    <w:rsid w:val="00CE4C64"/>
    <w:pPr>
      <w:widowControl w:val="0"/>
    </w:pPr>
    <w:rPr>
      <w:sz w:val="24"/>
      <w:szCs w:val="24"/>
    </w:rPr>
  </w:style>
  <w:style w:type="paragraph" w:customStyle="1" w:styleId="110">
    <w:name w:val="Заголовок 11"/>
    <w:basedOn w:val="14"/>
    <w:next w:val="14"/>
    <w:rsid w:val="00CE4C64"/>
    <w:pPr>
      <w:keepNext/>
      <w:shd w:val="clear" w:color="auto" w:fill="FFFFFF"/>
      <w:ind w:left="2954"/>
      <w:outlineLvl w:val="0"/>
    </w:pPr>
    <w:rPr>
      <w:b/>
      <w:color w:val="000000"/>
      <w:spacing w:val="-7"/>
      <w:sz w:val="30"/>
    </w:rPr>
  </w:style>
  <w:style w:type="paragraph" w:customStyle="1" w:styleId="ConsNormal">
    <w:name w:val="ConsNormal"/>
    <w:rsid w:val="00CE4C64"/>
    <w:pPr>
      <w:widowControl w:val="0"/>
      <w:autoSpaceDE w:val="0"/>
      <w:autoSpaceDN w:val="0"/>
      <w:adjustRightInd w:val="0"/>
      <w:ind w:right="19772" w:firstLine="720"/>
    </w:pPr>
    <w:rPr>
      <w:rFonts w:ascii="Arial" w:hAnsi="Arial" w:cs="Arial"/>
    </w:rPr>
  </w:style>
  <w:style w:type="paragraph" w:customStyle="1" w:styleId="310">
    <w:name w:val="Заголовок 31"/>
    <w:basedOn w:val="14"/>
    <w:next w:val="14"/>
    <w:rsid w:val="00CE4C64"/>
    <w:pPr>
      <w:keepNext/>
      <w:widowControl/>
      <w:jc w:val="right"/>
    </w:pPr>
    <w:rPr>
      <w:rFonts w:ascii="Arial" w:hAnsi="Arial"/>
      <w:b/>
    </w:rPr>
  </w:style>
  <w:style w:type="paragraph" w:customStyle="1" w:styleId="15">
    <w:name w:val="Название1"/>
    <w:basedOn w:val="14"/>
    <w:rsid w:val="00CE4C64"/>
    <w:pPr>
      <w:widowControl/>
      <w:jc w:val="center"/>
    </w:pPr>
    <w:rPr>
      <w:b/>
      <w:sz w:val="28"/>
    </w:rPr>
  </w:style>
  <w:style w:type="paragraph" w:customStyle="1" w:styleId="16">
    <w:name w:val="Основной текст1"/>
    <w:basedOn w:val="14"/>
    <w:rsid w:val="00CE4C64"/>
    <w:pPr>
      <w:widowControl/>
      <w:jc w:val="both"/>
    </w:pPr>
  </w:style>
  <w:style w:type="table" w:styleId="17">
    <w:name w:val="Table Classic 1"/>
    <w:basedOn w:val="a5"/>
    <w:rsid w:val="00CE4C6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rmal">
    <w:name w:val="Normal Знак"/>
    <w:basedOn w:val="a4"/>
    <w:link w:val="14"/>
    <w:rsid w:val="00CE4C64"/>
    <w:rPr>
      <w:sz w:val="24"/>
      <w:szCs w:val="24"/>
      <w:lang w:val="ru-RU" w:eastAsia="ru-RU" w:bidi="ar-SA"/>
    </w:rPr>
  </w:style>
  <w:style w:type="paragraph" w:customStyle="1" w:styleId="ConsPlusNormal">
    <w:name w:val="ConsPlusNormal"/>
    <w:link w:val="ConsPlusNormal0"/>
    <w:uiPriority w:val="99"/>
    <w:rsid w:val="00CE4C64"/>
    <w:pPr>
      <w:autoSpaceDE w:val="0"/>
      <w:autoSpaceDN w:val="0"/>
      <w:adjustRightInd w:val="0"/>
      <w:ind w:firstLine="720"/>
    </w:pPr>
    <w:rPr>
      <w:rFonts w:ascii="Arial" w:hAnsi="Arial" w:cs="Arial"/>
    </w:rPr>
  </w:style>
  <w:style w:type="paragraph" w:styleId="afff">
    <w:name w:val="Balloon Text"/>
    <w:basedOn w:val="a3"/>
    <w:semiHidden/>
    <w:rsid w:val="00CE4C64"/>
    <w:rPr>
      <w:rFonts w:ascii="Tahoma" w:hAnsi="Tahoma" w:cs="Tahoma"/>
      <w:sz w:val="16"/>
      <w:szCs w:val="16"/>
    </w:rPr>
  </w:style>
  <w:style w:type="paragraph" w:customStyle="1" w:styleId="18">
    <w:name w:val="???????1"/>
    <w:rsid w:val="00CE4C64"/>
  </w:style>
  <w:style w:type="paragraph" w:customStyle="1" w:styleId="FR2">
    <w:name w:val="FR2"/>
    <w:rsid w:val="00CE4C64"/>
    <w:pPr>
      <w:widowControl w:val="0"/>
      <w:spacing w:before="20"/>
    </w:pPr>
    <w:rPr>
      <w:rFonts w:ascii="Arial" w:hAnsi="Arial"/>
      <w:snapToGrid w:val="0"/>
      <w:sz w:val="18"/>
    </w:rPr>
  </w:style>
  <w:style w:type="paragraph" w:styleId="afff0">
    <w:name w:val="List Paragraph"/>
    <w:aliases w:val="Bullet List,FooterText,numbered"/>
    <w:basedOn w:val="a3"/>
    <w:link w:val="afff1"/>
    <w:uiPriority w:val="34"/>
    <w:qFormat/>
    <w:rsid w:val="00E25167"/>
    <w:pPr>
      <w:spacing w:after="0" w:line="360" w:lineRule="auto"/>
      <w:ind w:left="720"/>
      <w:contextualSpacing/>
    </w:pPr>
    <w:rPr>
      <w:rFonts w:ascii="Calibri" w:eastAsia="Calibri" w:hAnsi="Calibri"/>
      <w:sz w:val="22"/>
      <w:szCs w:val="22"/>
      <w:lang w:eastAsia="en-US"/>
    </w:rPr>
  </w:style>
  <w:style w:type="paragraph" w:customStyle="1" w:styleId="CharCharCharChar">
    <w:name w:val="Знак Знак Знак Знак Знак Знак Знак Знак Знак Знак Char Char Знак Char Char Знак"/>
    <w:basedOn w:val="a3"/>
    <w:rsid w:val="00032927"/>
    <w:pPr>
      <w:spacing w:after="160" w:line="240" w:lineRule="exact"/>
      <w:jc w:val="left"/>
    </w:pPr>
    <w:rPr>
      <w:rFonts w:ascii="Verdana" w:hAnsi="Verdana" w:cs="Verdana"/>
      <w:sz w:val="20"/>
      <w:szCs w:val="20"/>
      <w:lang w:val="en-US" w:eastAsia="en-US"/>
    </w:rPr>
  </w:style>
  <w:style w:type="paragraph" w:styleId="afff2">
    <w:name w:val="footnote text"/>
    <w:basedOn w:val="a3"/>
    <w:semiHidden/>
    <w:rsid w:val="00032927"/>
    <w:pPr>
      <w:spacing w:after="0"/>
      <w:jc w:val="left"/>
    </w:pPr>
    <w:rPr>
      <w:sz w:val="20"/>
      <w:szCs w:val="20"/>
      <w:lang w:val="en-AU"/>
    </w:rPr>
  </w:style>
  <w:style w:type="character" w:styleId="afff3">
    <w:name w:val="footnote reference"/>
    <w:basedOn w:val="a4"/>
    <w:semiHidden/>
    <w:rsid w:val="00032927"/>
    <w:rPr>
      <w:vertAlign w:val="superscript"/>
    </w:rPr>
  </w:style>
  <w:style w:type="paragraph" w:styleId="afff4">
    <w:name w:val="endnote text"/>
    <w:basedOn w:val="a3"/>
    <w:semiHidden/>
    <w:rsid w:val="001C1913"/>
    <w:rPr>
      <w:sz w:val="20"/>
      <w:szCs w:val="20"/>
    </w:rPr>
  </w:style>
  <w:style w:type="character" w:styleId="afff5">
    <w:name w:val="endnote reference"/>
    <w:basedOn w:val="a4"/>
    <w:semiHidden/>
    <w:rsid w:val="001C1913"/>
    <w:rPr>
      <w:vertAlign w:val="superscript"/>
    </w:rPr>
  </w:style>
  <w:style w:type="paragraph" w:customStyle="1" w:styleId="afff6">
    <w:name w:val="Знак"/>
    <w:basedOn w:val="a3"/>
    <w:rsid w:val="00D60A17"/>
    <w:pPr>
      <w:spacing w:after="160" w:line="240" w:lineRule="exact"/>
      <w:jc w:val="lef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715313"/>
    <w:pPr>
      <w:spacing w:before="100" w:beforeAutospacing="1" w:after="100" w:afterAutospacing="1"/>
      <w:jc w:val="left"/>
    </w:pPr>
    <w:rPr>
      <w:rFonts w:ascii="Tahoma" w:hAnsi="Tahoma"/>
      <w:sz w:val="20"/>
      <w:szCs w:val="20"/>
      <w:lang w:val="en-US" w:eastAsia="en-US"/>
    </w:rPr>
  </w:style>
  <w:style w:type="paragraph" w:customStyle="1" w:styleId="ConsPlusNonformat">
    <w:name w:val="ConsPlusNonformat"/>
    <w:rsid w:val="00854D6C"/>
    <w:pPr>
      <w:autoSpaceDE w:val="0"/>
      <w:autoSpaceDN w:val="0"/>
      <w:adjustRightInd w:val="0"/>
    </w:pPr>
    <w:rPr>
      <w:rFonts w:ascii="Courier New" w:hAnsi="Courier New" w:cs="Courier New"/>
    </w:rPr>
  </w:style>
  <w:style w:type="paragraph" w:customStyle="1" w:styleId="311">
    <w:name w:val="Основной текст с отступом 31"/>
    <w:basedOn w:val="a3"/>
    <w:rsid w:val="00B34985"/>
    <w:pPr>
      <w:suppressAutoHyphens/>
      <w:spacing w:after="120"/>
      <w:ind w:left="283"/>
      <w:jc w:val="left"/>
    </w:pPr>
    <w:rPr>
      <w:sz w:val="16"/>
      <w:szCs w:val="16"/>
      <w:lang w:eastAsia="ar-SA"/>
    </w:rPr>
  </w:style>
  <w:style w:type="paragraph" w:customStyle="1" w:styleId="Normal1TimesNewRoman">
    <w:name w:val="Normal1 + Times New Roman"/>
    <w:aliases w:val="11 пт,Слева:  2.6 мм,Справа:  10 мм"/>
    <w:basedOn w:val="a3"/>
    <w:rsid w:val="00B52D80"/>
    <w:pPr>
      <w:spacing w:after="0"/>
      <w:ind w:left="150" w:right="567"/>
      <w:jc w:val="left"/>
    </w:pPr>
    <w:rPr>
      <w:bCs/>
      <w:sz w:val="28"/>
      <w:szCs w:val="28"/>
    </w:rPr>
  </w:style>
  <w:style w:type="paragraph" w:customStyle="1" w:styleId="19">
    <w:name w:val="Обычный1"/>
    <w:rsid w:val="00160E31"/>
    <w:pPr>
      <w:widowControl w:val="0"/>
    </w:pPr>
  </w:style>
  <w:style w:type="character" w:customStyle="1" w:styleId="ad">
    <w:name w:val="Основной текст Знак"/>
    <w:basedOn w:val="a4"/>
    <w:link w:val="ac"/>
    <w:rsid w:val="00160E31"/>
    <w:rPr>
      <w:sz w:val="24"/>
    </w:rPr>
  </w:style>
  <w:style w:type="character" w:customStyle="1" w:styleId="ab">
    <w:name w:val="Дата Знак"/>
    <w:basedOn w:val="a4"/>
    <w:link w:val="aa"/>
    <w:rsid w:val="00236754"/>
    <w:rPr>
      <w:sz w:val="24"/>
    </w:rPr>
  </w:style>
  <w:style w:type="paragraph" w:customStyle="1" w:styleId="ConsPlusTitle">
    <w:name w:val="ConsPlusTitle"/>
    <w:rsid w:val="00B70200"/>
    <w:pPr>
      <w:widowControl w:val="0"/>
      <w:autoSpaceDE w:val="0"/>
      <w:autoSpaceDN w:val="0"/>
      <w:adjustRightInd w:val="0"/>
    </w:pPr>
    <w:rPr>
      <w:rFonts w:ascii="Arial" w:hAnsi="Arial" w:cs="Arial"/>
      <w:b/>
      <w:bCs/>
    </w:rPr>
  </w:style>
  <w:style w:type="character" w:customStyle="1" w:styleId="FontStyle24">
    <w:name w:val="Font Style24"/>
    <w:basedOn w:val="a4"/>
    <w:uiPriority w:val="99"/>
    <w:rsid w:val="00C0289B"/>
    <w:rPr>
      <w:rFonts w:ascii="Times New Roman" w:hAnsi="Times New Roman" w:cs="Times New Roman"/>
      <w:sz w:val="22"/>
      <w:szCs w:val="22"/>
    </w:rPr>
  </w:style>
  <w:style w:type="character" w:customStyle="1" w:styleId="rvts8">
    <w:name w:val="rvts8"/>
    <w:basedOn w:val="a4"/>
    <w:rsid w:val="00957E0C"/>
    <w:rPr>
      <w:rFonts w:ascii="Times New Roman" w:hAnsi="Times New Roman" w:cs="Times New Roman" w:hint="default"/>
      <w:b/>
      <w:bCs/>
      <w:sz w:val="24"/>
      <w:szCs w:val="24"/>
    </w:rPr>
  </w:style>
  <w:style w:type="paragraph" w:customStyle="1" w:styleId="1a">
    <w:name w:val="Знак Знак1"/>
    <w:basedOn w:val="a3"/>
    <w:next w:val="a3"/>
    <w:uiPriority w:val="99"/>
    <w:rsid w:val="00736BE9"/>
    <w:pPr>
      <w:spacing w:after="160" w:line="240" w:lineRule="exact"/>
      <w:jc w:val="left"/>
    </w:pPr>
    <w:rPr>
      <w:rFonts w:ascii="Verdana" w:hAnsi="Verdana" w:cs="Verdana"/>
      <w:sz w:val="20"/>
      <w:szCs w:val="20"/>
      <w:lang w:val="en-US" w:eastAsia="en-US"/>
    </w:rPr>
  </w:style>
  <w:style w:type="character" w:customStyle="1" w:styleId="af">
    <w:name w:val="Верхний колонтитул Знак"/>
    <w:aliases w:val="Header Char1 Знак"/>
    <w:basedOn w:val="a4"/>
    <w:link w:val="ae"/>
    <w:uiPriority w:val="99"/>
    <w:locked/>
    <w:rsid w:val="00353CC7"/>
    <w:rPr>
      <w:rFonts w:ascii="Arial" w:hAnsi="Arial"/>
      <w:noProof/>
      <w:sz w:val="24"/>
    </w:rPr>
  </w:style>
  <w:style w:type="character" w:customStyle="1" w:styleId="ConsPlusNormal0">
    <w:name w:val="ConsPlusNormal Знак"/>
    <w:basedOn w:val="a4"/>
    <w:link w:val="ConsPlusNormal"/>
    <w:uiPriority w:val="99"/>
    <w:locked/>
    <w:rsid w:val="00014263"/>
    <w:rPr>
      <w:rFonts w:ascii="Arial" w:hAnsi="Arial" w:cs="Arial"/>
      <w:lang w:val="ru-RU" w:eastAsia="ru-RU" w:bidi="ar-SA"/>
    </w:rPr>
  </w:style>
  <w:style w:type="character" w:customStyle="1" w:styleId="10">
    <w:name w:val="Заголовок 1 Знак"/>
    <w:basedOn w:val="a4"/>
    <w:link w:val="1"/>
    <w:rsid w:val="00DA4C5E"/>
    <w:rPr>
      <w:b/>
      <w:kern w:val="28"/>
      <w:sz w:val="36"/>
    </w:rPr>
  </w:style>
  <w:style w:type="character" w:customStyle="1" w:styleId="afe">
    <w:name w:val="Обычный отступ Знак"/>
    <w:basedOn w:val="a4"/>
    <w:link w:val="afd"/>
    <w:rsid w:val="00DA4C5E"/>
    <w:rPr>
      <w:sz w:val="24"/>
      <w:szCs w:val="24"/>
    </w:rPr>
  </w:style>
  <w:style w:type="paragraph" w:customStyle="1" w:styleId="afff7">
    <w:name w:val="абзац"/>
    <w:basedOn w:val="a3"/>
    <w:rsid w:val="00DA4C5E"/>
    <w:pPr>
      <w:spacing w:after="0"/>
      <w:ind w:firstLine="567"/>
    </w:pPr>
    <w:rPr>
      <w:sz w:val="22"/>
      <w:szCs w:val="20"/>
    </w:rPr>
  </w:style>
  <w:style w:type="paragraph" w:styleId="afff8">
    <w:name w:val="caption"/>
    <w:basedOn w:val="a3"/>
    <w:qFormat/>
    <w:rsid w:val="003F1A2A"/>
    <w:pPr>
      <w:tabs>
        <w:tab w:val="left" w:pos="426"/>
        <w:tab w:val="left" w:leader="underscore" w:pos="3402"/>
        <w:tab w:val="left" w:pos="7371"/>
      </w:tabs>
      <w:spacing w:after="0"/>
      <w:jc w:val="center"/>
    </w:pPr>
    <w:rPr>
      <w:rFonts w:ascii="Arial" w:hAnsi="Arial"/>
      <w:b/>
      <w:sz w:val="16"/>
      <w:szCs w:val="20"/>
    </w:rPr>
  </w:style>
  <w:style w:type="paragraph" w:customStyle="1" w:styleId="1b">
    <w:name w:val="Текст1"/>
    <w:basedOn w:val="a3"/>
    <w:rsid w:val="00033386"/>
    <w:pPr>
      <w:spacing w:after="0"/>
      <w:jc w:val="left"/>
    </w:pPr>
    <w:rPr>
      <w:rFonts w:ascii="Courier New" w:hAnsi="Courier New"/>
      <w:sz w:val="20"/>
      <w:szCs w:val="20"/>
    </w:rPr>
  </w:style>
  <w:style w:type="character" w:customStyle="1" w:styleId="32">
    <w:name w:val="Заголовок 3 Знак"/>
    <w:basedOn w:val="a4"/>
    <w:link w:val="31"/>
    <w:rsid w:val="00C01FFB"/>
    <w:rPr>
      <w:rFonts w:ascii="Arial" w:hAnsi="Arial"/>
      <w:b/>
      <w:sz w:val="24"/>
    </w:rPr>
  </w:style>
  <w:style w:type="character" w:customStyle="1" w:styleId="af3">
    <w:name w:val="Нижний колонтитул Знак"/>
    <w:basedOn w:val="a4"/>
    <w:link w:val="af2"/>
    <w:uiPriority w:val="99"/>
    <w:rsid w:val="005B701E"/>
    <w:rPr>
      <w:noProof/>
      <w:sz w:val="24"/>
    </w:rPr>
  </w:style>
  <w:style w:type="character" w:customStyle="1" w:styleId="afff1">
    <w:name w:val="Абзац списка Знак"/>
    <w:aliases w:val="Bullet List Знак,FooterText Знак,numbered Знак"/>
    <w:link w:val="afff0"/>
    <w:uiPriority w:val="34"/>
    <w:locked/>
    <w:rsid w:val="000907C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44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p.cmi@gmail.com" TargetMode="External"/><Relationship Id="rId13" Type="http://schemas.openxmlformats.org/officeDocument/2006/relationships/hyperlink" Target="consultantplus://offline/ref=EADAC89DC30EC5BADC447957CA88674D9F834BCFD5A5C761E2342A8DD3Z5F7J" TargetMode="External"/><Relationship Id="rId18" Type="http://schemas.openxmlformats.org/officeDocument/2006/relationships/hyperlink" Target="consultantplus://offline/ref=F1A7C83869700833F849231471124FC6C3A79ECEA055B1501CA7DCFE3B78AFA0F50CEA141236EF13G4nA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ADF3FF6C34FC96838370AA7DE384F8F7F32BC2023B996A0C6CC5B0A165D75D094D34E62A7D936B2V9OFL" TargetMode="External"/><Relationship Id="rId7" Type="http://schemas.openxmlformats.org/officeDocument/2006/relationships/endnotes" Target="endnotes.xml"/><Relationship Id="rId12" Type="http://schemas.openxmlformats.org/officeDocument/2006/relationships/hyperlink" Target="consultantplus://offline/ref=EADAC89DC30EC5BADC447957CA88674D9F8240CBD2ACC761E2342A8DD357F6EEA779D8C3470EA09EZ3F2J" TargetMode="External"/><Relationship Id="rId17" Type="http://schemas.openxmlformats.org/officeDocument/2006/relationships/hyperlink" Target="consultantplus://offline/ref=F1A7C83869700833F849231471124FC6C3A79ECEA055B1501CA7DCFE3B78AFA0F50CEA141237E915G4n7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E3D720BF9F60EE40AF09C9D636EB10728CBD0857E936954B622984D50B1673B14FB0BD56CEDpEZFH" TargetMode="External"/><Relationship Id="rId20" Type="http://schemas.openxmlformats.org/officeDocument/2006/relationships/hyperlink" Target="consultantplus://offline/ref=D2D1BCDEBC619D7F70E2833AA683E9B9969DBB67C738EBBE4BC9966378FEB792853C5B766744FA67jDy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60B9178E383141B074F325F32BF275D088B03771B20B5910204DD7BF1324626C2A524F6C317D8BwFaF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E3D720BF9F60EE40AF09C9D636EB10728CBD0857E936954B622984D50B1673B14FB0BD56CEFpEZ8H" TargetMode="External"/><Relationship Id="rId23" Type="http://schemas.openxmlformats.org/officeDocument/2006/relationships/header" Target="header1.xml"/><Relationship Id="rId10" Type="http://schemas.openxmlformats.org/officeDocument/2006/relationships/hyperlink" Target="consultantplus://offline/ref=8060B9178E383141B074F325F32BF275D088B03771B20B5910204DD7BF1324626C2A524F6C317D88wFa0I" TargetMode="External"/><Relationship Id="rId19" Type="http://schemas.openxmlformats.org/officeDocument/2006/relationships/hyperlink" Target="consultantplus://offline/ref=F242097363A573F86288AC5F77AB66EE7CEA6153AA002DC8880B1D0141501E32F79BB17DFF3E175EX1MDJ"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EADAC89DC30EC5BADC447957CA88674D9F8340C8D5AAC761E2342A8DD357F6EEA779D8C3470EA09DZ3FCJ"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015A6-C366-415C-AA40-2986E079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19</Pages>
  <Words>7021</Words>
  <Characters>52774</Characters>
  <Application>Microsoft Office Word</Application>
  <DocSecurity>0</DocSecurity>
  <Lines>439</Lines>
  <Paragraphs>119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DZIO</Company>
  <LinksUpToDate>false</LinksUpToDate>
  <CharactersWithSpaces>59676</CharactersWithSpaces>
  <SharedDoc>false</SharedDoc>
  <HLinks>
    <vt:vector size="78" baseType="variant">
      <vt:variant>
        <vt:i4>7733359</vt:i4>
      </vt:variant>
      <vt:variant>
        <vt:i4>36</vt:i4>
      </vt:variant>
      <vt:variant>
        <vt:i4>0</vt:i4>
      </vt:variant>
      <vt:variant>
        <vt:i4>5</vt:i4>
      </vt:variant>
      <vt:variant>
        <vt:lpwstr>consultantplus://offline/ref=BC5DE95A317017FD78D3C1BDF1CEA7A75D51CC19E3AC26A58358CF90AF806C2779FBA5DD2DE085F3z1rCK</vt:lpwstr>
      </vt:variant>
      <vt:variant>
        <vt:lpwstr/>
      </vt:variant>
      <vt:variant>
        <vt:i4>7733355</vt:i4>
      </vt:variant>
      <vt:variant>
        <vt:i4>33</vt:i4>
      </vt:variant>
      <vt:variant>
        <vt:i4>0</vt:i4>
      </vt:variant>
      <vt:variant>
        <vt:i4>5</vt:i4>
      </vt:variant>
      <vt:variant>
        <vt:lpwstr>consultantplus://offline/ref=BC5DE95A317017FD78D3C1BDF1CEA7A75D51CC19E3AC26A58358CF90AF806C2779FBA5DD2DE085F5z1rAK</vt:lpwstr>
      </vt:variant>
      <vt:variant>
        <vt:lpwstr/>
      </vt:variant>
      <vt:variant>
        <vt:i4>3473513</vt:i4>
      </vt:variant>
      <vt:variant>
        <vt:i4>30</vt:i4>
      </vt:variant>
      <vt:variant>
        <vt:i4>0</vt:i4>
      </vt:variant>
      <vt:variant>
        <vt:i4>5</vt:i4>
      </vt:variant>
      <vt:variant>
        <vt:lpwstr>consultantplus://offline/ref=8ADF3FF6C34FC96838370AA7DE384F8F7F32BC2023B996A0C6CC5B0A165D75D094D34E62A7D936B2V9OFL</vt:lpwstr>
      </vt:variant>
      <vt:variant>
        <vt:lpwstr/>
      </vt:variant>
      <vt:variant>
        <vt:i4>7143482</vt:i4>
      </vt:variant>
      <vt:variant>
        <vt:i4>27</vt:i4>
      </vt:variant>
      <vt:variant>
        <vt:i4>0</vt:i4>
      </vt:variant>
      <vt:variant>
        <vt:i4>5</vt:i4>
      </vt:variant>
      <vt:variant>
        <vt:lpwstr>consultantplus://offline/ref=D2D1BCDEBC619D7F70E2833AA683E9B9969DBB67C738EBBE4BC9966378FEB792853C5B766744FA67jDyAK</vt:lpwstr>
      </vt:variant>
      <vt:variant>
        <vt:lpwstr/>
      </vt:variant>
      <vt:variant>
        <vt:i4>3604543</vt:i4>
      </vt:variant>
      <vt:variant>
        <vt:i4>24</vt:i4>
      </vt:variant>
      <vt:variant>
        <vt:i4>0</vt:i4>
      </vt:variant>
      <vt:variant>
        <vt:i4>5</vt:i4>
      </vt:variant>
      <vt:variant>
        <vt:lpwstr>consultantplus://offline/ref=F242097363A573F86288AC5F77AB66EE7CEA6153AA002DC8880B1D0141501E32F79BB17DFF3E175EX1MDJ</vt:lpwstr>
      </vt:variant>
      <vt:variant>
        <vt:lpwstr/>
      </vt:variant>
      <vt:variant>
        <vt:i4>2752617</vt:i4>
      </vt:variant>
      <vt:variant>
        <vt:i4>21</vt:i4>
      </vt:variant>
      <vt:variant>
        <vt:i4>0</vt:i4>
      </vt:variant>
      <vt:variant>
        <vt:i4>5</vt:i4>
      </vt:variant>
      <vt:variant>
        <vt:lpwstr>consultantplus://offline/ref=F1A7C83869700833F849231471124FC6C3A79ECEA055B1501CA7DCFE3B78AFA0F50CEA141236EF13G4nAK</vt:lpwstr>
      </vt:variant>
      <vt:variant>
        <vt:lpwstr/>
      </vt:variant>
      <vt:variant>
        <vt:i4>2752615</vt:i4>
      </vt:variant>
      <vt:variant>
        <vt:i4>18</vt:i4>
      </vt:variant>
      <vt:variant>
        <vt:i4>0</vt:i4>
      </vt:variant>
      <vt:variant>
        <vt:i4>5</vt:i4>
      </vt:variant>
      <vt:variant>
        <vt:lpwstr>consultantplus://offline/ref=F1A7C83869700833F849231471124FC6C3A79ECEA055B1501CA7DCFE3B78AFA0F50CEA141237E915G4n7K</vt:lpwstr>
      </vt:variant>
      <vt:variant>
        <vt:lpwstr/>
      </vt:variant>
      <vt:variant>
        <vt:i4>8192101</vt:i4>
      </vt:variant>
      <vt:variant>
        <vt:i4>15</vt:i4>
      </vt:variant>
      <vt:variant>
        <vt:i4>0</vt:i4>
      </vt:variant>
      <vt:variant>
        <vt:i4>5</vt:i4>
      </vt:variant>
      <vt:variant>
        <vt:lpwstr>consultantplus://offline/ref=AE3D720BF9F60EE40AF09C9D636EB10728CBD0857E936954B622984D50B1673B14FB0BD56CEDpEZFH</vt:lpwstr>
      </vt:variant>
      <vt:variant>
        <vt:lpwstr/>
      </vt:variant>
      <vt:variant>
        <vt:i4>8192057</vt:i4>
      </vt:variant>
      <vt:variant>
        <vt:i4>12</vt:i4>
      </vt:variant>
      <vt:variant>
        <vt:i4>0</vt:i4>
      </vt:variant>
      <vt:variant>
        <vt:i4>5</vt:i4>
      </vt:variant>
      <vt:variant>
        <vt:lpwstr>consultantplus://offline/ref=AE3D720BF9F60EE40AF09C9D636EB10728CBD0857E936954B622984D50B1673B14FB0BD56CEFpEZ8H</vt:lpwstr>
      </vt:variant>
      <vt:variant>
        <vt:lpwstr/>
      </vt:variant>
      <vt:variant>
        <vt:i4>3670067</vt:i4>
      </vt:variant>
      <vt:variant>
        <vt:i4>9</vt:i4>
      </vt:variant>
      <vt:variant>
        <vt:i4>0</vt:i4>
      </vt:variant>
      <vt:variant>
        <vt:i4>5</vt:i4>
      </vt:variant>
      <vt:variant>
        <vt:lpwstr>consultantplus://offline/ref=8060B9178E383141B074F325F32BF275D088B03771B20B5910204DD7BF1324626C2A524F6C317D8BwFaFI</vt:lpwstr>
      </vt:variant>
      <vt:variant>
        <vt:lpwstr/>
      </vt:variant>
      <vt:variant>
        <vt:i4>3670079</vt:i4>
      </vt:variant>
      <vt:variant>
        <vt:i4>6</vt:i4>
      </vt:variant>
      <vt:variant>
        <vt:i4>0</vt:i4>
      </vt:variant>
      <vt:variant>
        <vt:i4>5</vt:i4>
      </vt:variant>
      <vt:variant>
        <vt:lpwstr>consultantplus://offline/ref=8060B9178E383141B074F325F32BF275D088B03771B20B5910204DD7BF1324626C2A524F6C317D88wFa0I</vt:lpwstr>
      </vt:variant>
      <vt:variant>
        <vt:lpwstr/>
      </vt:variant>
      <vt:variant>
        <vt:i4>917512</vt:i4>
      </vt:variant>
      <vt:variant>
        <vt:i4>3</vt:i4>
      </vt:variant>
      <vt:variant>
        <vt:i4>0</vt:i4>
      </vt:variant>
      <vt:variant>
        <vt:i4>5</vt:i4>
      </vt:variant>
      <vt:variant>
        <vt:lpwstr>http://www.rts-tender.ru/</vt:lpwstr>
      </vt:variant>
      <vt:variant>
        <vt:lpwstr/>
      </vt:variant>
      <vt:variant>
        <vt:i4>1114233</vt:i4>
      </vt:variant>
      <vt:variant>
        <vt:i4>0</vt:i4>
      </vt:variant>
      <vt:variant>
        <vt:i4>0</vt:i4>
      </vt:variant>
      <vt:variant>
        <vt:i4>5</vt:i4>
      </vt:variant>
      <vt:variant>
        <vt:lpwstr>mailto:mup.cmi@gmail.com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EVohmina</dc:creator>
  <cp:lastModifiedBy>1</cp:lastModifiedBy>
  <cp:revision>81</cp:revision>
  <cp:lastPrinted>2017-09-22T06:25:00Z</cp:lastPrinted>
  <dcterms:created xsi:type="dcterms:W3CDTF">2017-09-14T05:55:00Z</dcterms:created>
  <dcterms:modified xsi:type="dcterms:W3CDTF">2017-09-27T05:09:00Z</dcterms:modified>
</cp:coreProperties>
</file>