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9" w:rsidRPr="000E4ABB" w:rsidRDefault="00CF1549" w:rsidP="00CF154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0E4ABB">
        <w:rPr>
          <w:rFonts w:ascii="Times New Roman" w:hAnsi="Times New Roman"/>
          <w:sz w:val="22"/>
          <w:szCs w:val="22"/>
        </w:rPr>
        <w:t>Приложение № 3</w:t>
      </w:r>
    </w:p>
    <w:p w:rsidR="00CF1549" w:rsidRPr="000E4ABB" w:rsidRDefault="00CF1549" w:rsidP="00CF1549">
      <w:pPr>
        <w:pStyle w:val="a3"/>
        <w:tabs>
          <w:tab w:val="left" w:pos="10203"/>
        </w:tabs>
        <w:spacing w:after="0"/>
        <w:jc w:val="right"/>
        <w:rPr>
          <w:sz w:val="22"/>
          <w:szCs w:val="22"/>
        </w:rPr>
      </w:pPr>
      <w:r w:rsidRPr="000E4ABB">
        <w:rPr>
          <w:sz w:val="22"/>
          <w:szCs w:val="22"/>
        </w:rPr>
        <w:t>к документации об аукционе в электронной форме</w:t>
      </w:r>
    </w:p>
    <w:p w:rsidR="00CF1549" w:rsidRDefault="00CF1549" w:rsidP="00CF1549">
      <w:pPr>
        <w:pStyle w:val="a3"/>
        <w:tabs>
          <w:tab w:val="left" w:pos="10203"/>
        </w:tabs>
        <w:spacing w:after="0"/>
        <w:jc w:val="right"/>
        <w:rPr>
          <w:sz w:val="20"/>
        </w:rPr>
      </w:pPr>
    </w:p>
    <w:p w:rsidR="00CF1549" w:rsidRPr="00944ED9" w:rsidRDefault="00CF1549" w:rsidP="00CF1549">
      <w:pPr>
        <w:pStyle w:val="a3"/>
        <w:tabs>
          <w:tab w:val="left" w:pos="10203"/>
        </w:tabs>
        <w:spacing w:after="0"/>
        <w:jc w:val="right"/>
        <w:rPr>
          <w:sz w:val="20"/>
        </w:rPr>
      </w:pPr>
    </w:p>
    <w:p w:rsidR="00CF1549" w:rsidRDefault="00CF1549" w:rsidP="00CF15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549" w:rsidRPr="005018C5" w:rsidRDefault="00CF1549" w:rsidP="00CF15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618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  <w:r w:rsidRPr="00A7461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F1549" w:rsidRPr="005018C5" w:rsidRDefault="00CF1549" w:rsidP="00CF1549">
      <w:pPr>
        <w:spacing w:before="120"/>
        <w:ind w:firstLine="709"/>
        <w:rPr>
          <w:bCs/>
        </w:rPr>
      </w:pPr>
      <w:r w:rsidRPr="005018C5">
        <w:t xml:space="preserve">Для расчета начальной (максимальной) цены </w:t>
      </w:r>
      <w:r>
        <w:t>контракта</w:t>
      </w:r>
      <w:r w:rsidRPr="005018C5">
        <w:t xml:space="preserve"> применен метод сопоставимых рыночных цен (анализа рынка).</w:t>
      </w:r>
    </w:p>
    <w:p w:rsidR="00CF1549" w:rsidRDefault="00CF1549" w:rsidP="00CF1549">
      <w:pPr>
        <w:ind w:firstLine="709"/>
        <w:rPr>
          <w:bCs/>
        </w:rPr>
      </w:pPr>
      <w:r w:rsidRPr="005018C5">
        <w:rPr>
          <w:bCs/>
        </w:rPr>
        <w:t>Были направлены</w:t>
      </w:r>
      <w:r w:rsidRPr="005018C5">
        <w:t xml:space="preserve"> запросы о предоставлении ценовой информации</w:t>
      </w:r>
      <w:r w:rsidRPr="005018C5">
        <w:rPr>
          <w:bCs/>
        </w:rPr>
        <w:t xml:space="preserve"> потенциальным </w:t>
      </w:r>
      <w:r>
        <w:rPr>
          <w:bCs/>
        </w:rPr>
        <w:t>исполнителям</w:t>
      </w:r>
      <w:r>
        <w:t>.</w:t>
      </w:r>
    </w:p>
    <w:p w:rsidR="00CF1549" w:rsidRDefault="00CF1549" w:rsidP="00CF1549">
      <w:pPr>
        <w:ind w:firstLine="709"/>
        <w:rPr>
          <w:bCs/>
        </w:rPr>
      </w:pPr>
      <w:r w:rsidRPr="005018C5">
        <w:rPr>
          <w:bCs/>
        </w:rPr>
        <w:t>Получены следующие данные:</w:t>
      </w:r>
    </w:p>
    <w:p w:rsidR="00CF1549" w:rsidRPr="00105B08" w:rsidRDefault="00CF1549" w:rsidP="00CF1549">
      <w:pPr>
        <w:ind w:left="600"/>
        <w:rPr>
          <w:bCs/>
          <w:sz w:val="10"/>
          <w:szCs w:val="10"/>
        </w:rPr>
      </w:pPr>
    </w:p>
    <w:tbl>
      <w:tblPr>
        <w:tblW w:w="1453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2212"/>
        <w:gridCol w:w="2115"/>
        <w:gridCol w:w="2115"/>
        <w:gridCol w:w="2115"/>
        <w:gridCol w:w="4160"/>
      </w:tblGrid>
      <w:tr w:rsidR="0029503C" w:rsidRPr="004708FD" w:rsidTr="008F4315">
        <w:trPr>
          <w:trHeight w:val="1067"/>
        </w:trPr>
        <w:tc>
          <w:tcPr>
            <w:tcW w:w="1822" w:type="dxa"/>
            <w:shd w:val="clear" w:color="auto" w:fill="auto"/>
            <w:vAlign w:val="center"/>
          </w:tcPr>
          <w:p w:rsidR="0029503C" w:rsidRPr="004708FD" w:rsidRDefault="0029503C" w:rsidP="000206D3">
            <w:pPr>
              <w:jc w:val="center"/>
              <w:rPr>
                <w:b/>
                <w:color w:val="000000"/>
              </w:rPr>
            </w:pPr>
            <w:r w:rsidRPr="004708FD">
              <w:rPr>
                <w:b/>
                <w:color w:val="000000"/>
              </w:rPr>
              <w:t>Наименование</w:t>
            </w:r>
          </w:p>
        </w:tc>
        <w:tc>
          <w:tcPr>
            <w:tcW w:w="2212" w:type="dxa"/>
            <w:vAlign w:val="center"/>
          </w:tcPr>
          <w:p w:rsidR="0029503C" w:rsidRPr="004708FD" w:rsidRDefault="0029503C" w:rsidP="00020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Потенциальный и</w:t>
            </w:r>
            <w:r w:rsidRPr="004708FD">
              <w:rPr>
                <w:b/>
              </w:rPr>
              <w:t xml:space="preserve">сполнитель № 1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29503C" w:rsidRPr="004708FD" w:rsidRDefault="0029503C" w:rsidP="00020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Потенциальный и</w:t>
            </w:r>
            <w:r w:rsidRPr="004708FD">
              <w:rPr>
                <w:b/>
              </w:rPr>
              <w:t xml:space="preserve">сполнитель № 2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29503C" w:rsidRPr="004708FD" w:rsidRDefault="0029503C" w:rsidP="000206D3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</w:rPr>
              <w:t>Потенциальный и</w:t>
            </w:r>
            <w:r w:rsidRPr="004708FD">
              <w:rPr>
                <w:b/>
              </w:rPr>
              <w:t xml:space="preserve">сполнитель № 3 </w:t>
            </w:r>
          </w:p>
        </w:tc>
        <w:tc>
          <w:tcPr>
            <w:tcW w:w="2115" w:type="dxa"/>
            <w:vAlign w:val="center"/>
          </w:tcPr>
          <w:p w:rsidR="0029503C" w:rsidRPr="004708FD" w:rsidRDefault="0029503C" w:rsidP="0029503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Потенциальный и</w:t>
            </w:r>
            <w:r w:rsidRPr="004708FD">
              <w:rPr>
                <w:b/>
              </w:rPr>
              <w:t xml:space="preserve">сполнитель № </w:t>
            </w:r>
            <w:r>
              <w:rPr>
                <w:b/>
              </w:rPr>
              <w:t>4</w:t>
            </w:r>
          </w:p>
        </w:tc>
        <w:tc>
          <w:tcPr>
            <w:tcW w:w="4160" w:type="dxa"/>
            <w:vAlign w:val="center"/>
          </w:tcPr>
          <w:p w:rsidR="0029503C" w:rsidRPr="004708FD" w:rsidRDefault="0029503C" w:rsidP="000206D3">
            <w:pPr>
              <w:jc w:val="center"/>
              <w:rPr>
                <w:b/>
                <w:color w:val="000000"/>
              </w:rPr>
            </w:pPr>
            <w:r w:rsidRPr="004708FD">
              <w:rPr>
                <w:b/>
                <w:color w:val="000000"/>
              </w:rPr>
              <w:t xml:space="preserve">НМЦК, </w:t>
            </w:r>
          </w:p>
          <w:p w:rsidR="0029503C" w:rsidRPr="004708FD" w:rsidRDefault="0029503C" w:rsidP="000206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4708FD">
              <w:rPr>
                <w:b/>
                <w:color w:val="000000"/>
              </w:rPr>
              <w:t>ублей</w:t>
            </w:r>
          </w:p>
        </w:tc>
      </w:tr>
      <w:tr w:rsidR="0029503C" w:rsidRPr="00C66A23" w:rsidTr="008F4315">
        <w:trPr>
          <w:trHeight w:val="1448"/>
        </w:trPr>
        <w:tc>
          <w:tcPr>
            <w:tcW w:w="1822" w:type="dxa"/>
            <w:shd w:val="clear" w:color="auto" w:fill="auto"/>
            <w:vAlign w:val="center"/>
          </w:tcPr>
          <w:p w:rsidR="0029503C" w:rsidRDefault="0029503C" w:rsidP="00314C38">
            <w:pPr>
              <w:tabs>
                <w:tab w:val="left" w:pos="6237"/>
              </w:tabs>
              <w:spacing w:after="40"/>
              <w:jc w:val="center"/>
              <w:rPr>
                <w:bCs/>
              </w:rPr>
            </w:pPr>
            <w:r w:rsidRPr="000206D3">
              <w:rPr>
                <w:bCs/>
              </w:rPr>
              <w:t>Оказание услуг по специальной оценке условий труда</w:t>
            </w:r>
            <w:r>
              <w:rPr>
                <w:bCs/>
              </w:rPr>
              <w:t xml:space="preserve"> </w:t>
            </w:r>
          </w:p>
          <w:p w:rsidR="0029503C" w:rsidRPr="00105B08" w:rsidRDefault="0029503C" w:rsidP="0029503C">
            <w:pPr>
              <w:tabs>
                <w:tab w:val="left" w:pos="6237"/>
              </w:tabs>
              <w:spacing w:after="40"/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29503C" w:rsidRPr="00644CD3" w:rsidRDefault="0029503C" w:rsidP="00295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197600,00</w:t>
            </w:r>
            <w:r w:rsidRPr="00644CD3">
              <w:rPr>
                <w:color w:val="000000"/>
              </w:rPr>
              <w:t xml:space="preserve"> руб.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29503C" w:rsidRPr="00644CD3" w:rsidRDefault="0029503C" w:rsidP="0029503C">
            <w:pPr>
              <w:jc w:val="center"/>
            </w:pPr>
            <w:r>
              <w:t>51900</w:t>
            </w:r>
            <w:r w:rsidRPr="00644CD3">
              <w:t>,</w:t>
            </w:r>
            <w:r>
              <w:t>00</w:t>
            </w:r>
            <w:r w:rsidRPr="00644CD3">
              <w:t xml:space="preserve"> руб.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29503C" w:rsidRPr="00644CD3" w:rsidRDefault="0029503C" w:rsidP="0002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84960</w:t>
            </w:r>
            <w:r w:rsidRPr="00644CD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644CD3">
              <w:rPr>
                <w:color w:val="000000"/>
              </w:rPr>
              <w:t xml:space="preserve"> руб.</w:t>
            </w:r>
          </w:p>
        </w:tc>
        <w:tc>
          <w:tcPr>
            <w:tcW w:w="2115" w:type="dxa"/>
            <w:vAlign w:val="center"/>
          </w:tcPr>
          <w:p w:rsidR="0029503C" w:rsidRPr="00644CD3" w:rsidRDefault="0029503C" w:rsidP="002950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61100,00</w:t>
            </w:r>
            <w:r w:rsidR="00897018">
              <w:rPr>
                <w:color w:val="000000"/>
              </w:rPr>
              <w:t xml:space="preserve"> руб.</w:t>
            </w:r>
          </w:p>
        </w:tc>
        <w:tc>
          <w:tcPr>
            <w:tcW w:w="4160" w:type="dxa"/>
            <w:vAlign w:val="center"/>
          </w:tcPr>
          <w:p w:rsidR="0029503C" w:rsidRDefault="0029503C" w:rsidP="000206D3">
            <w:pPr>
              <w:jc w:val="center"/>
              <w:rPr>
                <w:color w:val="000000"/>
              </w:rPr>
            </w:pPr>
            <w:proofErr w:type="gramStart"/>
            <w:r w:rsidRPr="00644CD3">
              <w:rPr>
                <w:color w:val="000000"/>
              </w:rPr>
              <w:t>1/</w:t>
            </w:r>
            <w:r>
              <w:rPr>
                <w:color w:val="000000"/>
              </w:rPr>
              <w:t>4</w:t>
            </w:r>
            <w:r w:rsidRPr="00644CD3">
              <w:rPr>
                <w:color w:val="000000"/>
              </w:rPr>
              <w:t>*(</w:t>
            </w:r>
            <w:r>
              <w:rPr>
                <w:color w:val="000000"/>
              </w:rPr>
              <w:t>197600,00+51900,00+84960,00+</w:t>
            </w:r>
            <w:proofErr w:type="gramEnd"/>
          </w:p>
          <w:p w:rsidR="0029503C" w:rsidRPr="00644CD3" w:rsidRDefault="0029503C" w:rsidP="000206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61100,00)</w:t>
            </w:r>
            <w:r w:rsidRPr="00644CD3">
              <w:rPr>
                <w:color w:val="000000"/>
              </w:rPr>
              <w:t xml:space="preserve"> = </w:t>
            </w:r>
          </w:p>
          <w:p w:rsidR="0029503C" w:rsidRPr="00644CD3" w:rsidRDefault="0029503C" w:rsidP="000206D3">
            <w:pPr>
              <w:jc w:val="center"/>
            </w:pPr>
          </w:p>
        </w:tc>
      </w:tr>
      <w:tr w:rsidR="00897018" w:rsidRPr="005018C5" w:rsidTr="007328C6">
        <w:trPr>
          <w:trHeight w:val="703"/>
        </w:trPr>
        <w:tc>
          <w:tcPr>
            <w:tcW w:w="10379" w:type="dxa"/>
            <w:gridSpan w:val="5"/>
            <w:shd w:val="clear" w:color="auto" w:fill="auto"/>
            <w:vAlign w:val="center"/>
          </w:tcPr>
          <w:p w:rsidR="00897018" w:rsidRDefault="00897018" w:rsidP="00897018">
            <w:pPr>
              <w:jc w:val="right"/>
              <w:rPr>
                <w:b/>
                <w:color w:val="000000"/>
              </w:rPr>
            </w:pPr>
            <w:r w:rsidRPr="00644C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160" w:type="dxa"/>
            <w:vAlign w:val="center"/>
          </w:tcPr>
          <w:p w:rsidR="00897018" w:rsidRPr="00644CD3" w:rsidRDefault="00897018" w:rsidP="000206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98 890,00</w:t>
            </w:r>
          </w:p>
        </w:tc>
      </w:tr>
    </w:tbl>
    <w:p w:rsidR="00CF1549" w:rsidRDefault="00CF1549" w:rsidP="00CF1549">
      <w:pPr>
        <w:spacing w:before="120"/>
        <w:ind w:firstLine="709"/>
      </w:pPr>
      <w:r w:rsidRPr="00DB2CCC">
        <w:t xml:space="preserve">Цена </w:t>
      </w:r>
      <w:r>
        <w:t>контракт</w:t>
      </w:r>
      <w:r w:rsidRPr="00DB2CCC">
        <w:t xml:space="preserve">а сформирована с учетом </w:t>
      </w:r>
      <w:r w:rsidRPr="00DB2CCC">
        <w:rPr>
          <w:lang w:eastAsia="ar-SA"/>
        </w:rPr>
        <w:t xml:space="preserve">всех расходов и затрат </w:t>
      </w:r>
      <w:r>
        <w:rPr>
          <w:lang w:eastAsia="ar-SA"/>
        </w:rPr>
        <w:t>исполнителя</w:t>
      </w:r>
      <w:r w:rsidRPr="00DB2CCC">
        <w:rPr>
          <w:lang w:eastAsia="ar-SA"/>
        </w:rPr>
        <w:t>, свя</w:t>
      </w:r>
      <w:r>
        <w:rPr>
          <w:lang w:eastAsia="ar-SA"/>
        </w:rPr>
        <w:t>занных с исполнением принятых</w:t>
      </w:r>
      <w:r w:rsidRPr="00DB2CCC">
        <w:rPr>
          <w:lang w:eastAsia="ar-SA"/>
        </w:rPr>
        <w:t xml:space="preserve"> на себя по настоящему </w:t>
      </w:r>
      <w:r>
        <w:rPr>
          <w:lang w:eastAsia="ar-SA"/>
        </w:rPr>
        <w:t>контракт</w:t>
      </w:r>
      <w:r w:rsidRPr="00DB2CCC">
        <w:rPr>
          <w:lang w:eastAsia="ar-SA"/>
        </w:rPr>
        <w:t xml:space="preserve">у обязательств, в том числе </w:t>
      </w:r>
      <w:r w:rsidRPr="00DB2CCC">
        <w:t>с учетом налогов и других обязательных платежей.</w:t>
      </w:r>
    </w:p>
    <w:p w:rsidR="00CF1549" w:rsidRDefault="00CF1549" w:rsidP="00CF1549">
      <w:pPr>
        <w:spacing w:before="120"/>
        <w:ind w:firstLine="709"/>
      </w:pPr>
      <w:r>
        <w:t>Предложения по цене, полученные от потенциальных исполнителей, находятся у заказчика.</w:t>
      </w:r>
    </w:p>
    <w:p w:rsidR="00BB0C22" w:rsidRDefault="00BB0C22"/>
    <w:sectPr w:rsidR="00BB0C22" w:rsidSect="009977F8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49"/>
    <w:rsid w:val="000206D3"/>
    <w:rsid w:val="000E4ABB"/>
    <w:rsid w:val="0029503C"/>
    <w:rsid w:val="00314C38"/>
    <w:rsid w:val="00897018"/>
    <w:rsid w:val="008F4315"/>
    <w:rsid w:val="009977F8"/>
    <w:rsid w:val="00AD40C2"/>
    <w:rsid w:val="00BB0C22"/>
    <w:rsid w:val="00CF1549"/>
    <w:rsid w:val="00E1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15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1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aliases w:val="Header Char1"/>
    <w:basedOn w:val="a"/>
    <w:link w:val="a6"/>
    <w:uiPriority w:val="99"/>
    <w:rsid w:val="00CF1549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6">
    <w:name w:val="Верхний колонтитул Знак"/>
    <w:aliases w:val="Header Char1 Знак"/>
    <w:basedOn w:val="a0"/>
    <w:link w:val="a5"/>
    <w:uiPriority w:val="99"/>
    <w:rsid w:val="00CF1549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F1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F15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2018-01-24T04:11:00Z</dcterms:created>
  <dcterms:modified xsi:type="dcterms:W3CDTF">2018-01-29T03:20:00Z</dcterms:modified>
</cp:coreProperties>
</file>