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856ADC" w:rsidRDefault="00B8275E" w:rsidP="00B827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F1330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F1330">
        <w:rPr>
          <w:rFonts w:ascii="Times New Roman" w:hAnsi="Times New Roman"/>
          <w:sz w:val="24"/>
          <w:szCs w:val="24"/>
        </w:rPr>
        <w:t xml:space="preserve"> к </w:t>
      </w:r>
      <w:r w:rsidRPr="000B1797">
        <w:rPr>
          <w:rFonts w:ascii="Times New Roman" w:eastAsia="Calibri" w:hAnsi="Times New Roman"/>
          <w:sz w:val="24"/>
          <w:szCs w:val="24"/>
          <w:lang w:eastAsia="en-US"/>
        </w:rPr>
        <w:t>извещени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0B1797">
        <w:rPr>
          <w:rFonts w:ascii="Times New Roman" w:eastAsia="Calibri" w:hAnsi="Times New Roman"/>
          <w:sz w:val="24"/>
          <w:szCs w:val="24"/>
          <w:lang w:eastAsia="en-US"/>
        </w:rPr>
        <w:t xml:space="preserve"> и документаци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0B17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B1797">
        <w:rPr>
          <w:rFonts w:ascii="Times New Roman" w:hAnsi="Times New Roman"/>
          <w:sz w:val="24"/>
          <w:szCs w:val="24"/>
        </w:rPr>
        <w:t>о проведении запроса котировок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4"/>
      </w:tblGrid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3B4B59" w:rsidP="003D34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8275E" w:rsidRPr="003D340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Вид и цели выполнения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B8275E" w:rsidP="003D340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Выполнение работ по ремонту муниципального нежилого помещения, расположенного в здании по адресу: г</w:t>
            </w:r>
            <w:r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 Новосибирск, ул. Крылова, 61а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B8275E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2. 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 xml:space="preserve">Виды и объемы работ, в соответствии с 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Приложением № 4 к </w:t>
            </w:r>
            <w:r w:rsidR="00B8275E"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и документации 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о проведении запроса котировок </w:t>
            </w:r>
            <w:r w:rsidR="00D4090F" w:rsidRPr="003D3404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 w:rsidRPr="003D3404">
              <w:rPr>
                <w:rFonts w:ascii="Times New Roman" w:hAnsi="Times New Roman"/>
                <w:sz w:val="24"/>
                <w:szCs w:val="24"/>
              </w:rPr>
              <w:t>1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),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Приложением № 5 к </w:t>
            </w:r>
            <w:r w:rsidR="00B8275E"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и документации 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о проведении запроса котировок 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(Ведомость объемов работ</w:t>
            </w:r>
            <w:r w:rsidR="009E5669" w:rsidRPr="003D340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 w:rsidRPr="003D3404">
              <w:rPr>
                <w:rFonts w:ascii="Times New Roman" w:hAnsi="Times New Roman"/>
                <w:sz w:val="24"/>
                <w:szCs w:val="24"/>
              </w:rPr>
              <w:t>1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 w:rsidRPr="003D3404">
              <w:rPr>
                <w:rFonts w:ascii="Times New Roman" w:hAnsi="Times New Roman"/>
                <w:sz w:val="24"/>
                <w:szCs w:val="24"/>
              </w:rPr>
              <w:t>,</w:t>
            </w:r>
            <w:r w:rsidR="00CB405C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Приложение № 6 к </w:t>
            </w:r>
            <w:r w:rsidR="00B8275E"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и документации 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о проведении запроса котировок </w:t>
            </w:r>
            <w:r w:rsidR="0078519A" w:rsidRPr="003D3404">
              <w:rPr>
                <w:rFonts w:ascii="Times New Roman" w:hAnsi="Times New Roman"/>
                <w:sz w:val="24"/>
                <w:szCs w:val="24"/>
              </w:rPr>
              <w:t>(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>План нежилого помещения</w:t>
            </w:r>
            <w:r w:rsidR="004151E5" w:rsidRPr="003D34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B8275E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3. 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 w:rsidRPr="003D3404">
              <w:rPr>
                <w:rFonts w:ascii="Times New Roman" w:hAnsi="Times New Roman"/>
                <w:sz w:val="24"/>
                <w:szCs w:val="24"/>
              </w:rPr>
              <w:t>д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42C" w:rsidRPr="003D3404"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4151E5" w:rsidRPr="003D3404">
              <w:rPr>
                <w:rFonts w:ascii="Times New Roman" w:hAnsi="Times New Roman"/>
                <w:sz w:val="24"/>
                <w:szCs w:val="24"/>
              </w:rPr>
              <w:t>сибирск,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0D5" w:rsidRPr="003D3404">
              <w:rPr>
                <w:rFonts w:ascii="Times New Roman" w:hAnsi="Times New Roman"/>
                <w:sz w:val="24"/>
                <w:szCs w:val="24"/>
              </w:rPr>
              <w:t>ул</w:t>
            </w:r>
            <w:r w:rsidR="001E1F20"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B8275E"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151E5"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Крылова, 61а</w:t>
            </w:r>
            <w:r w:rsidR="001E1F20" w:rsidRPr="003D3404">
              <w:rPr>
                <w:rFonts w:ascii="Times New Roman" w:hAnsi="Times New Roman"/>
                <w:sz w:val="24"/>
                <w:szCs w:val="24"/>
              </w:rPr>
              <w:t xml:space="preserve">, комната № </w:t>
            </w:r>
            <w:r w:rsidR="004151E5" w:rsidRPr="003D3404">
              <w:rPr>
                <w:rFonts w:ascii="Times New Roman" w:hAnsi="Times New Roman"/>
                <w:sz w:val="24"/>
                <w:szCs w:val="24"/>
              </w:rPr>
              <w:t>25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1E5" w:rsidRPr="003D3404">
              <w:rPr>
                <w:rFonts w:ascii="Times New Roman" w:hAnsi="Times New Roman"/>
                <w:sz w:val="24"/>
                <w:szCs w:val="24"/>
              </w:rPr>
              <w:t>на плане 2 этажа от 24.11.2006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08" w:rsidRPr="003D3404">
              <w:rPr>
                <w:rFonts w:ascii="Times New Roman" w:hAnsi="Times New Roman"/>
                <w:sz w:val="24"/>
                <w:szCs w:val="24"/>
              </w:rPr>
              <w:t>(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Приложение    № 6 к </w:t>
            </w:r>
            <w:r w:rsidR="00B8275E"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и документации 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о проведении запроса котировок). </w:t>
            </w:r>
            <w:r w:rsidR="004151E5" w:rsidRPr="003D3404">
              <w:rPr>
                <w:rFonts w:ascii="Times New Roman" w:hAnsi="Times New Roman"/>
                <w:sz w:val="24"/>
                <w:szCs w:val="24"/>
              </w:rPr>
              <w:t>Помещения в здании</w:t>
            </w:r>
            <w:r w:rsidR="00F124A9" w:rsidRPr="003D3404">
              <w:rPr>
                <w:rFonts w:ascii="Times New Roman" w:hAnsi="Times New Roman"/>
                <w:sz w:val="24"/>
                <w:szCs w:val="24"/>
              </w:rPr>
              <w:t xml:space="preserve"> передан</w:t>
            </w:r>
            <w:r w:rsidR="004151E5" w:rsidRPr="003D3404">
              <w:rPr>
                <w:rFonts w:ascii="Times New Roman" w:hAnsi="Times New Roman"/>
                <w:sz w:val="24"/>
                <w:szCs w:val="24"/>
              </w:rPr>
              <w:t>ы в пользование</w:t>
            </w:r>
            <w:r w:rsidR="00B8275E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и использу</w:t>
            </w:r>
            <w:r w:rsidR="004151E5" w:rsidRPr="003D3404">
              <w:rPr>
                <w:rFonts w:ascii="Times New Roman" w:hAnsi="Times New Roman"/>
                <w:sz w:val="24"/>
                <w:szCs w:val="24"/>
              </w:rPr>
              <w:t>ю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B8275E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B8275E" w:rsidP="003D34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20 (Двадцать) календарных дней с даты подписания договора. Начало выполнения работ не позднее 3 (Трех) календарных дней с даты подписания договора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B8275E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5. 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</w:t>
            </w: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-</w:t>
            </w:r>
            <w:r w:rsidR="003C36B7" w:rsidRPr="003D3404">
              <w:rPr>
                <w:rFonts w:ascii="Times New Roman" w:hAnsi="Times New Roman"/>
                <w:sz w:val="24"/>
                <w:szCs w:val="24"/>
              </w:rPr>
              <w:t> 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вывоз мусора, образовавшегося в процессе выполнения работ, производить не реже 1 раза в 2 дня;</w:t>
            </w:r>
            <w:bookmarkStart w:id="0" w:name="_GoBack"/>
            <w:bookmarkEnd w:id="0"/>
          </w:p>
          <w:p w:rsidR="003B4B59" w:rsidRPr="003D3404" w:rsidRDefault="003B4B59" w:rsidP="003D34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3D3404" w:rsidRDefault="003B4B59" w:rsidP="003D34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-</w:t>
            </w:r>
            <w:r w:rsidR="003C36B7" w:rsidRPr="003D3404">
              <w:rPr>
                <w:rFonts w:ascii="Times New Roman" w:hAnsi="Times New Roman"/>
                <w:sz w:val="24"/>
                <w:szCs w:val="24"/>
              </w:rPr>
              <w:t> 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 xml:space="preserve">работы производить с учетом использования </w:t>
            </w:r>
            <w:r w:rsidR="004151E5" w:rsidRPr="003D3404">
              <w:rPr>
                <w:rFonts w:ascii="Times New Roman" w:hAnsi="Times New Roman"/>
                <w:sz w:val="24"/>
                <w:szCs w:val="24"/>
              </w:rPr>
              <w:t>помещений в здании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 xml:space="preserve"> арендатором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B7" w:rsidRPr="003D3404" w:rsidRDefault="003C36B7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6. 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</w:t>
            </w:r>
          </w:p>
          <w:p w:rsidR="003B4B59" w:rsidRPr="003D3404" w:rsidRDefault="003B4B59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в том числе технологии выполнения работ, методам и методики выполнения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</w:t>
            </w:r>
            <w:r w:rsidR="003C36B7" w:rsidRPr="003D3404">
              <w:rPr>
                <w:rFonts w:ascii="Times New Roman" w:hAnsi="Times New Roman"/>
                <w:sz w:val="24"/>
                <w:szCs w:val="24"/>
              </w:rPr>
              <w:t>,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 xml:space="preserve">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</w:p>
          <w:p w:rsidR="003B4B59" w:rsidRPr="003D3404" w:rsidRDefault="003B4B59" w:rsidP="003D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3C36B7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 xml:space="preserve">предоставляет </w:t>
            </w:r>
            <w:r w:rsidR="00E61620" w:rsidRPr="003D3404">
              <w:rPr>
                <w:rFonts w:ascii="Times New Roman" w:hAnsi="Times New Roman"/>
                <w:sz w:val="24"/>
                <w:szCs w:val="24"/>
              </w:rPr>
              <w:t>з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Pr="003D3404" w:rsidRDefault="003B4B59" w:rsidP="003D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Подрядчик ежедневно перед окончанием работ на участке выполнения работ производит очистку</w:t>
            </w:r>
            <w:r w:rsidR="003C36B7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от</w:t>
            </w:r>
            <w:r w:rsidR="003C36B7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строительного мусора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3C36B7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7. 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 w:rsidRPr="003D3404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 w:rsidRPr="003D3404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 w:rsidRPr="003D3404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3C36B7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8. 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="003C36B7"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>работ и затрат (форма КС-3).</w:t>
            </w:r>
          </w:p>
          <w:p w:rsidR="003B4B59" w:rsidRPr="003D3404" w:rsidRDefault="003B4B59" w:rsidP="003D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 w:rsidRPr="003D3404">
              <w:rPr>
                <w:rFonts w:ascii="Times New Roman" w:hAnsi="Times New Roman"/>
                <w:bCs/>
                <w:iCs/>
                <w:sz w:val="24"/>
                <w:szCs w:val="24"/>
              </w:rPr>
              <w:t>яти) рабочих дней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B7" w:rsidRPr="003D3404" w:rsidRDefault="003C36B7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9. 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</w:t>
            </w:r>
          </w:p>
          <w:p w:rsidR="003B4B59" w:rsidRPr="003D3404" w:rsidRDefault="003B4B59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и иных документов</w:t>
            </w:r>
            <w:r w:rsidR="003C36B7" w:rsidRPr="003D34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по завершению и сдаче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3C36B7" w:rsidRPr="003D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 w:rsidRPr="003D3404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документы, подтверждающие вывоз мусора на объект размещения отходов, установленный согласно действующему законодательству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5039E5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10. 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 w:rsidRPr="003D3404">
              <w:rPr>
                <w:rFonts w:ascii="Times New Roman" w:hAnsi="Times New Roman"/>
                <w:sz w:val="24"/>
                <w:szCs w:val="24"/>
              </w:rPr>
              <w:t>,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 w:rsidRPr="003D3404">
              <w:rPr>
                <w:rFonts w:ascii="Times New Roman" w:hAnsi="Times New Roman"/>
                <w:sz w:val="24"/>
                <w:szCs w:val="24"/>
              </w:rPr>
              <w:t>,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 w:rsidRPr="003D3404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D3404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B4B59" w:rsidP="003D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 w:rsidRPr="003D34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D3404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>12. 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D3404" w:rsidP="003D34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производится Заказчиком безналичным расчетом единовременным платежом на расчетный счет Подрядчика, указанный в Договоре, по факту выполнения всего объема работ в течение 10 (Десяти) рабочих дней с даты подписания Сторонами 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 xml:space="preserve">акта о приемке выполненных работ по форме КС-2, справки о стоимости выполненных работ и затрат по форме КС-3 </w:t>
            </w:r>
            <w:r w:rsidRPr="003D3404">
              <w:rPr>
                <w:rFonts w:ascii="Times New Roman" w:hAnsi="Times New Roman"/>
                <w:sz w:val="24"/>
                <w:szCs w:val="24"/>
                <w:lang w:eastAsia="ar-SA"/>
              </w:rPr>
              <w:t>и предоставления Подрядчиком счета, счета-фактуры (при наличии) при отсутствии у Заказчика претензий и замечаний по количеству и качеству выполненных работ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59" w:rsidRPr="003D3404" w:rsidRDefault="003D3404" w:rsidP="003D3404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04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="003B4B59" w:rsidRPr="003D3404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3D3404" w:rsidTr="003D3404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59" w:rsidRPr="003D3404" w:rsidRDefault="003B4B59" w:rsidP="003D34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04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 w:rsidRPr="003D3404">
              <w:rPr>
                <w:rFonts w:ascii="Times New Roman" w:hAnsi="Times New Roman"/>
                <w:sz w:val="24"/>
                <w:szCs w:val="24"/>
              </w:rPr>
              <w:t xml:space="preserve">иалы, указанные в </w:t>
            </w:r>
            <w:r w:rsidR="003D3404" w:rsidRPr="003D3404">
              <w:rPr>
                <w:rFonts w:ascii="Times New Roman" w:hAnsi="Times New Roman"/>
                <w:sz w:val="24"/>
                <w:szCs w:val="24"/>
              </w:rPr>
              <w:t xml:space="preserve"> Приложении № 4 к </w:t>
            </w:r>
            <w:r w:rsidR="003D3404" w:rsidRPr="003D3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и документации </w:t>
            </w:r>
            <w:r w:rsidR="003D3404" w:rsidRPr="003D3404">
              <w:rPr>
                <w:rFonts w:ascii="Times New Roman" w:hAnsi="Times New Roman"/>
                <w:sz w:val="24"/>
                <w:szCs w:val="24"/>
              </w:rPr>
              <w:t>о проведении запроса котировок (Локальный сметный расчет № 1)</w:t>
            </w:r>
            <w:r w:rsidR="006F41D1" w:rsidRPr="003D3404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 w:rsidRPr="003D3404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3D3404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3D3404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</w:t>
            </w:r>
          </w:p>
        </w:tc>
      </w:tr>
    </w:tbl>
    <w:p w:rsidR="00F01562" w:rsidRPr="00530C4A" w:rsidRDefault="00F01562" w:rsidP="00B8275E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B827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B8275E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B8275E"/>
    <w:sectPr w:rsidR="00C44E66" w:rsidSect="003D3404">
      <w:footerReference w:type="default" r:id="rId7"/>
      <w:pgSz w:w="11906" w:h="16838"/>
      <w:pgMar w:top="567" w:right="567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F6" w:rsidRDefault="009C17F6" w:rsidP="003D3404">
      <w:pPr>
        <w:spacing w:after="0" w:line="240" w:lineRule="auto"/>
      </w:pPr>
      <w:r>
        <w:separator/>
      </w:r>
    </w:p>
  </w:endnote>
  <w:endnote w:type="continuationSeparator" w:id="1">
    <w:p w:rsidR="009C17F6" w:rsidRDefault="009C17F6" w:rsidP="003D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9387"/>
      <w:docPartObj>
        <w:docPartGallery w:val="Page Numbers (Bottom of Page)"/>
        <w:docPartUnique/>
      </w:docPartObj>
    </w:sdtPr>
    <w:sdtContent>
      <w:p w:rsidR="003D3404" w:rsidRDefault="003D3404" w:rsidP="003D3404">
        <w:pPr>
          <w:pStyle w:val="a8"/>
          <w:jc w:val="right"/>
        </w:pPr>
        <w:r w:rsidRPr="003D3404">
          <w:rPr>
            <w:sz w:val="18"/>
            <w:szCs w:val="18"/>
          </w:rPr>
          <w:fldChar w:fldCharType="begin"/>
        </w:r>
        <w:r w:rsidRPr="003D3404">
          <w:rPr>
            <w:sz w:val="18"/>
            <w:szCs w:val="18"/>
          </w:rPr>
          <w:instrText xml:space="preserve"> PAGE   \* MERGEFORMAT </w:instrText>
        </w:r>
        <w:r w:rsidRPr="003D340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D340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F6" w:rsidRDefault="009C17F6" w:rsidP="003D3404">
      <w:pPr>
        <w:spacing w:after="0" w:line="240" w:lineRule="auto"/>
      </w:pPr>
      <w:r>
        <w:separator/>
      </w:r>
    </w:p>
  </w:footnote>
  <w:footnote w:type="continuationSeparator" w:id="1">
    <w:p w:rsidR="009C17F6" w:rsidRDefault="009C17F6" w:rsidP="003D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36B7"/>
    <w:rsid w:val="003C4CD9"/>
    <w:rsid w:val="003C5F25"/>
    <w:rsid w:val="003C62D5"/>
    <w:rsid w:val="003C79D3"/>
    <w:rsid w:val="003D0433"/>
    <w:rsid w:val="003D3404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151E5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39E5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1C77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7F6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42CD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75E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D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40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112</cp:revision>
  <cp:lastPrinted>2020-12-07T02:46:00Z</cp:lastPrinted>
  <dcterms:created xsi:type="dcterms:W3CDTF">2019-09-26T02:58:00Z</dcterms:created>
  <dcterms:modified xsi:type="dcterms:W3CDTF">2021-05-26T07:09:00Z</dcterms:modified>
</cp:coreProperties>
</file>