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BC75B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4864C9">
        <w:rPr>
          <w:rFonts w:ascii="Times New Roman" w:hAnsi="Times New Roman" w:cs="Times New Roman"/>
          <w:sz w:val="28"/>
          <w:szCs w:val="28"/>
        </w:rPr>
        <w:t>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90082A">
        <w:rPr>
          <w:rFonts w:ascii="Times New Roman" w:hAnsi="Times New Roman" w:cs="Times New Roman"/>
          <w:sz w:val="28"/>
          <w:szCs w:val="28"/>
        </w:rPr>
        <w:t>но</w:t>
      </w:r>
      <w:r w:rsidR="006228E9">
        <w:rPr>
          <w:rFonts w:ascii="Times New Roman" w:hAnsi="Times New Roman" w:cs="Times New Roman"/>
          <w:sz w:val="28"/>
          <w:szCs w:val="28"/>
        </w:rPr>
        <w:t>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4864C9">
        <w:rPr>
          <w:rFonts w:ascii="Times New Roman" w:hAnsi="Times New Roman" w:cs="Times New Roman"/>
          <w:sz w:val="28"/>
          <w:szCs w:val="28"/>
        </w:rPr>
        <w:t>_____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5BAB" w:rsidRDefault="00AA5BAB" w:rsidP="00AA5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5BAB" w:rsidRPr="00314B3A" w:rsidRDefault="00AA5BAB" w:rsidP="00AA5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BAB" w:rsidRDefault="00AA5BAB" w:rsidP="00AA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прямые закупки у поставщиков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864C9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ь (пункт</w:t>
      </w:r>
      <w:r w:rsidRPr="009B580C">
        <w:rPr>
          <w:rFonts w:ascii="Times New Roman" w:hAnsi="Times New Roman" w:cs="Times New Roman"/>
          <w:sz w:val="28"/>
          <w:szCs w:val="28"/>
        </w:rPr>
        <w:t>ы</w:t>
      </w:r>
      <w:r w:rsidR="004864C9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D866A3">
        <w:rPr>
          <w:rFonts w:ascii="Times New Roman" w:hAnsi="Times New Roman" w:cs="Times New Roman"/>
          <w:sz w:val="28"/>
          <w:szCs w:val="28"/>
        </w:rPr>
        <w:t>2</w:t>
      </w:r>
      <w:r w:rsidR="00D866A3" w:rsidRPr="00D866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AA5BAB" w:rsidRDefault="00AA5BAB" w:rsidP="00AA5BA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Уточнена стоимость прямой закупки</w:t>
      </w:r>
      <w:r w:rsidRPr="00B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поставщик</w:t>
      </w:r>
      <w:r w:rsidRPr="00B57E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(исполнителя, подрядчика) 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 xml:space="preserve">ства по договорам управления многоквартирных жилых домов </w:t>
      </w:r>
      <w:r w:rsidR="00D866A3">
        <w:rPr>
          <w:rFonts w:ascii="Times New Roman" w:hAnsi="Times New Roman" w:cs="Times New Roman"/>
          <w:sz w:val="28"/>
          <w:szCs w:val="28"/>
        </w:rPr>
        <w:t>(пункт 12</w:t>
      </w:r>
      <w:r w:rsidR="00D866A3" w:rsidRPr="00D866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AA5BAB" w:rsidRPr="006747FA" w:rsidRDefault="00AA5BAB" w:rsidP="00AA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79" w:rsidRDefault="00246679" w:rsidP="00314B3A">
      <w:pPr>
        <w:spacing w:after="0" w:line="240" w:lineRule="auto"/>
      </w:pPr>
      <w:r>
        <w:separator/>
      </w:r>
    </w:p>
  </w:endnote>
  <w:end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79" w:rsidRDefault="00246679" w:rsidP="00314B3A">
      <w:pPr>
        <w:spacing w:after="0" w:line="240" w:lineRule="auto"/>
      </w:pPr>
      <w:r>
        <w:separator/>
      </w:r>
    </w:p>
  </w:footnote>
  <w:footnote w:type="continuationSeparator" w:id="1">
    <w:p w:rsidR="00246679" w:rsidRDefault="0024667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79" w:rsidRDefault="005645F5">
    <w:pPr>
      <w:pStyle w:val="a4"/>
      <w:jc w:val="center"/>
    </w:pPr>
    <w:fldSimple w:instr="PAGE   \* MERGEFORMAT">
      <w:r w:rsidR="00246679">
        <w:rPr>
          <w:noProof/>
        </w:rPr>
        <w:t>3</w:t>
      </w:r>
    </w:fldSimple>
  </w:p>
  <w:p w:rsidR="00246679" w:rsidRDefault="002466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06CB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64C9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45F5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28E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5BAB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75B0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866A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79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145</cp:revision>
  <cp:lastPrinted>2016-11-09T05:38:00Z</cp:lastPrinted>
  <dcterms:created xsi:type="dcterms:W3CDTF">2013-03-14T07:05:00Z</dcterms:created>
  <dcterms:modified xsi:type="dcterms:W3CDTF">2016-11-09T05:45:00Z</dcterms:modified>
</cp:coreProperties>
</file>