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E47" w:rsidRDefault="00220693" w:rsidP="004F21DF">
      <w:pPr>
        <w:ind w:left="-851" w:right="-2" w:hanging="76"/>
        <w:rPr>
          <w:lang w:val="en-US"/>
        </w:rPr>
      </w:pPr>
      <w:r w:rsidRPr="00220693">
        <w:rPr>
          <w:noProof/>
        </w:rPr>
        <w:drawing>
          <wp:inline distT="0" distB="0" distL="0" distR="0">
            <wp:extent cx="7200900" cy="1924050"/>
            <wp:effectExtent l="19050" t="0" r="0" b="0"/>
            <wp:docPr id="2" name="Рисунок 1" descr="ФИРМЕННЫЙ БЛАНК 2015 В КРИВЫХ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РМЕННЫЙ БЛАНК 2015 В КРИВЫХ999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48" w:rsidRPr="00A65D62" w:rsidRDefault="001D784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  <w:sz w:val="26"/>
          <w:szCs w:val="26"/>
        </w:rPr>
      </w:pPr>
      <w:r w:rsidRPr="00A65D62">
        <w:rPr>
          <w:bCs/>
          <w:iCs/>
          <w:sz w:val="26"/>
          <w:szCs w:val="26"/>
        </w:rPr>
        <w:t xml:space="preserve">Разъяснения на запрос о положениях документации </w:t>
      </w:r>
      <w:r w:rsidR="002A4CE8">
        <w:rPr>
          <w:bCs/>
          <w:iCs/>
          <w:sz w:val="26"/>
          <w:szCs w:val="26"/>
        </w:rPr>
        <w:t>электронного</w:t>
      </w:r>
      <w:r w:rsidRPr="00A65D62">
        <w:rPr>
          <w:bCs/>
          <w:iCs/>
          <w:sz w:val="26"/>
          <w:szCs w:val="26"/>
        </w:rPr>
        <w:t xml:space="preserve"> </w:t>
      </w:r>
      <w:r w:rsidR="00D168B9" w:rsidRPr="00A65D62">
        <w:rPr>
          <w:bCs/>
          <w:iCs/>
          <w:sz w:val="26"/>
          <w:szCs w:val="26"/>
        </w:rPr>
        <w:t>аукциона</w:t>
      </w:r>
      <w:r w:rsidRPr="00A65D62">
        <w:rPr>
          <w:bCs/>
          <w:iCs/>
          <w:sz w:val="26"/>
          <w:szCs w:val="26"/>
        </w:rPr>
        <w:t xml:space="preserve"> </w:t>
      </w:r>
      <w:r w:rsidR="00D6271B">
        <w:rPr>
          <w:bCs/>
          <w:iCs/>
          <w:sz w:val="26"/>
          <w:szCs w:val="26"/>
        </w:rPr>
        <w:t>на</w:t>
      </w:r>
      <w:r w:rsidR="00D168B9" w:rsidRPr="00A65D62">
        <w:rPr>
          <w:bCs/>
          <w:iCs/>
          <w:sz w:val="26"/>
          <w:szCs w:val="26"/>
        </w:rPr>
        <w:t xml:space="preserve"> </w:t>
      </w:r>
      <w:r w:rsidR="00D6271B" w:rsidRPr="00D6271B">
        <w:rPr>
          <w:bCs/>
          <w:iCs/>
          <w:sz w:val="26"/>
          <w:szCs w:val="26"/>
        </w:rPr>
        <w:t>поставку строительных материалов</w:t>
      </w:r>
      <w:r w:rsidR="002A4CE8" w:rsidRPr="002A4CE8">
        <w:rPr>
          <w:bCs/>
          <w:iCs/>
          <w:sz w:val="26"/>
          <w:szCs w:val="26"/>
        </w:rPr>
        <w:t xml:space="preserve"> для нужд МУП «ЦМИ»</w:t>
      </w:r>
      <w:r w:rsidRPr="00A65D62">
        <w:rPr>
          <w:bCs/>
          <w:iCs/>
          <w:sz w:val="26"/>
          <w:szCs w:val="26"/>
        </w:rPr>
        <w:t>:</w:t>
      </w:r>
    </w:p>
    <w:p w:rsidR="001D7848" w:rsidRPr="00A65D62" w:rsidRDefault="001D784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  <w:sz w:val="26"/>
          <w:szCs w:val="26"/>
        </w:rPr>
      </w:pPr>
    </w:p>
    <w:p w:rsidR="00BC2B77" w:rsidRPr="00A65D62" w:rsidRDefault="001D784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  <w:sz w:val="26"/>
          <w:szCs w:val="26"/>
        </w:rPr>
      </w:pPr>
      <w:r w:rsidRPr="00A65D62">
        <w:rPr>
          <w:b/>
          <w:bCs/>
          <w:iCs/>
          <w:sz w:val="26"/>
          <w:szCs w:val="26"/>
        </w:rPr>
        <w:t>Текст запроса:</w:t>
      </w:r>
      <w:r w:rsidRPr="00A65D62">
        <w:rPr>
          <w:bCs/>
          <w:iCs/>
          <w:sz w:val="26"/>
          <w:szCs w:val="26"/>
        </w:rPr>
        <w:t xml:space="preserve"> </w:t>
      </w:r>
    </w:p>
    <w:p w:rsidR="00D21A77" w:rsidRPr="00C00E48" w:rsidRDefault="00C00E48" w:rsidP="00BB543A">
      <w:pPr>
        <w:autoSpaceDE w:val="0"/>
        <w:autoSpaceDN w:val="0"/>
        <w:adjustRightInd w:val="0"/>
        <w:ind w:left="-567" w:firstLine="425"/>
        <w:jc w:val="both"/>
        <w:rPr>
          <w:bCs/>
          <w:iCs/>
          <w:sz w:val="26"/>
          <w:szCs w:val="26"/>
        </w:rPr>
      </w:pPr>
      <w:r w:rsidRPr="00C00E48">
        <w:rPr>
          <w:sz w:val="26"/>
          <w:szCs w:val="26"/>
        </w:rPr>
        <w:t xml:space="preserve">Просим разъяснить по характеристикам некоторых материалов в приложении №2, а именно: 1) Пункт 34. В характеристика указано два цвета, Цвет: по согласованию с заказчиком и Цвет - миланский орех. Какой вариант считать верным? 2) Пункт 126. В характеристиках указан срок хранения 128 месяцев, по каталогу </w:t>
      </w:r>
      <w:proofErr w:type="spellStart"/>
      <w:r w:rsidRPr="00C00E48">
        <w:rPr>
          <w:sz w:val="26"/>
          <w:szCs w:val="26"/>
        </w:rPr>
        <w:t>Makroflex</w:t>
      </w:r>
      <w:proofErr w:type="spellEnd"/>
      <w:r w:rsidRPr="00C00E48">
        <w:rPr>
          <w:sz w:val="26"/>
          <w:szCs w:val="26"/>
        </w:rPr>
        <w:t xml:space="preserve"> 18 месяцев 3) Пункт 127. По каталогу </w:t>
      </w:r>
      <w:proofErr w:type="spellStart"/>
      <w:r w:rsidRPr="00C00E48">
        <w:rPr>
          <w:sz w:val="26"/>
          <w:szCs w:val="26"/>
        </w:rPr>
        <w:t>Makroflex</w:t>
      </w:r>
      <w:proofErr w:type="spellEnd"/>
      <w:r w:rsidRPr="00C00E48">
        <w:rPr>
          <w:sz w:val="26"/>
          <w:szCs w:val="26"/>
        </w:rPr>
        <w:t xml:space="preserve"> характеристики товара </w:t>
      </w:r>
      <w:proofErr w:type="spellStart"/>
      <w:r w:rsidRPr="00C00E48">
        <w:rPr>
          <w:sz w:val="26"/>
          <w:szCs w:val="26"/>
        </w:rPr>
        <w:t>Makroflex</w:t>
      </w:r>
      <w:proofErr w:type="spellEnd"/>
      <w:r w:rsidRPr="00C00E48">
        <w:rPr>
          <w:sz w:val="26"/>
          <w:szCs w:val="26"/>
        </w:rPr>
        <w:t xml:space="preserve"> MF990 следующие, разнящиеся с характеристиками в приложении №2: Упаковка 330 гр. Плотность 1,12 г/см3. Температура использования от -17 °С. 4) Пункт 141, 142, 143. В характеристиках посадочный диаметр диска не более 22 мм. Стандартный посадочный диаметр диска по металлу 22,23(двадцать две целых двадцать три сотых) мм.</w:t>
      </w:r>
    </w:p>
    <w:p w:rsidR="002A4CE8" w:rsidRPr="00A65D62" w:rsidRDefault="002A4CE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  <w:sz w:val="26"/>
          <w:szCs w:val="26"/>
        </w:rPr>
      </w:pPr>
    </w:p>
    <w:p w:rsidR="007C1C60" w:rsidRDefault="001D784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  <w:sz w:val="26"/>
          <w:szCs w:val="26"/>
        </w:rPr>
      </w:pPr>
      <w:r w:rsidRPr="00A65D62">
        <w:rPr>
          <w:b/>
          <w:bCs/>
          <w:iCs/>
          <w:sz w:val="26"/>
          <w:szCs w:val="26"/>
        </w:rPr>
        <w:t>Разъяснения на запрос:</w:t>
      </w:r>
      <w:r w:rsidRPr="00A65D62">
        <w:rPr>
          <w:bCs/>
          <w:iCs/>
          <w:sz w:val="26"/>
          <w:szCs w:val="26"/>
        </w:rPr>
        <w:t xml:space="preserve"> </w:t>
      </w:r>
    </w:p>
    <w:p w:rsidR="00C00E48" w:rsidRDefault="00C00E4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>В аукционной документации в приложении №2 в описании необходимых строительных  материалов</w:t>
      </w:r>
      <w:r w:rsidR="00F14883">
        <w:rPr>
          <w:bCs/>
          <w:iCs/>
          <w:sz w:val="26"/>
          <w:szCs w:val="26"/>
        </w:rPr>
        <w:t xml:space="preserve"> считать верными </w:t>
      </w:r>
      <w:r w:rsidR="00EA6820">
        <w:rPr>
          <w:bCs/>
          <w:iCs/>
          <w:sz w:val="26"/>
          <w:szCs w:val="26"/>
        </w:rPr>
        <w:t>следующие данные</w:t>
      </w:r>
      <w:r>
        <w:rPr>
          <w:bCs/>
          <w:iCs/>
          <w:sz w:val="26"/>
          <w:szCs w:val="26"/>
        </w:rPr>
        <w:t>:</w:t>
      </w:r>
    </w:p>
    <w:p w:rsidR="00C00E48" w:rsidRDefault="00C00E4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  <w:sz w:val="26"/>
          <w:szCs w:val="26"/>
        </w:rPr>
      </w:pPr>
      <w:r w:rsidRPr="00C00E48">
        <w:rPr>
          <w:bCs/>
          <w:iCs/>
          <w:sz w:val="26"/>
          <w:szCs w:val="26"/>
        </w:rPr>
        <w:t>1</w:t>
      </w:r>
      <w:r>
        <w:rPr>
          <w:bCs/>
          <w:iCs/>
          <w:sz w:val="26"/>
          <w:szCs w:val="26"/>
        </w:rPr>
        <w:t>) Пункт 34. Дверное полотно. Цвет должен быть миланский орех.</w:t>
      </w:r>
    </w:p>
    <w:p w:rsidR="00C00E48" w:rsidRDefault="00C00E4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 xml:space="preserve">2 ) Пункт 126. </w:t>
      </w:r>
      <w:r w:rsidRPr="00C00E48">
        <w:rPr>
          <w:bCs/>
          <w:iCs/>
          <w:sz w:val="26"/>
          <w:szCs w:val="26"/>
        </w:rPr>
        <w:t xml:space="preserve">Силикон белый </w:t>
      </w:r>
      <w:proofErr w:type="spellStart"/>
      <w:r w:rsidRPr="00C00E48">
        <w:rPr>
          <w:bCs/>
          <w:iCs/>
          <w:sz w:val="26"/>
          <w:szCs w:val="26"/>
        </w:rPr>
        <w:t>Makroflex</w:t>
      </w:r>
      <w:proofErr w:type="spellEnd"/>
      <w:r w:rsidRPr="00C00E48">
        <w:rPr>
          <w:bCs/>
          <w:iCs/>
          <w:sz w:val="26"/>
          <w:szCs w:val="26"/>
        </w:rPr>
        <w:t xml:space="preserve"> AX104 или  эквивалент</w:t>
      </w:r>
      <w:r>
        <w:rPr>
          <w:bCs/>
          <w:iCs/>
          <w:sz w:val="26"/>
          <w:szCs w:val="26"/>
        </w:rPr>
        <w:t xml:space="preserve">. Срок хранения должен быть не менее </w:t>
      </w:r>
      <w:r w:rsidR="00444407">
        <w:rPr>
          <w:bCs/>
          <w:iCs/>
          <w:sz w:val="26"/>
          <w:szCs w:val="26"/>
        </w:rPr>
        <w:t>1</w:t>
      </w:r>
      <w:r w:rsidR="00444407">
        <w:rPr>
          <w:bCs/>
          <w:iCs/>
          <w:sz w:val="26"/>
          <w:szCs w:val="26"/>
          <w:lang w:val="en-US"/>
        </w:rPr>
        <w:t>8</w:t>
      </w:r>
      <w:r>
        <w:rPr>
          <w:bCs/>
          <w:iCs/>
          <w:sz w:val="26"/>
          <w:szCs w:val="26"/>
        </w:rPr>
        <w:t xml:space="preserve"> месяцев.</w:t>
      </w:r>
    </w:p>
    <w:p w:rsidR="00C00E48" w:rsidRDefault="00C00E48" w:rsidP="004F21DF">
      <w:pPr>
        <w:autoSpaceDE w:val="0"/>
        <w:autoSpaceDN w:val="0"/>
        <w:adjustRightInd w:val="0"/>
        <w:ind w:left="-567" w:firstLine="425"/>
        <w:jc w:val="both"/>
        <w:rPr>
          <w:sz w:val="26"/>
          <w:szCs w:val="26"/>
        </w:rPr>
      </w:pPr>
      <w:r>
        <w:rPr>
          <w:bCs/>
          <w:iCs/>
          <w:sz w:val="26"/>
          <w:szCs w:val="26"/>
        </w:rPr>
        <w:t xml:space="preserve">3) Пункт 127. </w:t>
      </w:r>
      <w:r w:rsidRPr="00C00E48">
        <w:rPr>
          <w:bCs/>
          <w:iCs/>
          <w:sz w:val="26"/>
          <w:szCs w:val="26"/>
        </w:rPr>
        <w:t xml:space="preserve">Жидкие гвозди </w:t>
      </w:r>
      <w:proofErr w:type="spellStart"/>
      <w:r w:rsidRPr="00C00E48">
        <w:rPr>
          <w:bCs/>
          <w:iCs/>
          <w:sz w:val="26"/>
          <w:szCs w:val="26"/>
        </w:rPr>
        <w:t>Makroflex</w:t>
      </w:r>
      <w:proofErr w:type="spellEnd"/>
      <w:r w:rsidRPr="00C00E48">
        <w:rPr>
          <w:bCs/>
          <w:iCs/>
          <w:sz w:val="26"/>
          <w:szCs w:val="26"/>
        </w:rPr>
        <w:t xml:space="preserve"> MF990 или  эквивалент</w:t>
      </w:r>
      <w:r>
        <w:rPr>
          <w:bCs/>
          <w:iCs/>
          <w:sz w:val="26"/>
          <w:szCs w:val="26"/>
        </w:rPr>
        <w:t xml:space="preserve">. </w:t>
      </w:r>
      <w:r w:rsidR="00B726CF">
        <w:rPr>
          <w:bCs/>
          <w:iCs/>
          <w:sz w:val="26"/>
          <w:szCs w:val="26"/>
        </w:rPr>
        <w:t>Масса нетто не менее 423 гр. Объем</w:t>
      </w:r>
      <w:r w:rsidR="00F14883" w:rsidRPr="00F14883">
        <w:rPr>
          <w:bCs/>
          <w:iCs/>
          <w:sz w:val="26"/>
          <w:szCs w:val="26"/>
        </w:rPr>
        <w:t xml:space="preserve"> </w:t>
      </w:r>
      <w:r w:rsidR="00F14883">
        <w:rPr>
          <w:bCs/>
          <w:iCs/>
          <w:sz w:val="26"/>
          <w:szCs w:val="26"/>
        </w:rPr>
        <w:t>картриджа</w:t>
      </w:r>
      <w:r w:rsidR="00B726CF">
        <w:rPr>
          <w:bCs/>
          <w:iCs/>
          <w:sz w:val="26"/>
          <w:szCs w:val="26"/>
        </w:rPr>
        <w:t xml:space="preserve"> не менее 330 гр. </w:t>
      </w:r>
      <w:r w:rsidR="00F14883">
        <w:rPr>
          <w:bCs/>
          <w:iCs/>
          <w:sz w:val="26"/>
          <w:szCs w:val="26"/>
        </w:rPr>
        <w:t xml:space="preserve">Плотность не менее 1,12 г/см3. </w:t>
      </w:r>
      <w:r w:rsidR="00B726CF">
        <w:rPr>
          <w:bCs/>
          <w:iCs/>
          <w:sz w:val="26"/>
          <w:szCs w:val="26"/>
        </w:rPr>
        <w:t xml:space="preserve">Температура использования  </w:t>
      </w:r>
      <w:r w:rsidR="00F14883">
        <w:rPr>
          <w:sz w:val="26"/>
          <w:szCs w:val="26"/>
        </w:rPr>
        <w:t>от -17</w:t>
      </w:r>
      <w:r w:rsidR="00F14883" w:rsidRPr="00C00E48">
        <w:rPr>
          <w:sz w:val="26"/>
          <w:szCs w:val="26"/>
        </w:rPr>
        <w:t>°С</w:t>
      </w:r>
      <w:r w:rsidR="00F14883">
        <w:rPr>
          <w:sz w:val="26"/>
          <w:szCs w:val="26"/>
        </w:rPr>
        <w:t xml:space="preserve"> до + 40</w:t>
      </w:r>
      <w:r w:rsidR="00F14883" w:rsidRPr="00C00E48">
        <w:rPr>
          <w:sz w:val="26"/>
          <w:szCs w:val="26"/>
        </w:rPr>
        <w:t>°С</w:t>
      </w:r>
      <w:r w:rsidR="00F14883">
        <w:rPr>
          <w:sz w:val="26"/>
          <w:szCs w:val="26"/>
        </w:rPr>
        <w:t>.</w:t>
      </w:r>
    </w:p>
    <w:p w:rsidR="00F14883" w:rsidRPr="00C00E48" w:rsidRDefault="00F14883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  <w:sz w:val="26"/>
          <w:szCs w:val="26"/>
        </w:rPr>
      </w:pPr>
      <w:r>
        <w:rPr>
          <w:sz w:val="26"/>
          <w:szCs w:val="26"/>
        </w:rPr>
        <w:t>4)</w:t>
      </w:r>
      <w:r w:rsidR="00EA6820">
        <w:rPr>
          <w:sz w:val="26"/>
          <w:szCs w:val="26"/>
        </w:rPr>
        <w:t xml:space="preserve"> Пункты 141, 142, 143. П</w:t>
      </w:r>
      <w:r w:rsidR="00EA6820" w:rsidRPr="00EA6820">
        <w:rPr>
          <w:sz w:val="26"/>
          <w:szCs w:val="26"/>
        </w:rPr>
        <w:t>рименяется в составе металлорежущего инструмента: прямых и угловых шлифовальных машин (болгарок)</w:t>
      </w:r>
      <w:r w:rsidR="00C9414B">
        <w:rPr>
          <w:sz w:val="26"/>
          <w:szCs w:val="26"/>
        </w:rPr>
        <w:t xml:space="preserve"> с условным посадочным диаметром 22 мм</w:t>
      </w:r>
      <w:r w:rsidR="00EA6820" w:rsidRPr="00EA6820">
        <w:rPr>
          <w:sz w:val="26"/>
          <w:szCs w:val="26"/>
        </w:rPr>
        <w:t xml:space="preserve">. </w:t>
      </w:r>
      <w:r w:rsidR="00EA6820">
        <w:rPr>
          <w:sz w:val="26"/>
          <w:szCs w:val="26"/>
        </w:rPr>
        <w:t>П</w:t>
      </w:r>
      <w:r w:rsidR="00EA6820" w:rsidRPr="00C00E48">
        <w:rPr>
          <w:sz w:val="26"/>
          <w:szCs w:val="26"/>
        </w:rPr>
        <w:t xml:space="preserve">осадочный диаметр диска не </w:t>
      </w:r>
      <w:r w:rsidR="00EA6820">
        <w:rPr>
          <w:sz w:val="26"/>
          <w:szCs w:val="26"/>
        </w:rPr>
        <w:t>менее</w:t>
      </w:r>
      <w:r w:rsidR="00EA6820" w:rsidRPr="00C00E48">
        <w:rPr>
          <w:sz w:val="26"/>
          <w:szCs w:val="26"/>
        </w:rPr>
        <w:t xml:space="preserve"> 22 мм</w:t>
      </w:r>
      <w:r w:rsidR="00EA6820">
        <w:rPr>
          <w:sz w:val="26"/>
          <w:szCs w:val="26"/>
        </w:rPr>
        <w:t>.</w:t>
      </w:r>
    </w:p>
    <w:p w:rsidR="00654837" w:rsidRPr="00A65D62" w:rsidRDefault="00654837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  <w:sz w:val="26"/>
          <w:szCs w:val="26"/>
        </w:rPr>
      </w:pPr>
    </w:p>
    <w:p w:rsidR="00A452AA" w:rsidRPr="00A65D62" w:rsidRDefault="00A452AA" w:rsidP="00653A2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FA5182" w:rsidRPr="00A65D62" w:rsidRDefault="00617E47" w:rsidP="00365F11">
      <w:pPr>
        <w:pStyle w:val="1"/>
        <w:ind w:right="174" w:firstLine="0"/>
        <w:rPr>
          <w:b w:val="0"/>
          <w:i w:val="0"/>
          <w:sz w:val="26"/>
          <w:szCs w:val="26"/>
        </w:rPr>
      </w:pPr>
      <w:r w:rsidRPr="00A65D62">
        <w:rPr>
          <w:b w:val="0"/>
          <w:i w:val="0"/>
          <w:sz w:val="26"/>
          <w:szCs w:val="26"/>
        </w:rPr>
        <w:t xml:space="preserve">Директор                 </w:t>
      </w:r>
      <w:r w:rsidR="00593985" w:rsidRPr="00A65D62">
        <w:rPr>
          <w:b w:val="0"/>
          <w:i w:val="0"/>
          <w:sz w:val="26"/>
          <w:szCs w:val="26"/>
        </w:rPr>
        <w:t xml:space="preserve">             </w:t>
      </w:r>
      <w:r w:rsidR="00593985" w:rsidRPr="00A65D62">
        <w:rPr>
          <w:b w:val="0"/>
          <w:i w:val="0"/>
          <w:sz w:val="26"/>
          <w:szCs w:val="26"/>
        </w:rPr>
        <w:tab/>
      </w:r>
      <w:r w:rsidR="00593985" w:rsidRPr="00A65D62">
        <w:rPr>
          <w:b w:val="0"/>
          <w:i w:val="0"/>
          <w:sz w:val="26"/>
          <w:szCs w:val="26"/>
        </w:rPr>
        <w:tab/>
      </w:r>
      <w:r w:rsidR="00593985" w:rsidRPr="00A65D62">
        <w:rPr>
          <w:b w:val="0"/>
          <w:i w:val="0"/>
          <w:sz w:val="26"/>
          <w:szCs w:val="26"/>
        </w:rPr>
        <w:tab/>
      </w:r>
      <w:r w:rsidR="00593985" w:rsidRPr="00A65D62">
        <w:rPr>
          <w:b w:val="0"/>
          <w:i w:val="0"/>
          <w:sz w:val="26"/>
          <w:szCs w:val="26"/>
        </w:rPr>
        <w:tab/>
      </w:r>
      <w:r w:rsidR="00593985" w:rsidRPr="00A65D62">
        <w:rPr>
          <w:b w:val="0"/>
          <w:i w:val="0"/>
          <w:sz w:val="26"/>
          <w:szCs w:val="26"/>
        </w:rPr>
        <w:tab/>
      </w:r>
      <w:r w:rsidR="00365F11" w:rsidRPr="00A65D62">
        <w:rPr>
          <w:b w:val="0"/>
          <w:i w:val="0"/>
          <w:sz w:val="26"/>
          <w:szCs w:val="26"/>
        </w:rPr>
        <w:t xml:space="preserve">                      </w:t>
      </w:r>
      <w:r w:rsidR="00593985" w:rsidRPr="00A65D62">
        <w:rPr>
          <w:b w:val="0"/>
          <w:i w:val="0"/>
          <w:sz w:val="26"/>
          <w:szCs w:val="26"/>
        </w:rPr>
        <w:t xml:space="preserve">Э. В. </w:t>
      </w:r>
      <w:proofErr w:type="spellStart"/>
      <w:r w:rsidR="00593985" w:rsidRPr="00A65D62">
        <w:rPr>
          <w:b w:val="0"/>
          <w:i w:val="0"/>
          <w:sz w:val="26"/>
          <w:szCs w:val="26"/>
        </w:rPr>
        <w:t>Беляцкий</w:t>
      </w:r>
      <w:proofErr w:type="spellEnd"/>
    </w:p>
    <w:p w:rsidR="00A65D62" w:rsidRDefault="00A65D62">
      <w:pPr>
        <w:tabs>
          <w:tab w:val="left" w:pos="0"/>
        </w:tabs>
        <w:jc w:val="both"/>
        <w:rPr>
          <w:i/>
          <w:sz w:val="20"/>
          <w:szCs w:val="20"/>
        </w:rPr>
      </w:pPr>
    </w:p>
    <w:p w:rsidR="00FD2FAD" w:rsidRPr="00BC4DCF" w:rsidRDefault="00FD2FAD">
      <w:pPr>
        <w:tabs>
          <w:tab w:val="left" w:pos="0"/>
        </w:tabs>
        <w:jc w:val="both"/>
        <w:rPr>
          <w:i/>
          <w:sz w:val="16"/>
          <w:szCs w:val="16"/>
        </w:rPr>
      </w:pPr>
    </w:p>
    <w:p w:rsidR="00A65D62" w:rsidRDefault="00A65D62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80165E" w:rsidRDefault="003D0A52">
      <w:pPr>
        <w:tabs>
          <w:tab w:val="left" w:pos="0"/>
        </w:tabs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Русаков</w:t>
      </w:r>
    </w:p>
    <w:p w:rsidR="00BA7C7D" w:rsidRDefault="003D0A52">
      <w:pPr>
        <w:tabs>
          <w:tab w:val="left" w:pos="0"/>
        </w:tabs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202-07-72</w:t>
      </w:r>
    </w:p>
    <w:sectPr w:rsidR="00BA7C7D" w:rsidSect="00BC4DCF">
      <w:pgSz w:w="11906" w:h="16838"/>
      <w:pgMar w:top="142" w:right="567" w:bottom="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17E47"/>
    <w:rsid w:val="00010AD6"/>
    <w:rsid w:val="000149F2"/>
    <w:rsid w:val="00024F28"/>
    <w:rsid w:val="00034251"/>
    <w:rsid w:val="0003526E"/>
    <w:rsid w:val="00046CFA"/>
    <w:rsid w:val="000529E5"/>
    <w:rsid w:val="00053A02"/>
    <w:rsid w:val="00061E5A"/>
    <w:rsid w:val="00062AD1"/>
    <w:rsid w:val="00090073"/>
    <w:rsid w:val="00092C69"/>
    <w:rsid w:val="00093A10"/>
    <w:rsid w:val="00093D64"/>
    <w:rsid w:val="000A045C"/>
    <w:rsid w:val="000A3778"/>
    <w:rsid w:val="000A4D52"/>
    <w:rsid w:val="000B082F"/>
    <w:rsid w:val="000B27D9"/>
    <w:rsid w:val="000B31C5"/>
    <w:rsid w:val="000B5419"/>
    <w:rsid w:val="000C3571"/>
    <w:rsid w:val="000C4FB6"/>
    <w:rsid w:val="000C5B73"/>
    <w:rsid w:val="000C7525"/>
    <w:rsid w:val="000E4B26"/>
    <w:rsid w:val="000E725C"/>
    <w:rsid w:val="000F7C2D"/>
    <w:rsid w:val="0010307B"/>
    <w:rsid w:val="001048AE"/>
    <w:rsid w:val="001108F5"/>
    <w:rsid w:val="00111534"/>
    <w:rsid w:val="0011624B"/>
    <w:rsid w:val="00122E5F"/>
    <w:rsid w:val="00141302"/>
    <w:rsid w:val="00156C20"/>
    <w:rsid w:val="00180875"/>
    <w:rsid w:val="0018102F"/>
    <w:rsid w:val="0018446E"/>
    <w:rsid w:val="00186B18"/>
    <w:rsid w:val="00195AC1"/>
    <w:rsid w:val="001B6481"/>
    <w:rsid w:val="001B7895"/>
    <w:rsid w:val="001C375B"/>
    <w:rsid w:val="001C3771"/>
    <w:rsid w:val="001C69A0"/>
    <w:rsid w:val="001C71DD"/>
    <w:rsid w:val="001D0399"/>
    <w:rsid w:val="001D295C"/>
    <w:rsid w:val="001D7848"/>
    <w:rsid w:val="001E151B"/>
    <w:rsid w:val="001E3AB5"/>
    <w:rsid w:val="001F0D13"/>
    <w:rsid w:val="001F5577"/>
    <w:rsid w:val="00200B55"/>
    <w:rsid w:val="00201D63"/>
    <w:rsid w:val="00210450"/>
    <w:rsid w:val="00220693"/>
    <w:rsid w:val="00221442"/>
    <w:rsid w:val="00223378"/>
    <w:rsid w:val="00226D9B"/>
    <w:rsid w:val="00240A27"/>
    <w:rsid w:val="00241587"/>
    <w:rsid w:val="0024225C"/>
    <w:rsid w:val="00272974"/>
    <w:rsid w:val="002764DD"/>
    <w:rsid w:val="002926CD"/>
    <w:rsid w:val="002A4CE8"/>
    <w:rsid w:val="002A4CF9"/>
    <w:rsid w:val="002B6248"/>
    <w:rsid w:val="002E552A"/>
    <w:rsid w:val="002E6286"/>
    <w:rsid w:val="002F6050"/>
    <w:rsid w:val="0030555C"/>
    <w:rsid w:val="00312307"/>
    <w:rsid w:val="00330D5B"/>
    <w:rsid w:val="0034083C"/>
    <w:rsid w:val="00341496"/>
    <w:rsid w:val="00341E74"/>
    <w:rsid w:val="00351D31"/>
    <w:rsid w:val="003545BD"/>
    <w:rsid w:val="0035638C"/>
    <w:rsid w:val="00365F11"/>
    <w:rsid w:val="00367D5B"/>
    <w:rsid w:val="00371BA6"/>
    <w:rsid w:val="00371D8C"/>
    <w:rsid w:val="00376374"/>
    <w:rsid w:val="003A1C7D"/>
    <w:rsid w:val="003A6C6F"/>
    <w:rsid w:val="003B14BA"/>
    <w:rsid w:val="003C0011"/>
    <w:rsid w:val="003D0A52"/>
    <w:rsid w:val="003D7BD9"/>
    <w:rsid w:val="003E39FE"/>
    <w:rsid w:val="00426274"/>
    <w:rsid w:val="004432C6"/>
    <w:rsid w:val="00444407"/>
    <w:rsid w:val="00467C1E"/>
    <w:rsid w:val="0047082D"/>
    <w:rsid w:val="00470EF9"/>
    <w:rsid w:val="00481B60"/>
    <w:rsid w:val="00496B2A"/>
    <w:rsid w:val="004A101C"/>
    <w:rsid w:val="004A2206"/>
    <w:rsid w:val="004B0F0D"/>
    <w:rsid w:val="004B56E6"/>
    <w:rsid w:val="004F21DF"/>
    <w:rsid w:val="004F22B5"/>
    <w:rsid w:val="005068FD"/>
    <w:rsid w:val="005230E5"/>
    <w:rsid w:val="005315A8"/>
    <w:rsid w:val="005516B4"/>
    <w:rsid w:val="005564E1"/>
    <w:rsid w:val="00563D49"/>
    <w:rsid w:val="00570528"/>
    <w:rsid w:val="0057162D"/>
    <w:rsid w:val="0057711C"/>
    <w:rsid w:val="00593985"/>
    <w:rsid w:val="00596492"/>
    <w:rsid w:val="005A07D7"/>
    <w:rsid w:val="005C2015"/>
    <w:rsid w:val="005C2460"/>
    <w:rsid w:val="005D71B1"/>
    <w:rsid w:val="005E1187"/>
    <w:rsid w:val="005F61D2"/>
    <w:rsid w:val="006002BA"/>
    <w:rsid w:val="00617E47"/>
    <w:rsid w:val="00621E68"/>
    <w:rsid w:val="00623052"/>
    <w:rsid w:val="00624372"/>
    <w:rsid w:val="006270B6"/>
    <w:rsid w:val="00653A2E"/>
    <w:rsid w:val="00654837"/>
    <w:rsid w:val="00682EE7"/>
    <w:rsid w:val="006C7123"/>
    <w:rsid w:val="006E0E30"/>
    <w:rsid w:val="006E3C7B"/>
    <w:rsid w:val="00700256"/>
    <w:rsid w:val="007018C0"/>
    <w:rsid w:val="00720DCB"/>
    <w:rsid w:val="007220D9"/>
    <w:rsid w:val="00744E3D"/>
    <w:rsid w:val="0074583D"/>
    <w:rsid w:val="007571D1"/>
    <w:rsid w:val="00773B68"/>
    <w:rsid w:val="007852B3"/>
    <w:rsid w:val="00794F99"/>
    <w:rsid w:val="007C1C60"/>
    <w:rsid w:val="007D1A9D"/>
    <w:rsid w:val="007D76A9"/>
    <w:rsid w:val="007E2181"/>
    <w:rsid w:val="007F79E9"/>
    <w:rsid w:val="0080079B"/>
    <w:rsid w:val="00800F85"/>
    <w:rsid w:val="008011C0"/>
    <w:rsid w:val="0080165E"/>
    <w:rsid w:val="008177D8"/>
    <w:rsid w:val="008223F9"/>
    <w:rsid w:val="008478AC"/>
    <w:rsid w:val="00855A68"/>
    <w:rsid w:val="00874D27"/>
    <w:rsid w:val="00877500"/>
    <w:rsid w:val="00880BF4"/>
    <w:rsid w:val="008A2BF7"/>
    <w:rsid w:val="008A5A82"/>
    <w:rsid w:val="008C023B"/>
    <w:rsid w:val="008C39AD"/>
    <w:rsid w:val="008C737B"/>
    <w:rsid w:val="008D478C"/>
    <w:rsid w:val="008D567C"/>
    <w:rsid w:val="008E5D13"/>
    <w:rsid w:val="008E65C9"/>
    <w:rsid w:val="0090772C"/>
    <w:rsid w:val="00907C0D"/>
    <w:rsid w:val="009315A1"/>
    <w:rsid w:val="00942481"/>
    <w:rsid w:val="00947B06"/>
    <w:rsid w:val="00951EA1"/>
    <w:rsid w:val="009538B9"/>
    <w:rsid w:val="00976C37"/>
    <w:rsid w:val="00987C43"/>
    <w:rsid w:val="009978E6"/>
    <w:rsid w:val="009A0398"/>
    <w:rsid w:val="009B30FE"/>
    <w:rsid w:val="009F4202"/>
    <w:rsid w:val="009F436D"/>
    <w:rsid w:val="00A013B3"/>
    <w:rsid w:val="00A06A91"/>
    <w:rsid w:val="00A452AA"/>
    <w:rsid w:val="00A45565"/>
    <w:rsid w:val="00A5510B"/>
    <w:rsid w:val="00A600CD"/>
    <w:rsid w:val="00A60472"/>
    <w:rsid w:val="00A65D62"/>
    <w:rsid w:val="00A82526"/>
    <w:rsid w:val="00A92D0C"/>
    <w:rsid w:val="00A97568"/>
    <w:rsid w:val="00AB3B25"/>
    <w:rsid w:val="00AC3BB5"/>
    <w:rsid w:val="00AD1F98"/>
    <w:rsid w:val="00B05105"/>
    <w:rsid w:val="00B055FA"/>
    <w:rsid w:val="00B05C4E"/>
    <w:rsid w:val="00B12EB1"/>
    <w:rsid w:val="00B32EB1"/>
    <w:rsid w:val="00B41F00"/>
    <w:rsid w:val="00B420DD"/>
    <w:rsid w:val="00B55219"/>
    <w:rsid w:val="00B61BC1"/>
    <w:rsid w:val="00B702DA"/>
    <w:rsid w:val="00B726CF"/>
    <w:rsid w:val="00B740E5"/>
    <w:rsid w:val="00B8048D"/>
    <w:rsid w:val="00B80A1C"/>
    <w:rsid w:val="00B87C52"/>
    <w:rsid w:val="00B87C7C"/>
    <w:rsid w:val="00BA7C7D"/>
    <w:rsid w:val="00BB543A"/>
    <w:rsid w:val="00BC2B77"/>
    <w:rsid w:val="00BC4DCF"/>
    <w:rsid w:val="00BC4DF8"/>
    <w:rsid w:val="00BE716E"/>
    <w:rsid w:val="00C00E48"/>
    <w:rsid w:val="00C039AF"/>
    <w:rsid w:val="00C129BE"/>
    <w:rsid w:val="00C13429"/>
    <w:rsid w:val="00C52A74"/>
    <w:rsid w:val="00C61AB7"/>
    <w:rsid w:val="00C71DF4"/>
    <w:rsid w:val="00C72873"/>
    <w:rsid w:val="00C756DE"/>
    <w:rsid w:val="00C83FBC"/>
    <w:rsid w:val="00C90170"/>
    <w:rsid w:val="00C90682"/>
    <w:rsid w:val="00C9414B"/>
    <w:rsid w:val="00CA4D40"/>
    <w:rsid w:val="00CC7552"/>
    <w:rsid w:val="00CE36D6"/>
    <w:rsid w:val="00CF073C"/>
    <w:rsid w:val="00D02A22"/>
    <w:rsid w:val="00D1021C"/>
    <w:rsid w:val="00D168B9"/>
    <w:rsid w:val="00D202C0"/>
    <w:rsid w:val="00D21A77"/>
    <w:rsid w:val="00D310B0"/>
    <w:rsid w:val="00D36816"/>
    <w:rsid w:val="00D44AB6"/>
    <w:rsid w:val="00D56602"/>
    <w:rsid w:val="00D6271B"/>
    <w:rsid w:val="00D65DE8"/>
    <w:rsid w:val="00D67AE4"/>
    <w:rsid w:val="00D910E7"/>
    <w:rsid w:val="00DA26ED"/>
    <w:rsid w:val="00DB3F03"/>
    <w:rsid w:val="00DB6D05"/>
    <w:rsid w:val="00DC0546"/>
    <w:rsid w:val="00DC33BF"/>
    <w:rsid w:val="00DC6998"/>
    <w:rsid w:val="00DD1F6C"/>
    <w:rsid w:val="00DE35B1"/>
    <w:rsid w:val="00DF1801"/>
    <w:rsid w:val="00E22370"/>
    <w:rsid w:val="00E27941"/>
    <w:rsid w:val="00E310F5"/>
    <w:rsid w:val="00E45DC9"/>
    <w:rsid w:val="00E46FA9"/>
    <w:rsid w:val="00E54702"/>
    <w:rsid w:val="00E57ACE"/>
    <w:rsid w:val="00E740DF"/>
    <w:rsid w:val="00E819B9"/>
    <w:rsid w:val="00E828E3"/>
    <w:rsid w:val="00EA6820"/>
    <w:rsid w:val="00EC1D6B"/>
    <w:rsid w:val="00ED0487"/>
    <w:rsid w:val="00EE20CF"/>
    <w:rsid w:val="00EE561D"/>
    <w:rsid w:val="00F01DE7"/>
    <w:rsid w:val="00F1013A"/>
    <w:rsid w:val="00F1115F"/>
    <w:rsid w:val="00F1298F"/>
    <w:rsid w:val="00F14883"/>
    <w:rsid w:val="00F265EC"/>
    <w:rsid w:val="00F33A06"/>
    <w:rsid w:val="00F41053"/>
    <w:rsid w:val="00F44064"/>
    <w:rsid w:val="00F51CE4"/>
    <w:rsid w:val="00F51D24"/>
    <w:rsid w:val="00F70AFB"/>
    <w:rsid w:val="00F81A54"/>
    <w:rsid w:val="00F82B4F"/>
    <w:rsid w:val="00F90713"/>
    <w:rsid w:val="00FA48E6"/>
    <w:rsid w:val="00FA5182"/>
    <w:rsid w:val="00FA5190"/>
    <w:rsid w:val="00FA58DA"/>
    <w:rsid w:val="00FB1D91"/>
    <w:rsid w:val="00FB5CCC"/>
    <w:rsid w:val="00FD2FAD"/>
    <w:rsid w:val="00FF0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D49"/>
    <w:rPr>
      <w:sz w:val="24"/>
      <w:szCs w:val="24"/>
    </w:rPr>
  </w:style>
  <w:style w:type="paragraph" w:styleId="1">
    <w:name w:val="heading 1"/>
    <w:basedOn w:val="a"/>
    <w:next w:val="a"/>
    <w:qFormat/>
    <w:rsid w:val="00563D49"/>
    <w:pPr>
      <w:keepNext/>
      <w:autoSpaceDE w:val="0"/>
      <w:autoSpaceDN w:val="0"/>
      <w:adjustRightInd w:val="0"/>
      <w:ind w:firstLine="709"/>
      <w:jc w:val="both"/>
      <w:outlineLvl w:val="0"/>
    </w:pPr>
    <w:rPr>
      <w:b/>
      <w:i/>
      <w:iCs/>
      <w:sz w:val="28"/>
    </w:rPr>
  </w:style>
  <w:style w:type="paragraph" w:styleId="3">
    <w:name w:val="heading 3"/>
    <w:basedOn w:val="a"/>
    <w:next w:val="a"/>
    <w:qFormat/>
    <w:rsid w:val="00563D49"/>
    <w:pPr>
      <w:keepNext/>
      <w:jc w:val="center"/>
      <w:outlineLvl w:val="2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563D49"/>
    <w:pPr>
      <w:ind w:firstLine="600"/>
      <w:jc w:val="both"/>
    </w:pPr>
    <w:rPr>
      <w:sz w:val="28"/>
    </w:rPr>
  </w:style>
  <w:style w:type="paragraph" w:styleId="a4">
    <w:name w:val="Balloon Text"/>
    <w:basedOn w:val="a"/>
    <w:semiHidden/>
    <w:rsid w:val="00563D49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semiHidden/>
    <w:rsid w:val="00563D49"/>
    <w:pPr>
      <w:ind w:left="5940"/>
      <w:jc w:val="both"/>
    </w:pPr>
    <w:rPr>
      <w:b/>
      <w:i/>
      <w:iCs/>
      <w:sz w:val="28"/>
    </w:rPr>
  </w:style>
  <w:style w:type="paragraph" w:styleId="30">
    <w:name w:val="Body Text Indent 3"/>
    <w:basedOn w:val="a"/>
    <w:semiHidden/>
    <w:rsid w:val="00563D49"/>
    <w:pPr>
      <w:ind w:right="174" w:firstLine="709"/>
      <w:jc w:val="both"/>
    </w:pPr>
    <w:rPr>
      <w:sz w:val="28"/>
      <w:szCs w:val="26"/>
    </w:rPr>
  </w:style>
  <w:style w:type="character" w:customStyle="1" w:styleId="apple-converted-space">
    <w:name w:val="apple-converted-space"/>
    <w:basedOn w:val="a0"/>
    <w:rsid w:val="00C13429"/>
  </w:style>
  <w:style w:type="character" w:customStyle="1" w:styleId="match">
    <w:name w:val="match"/>
    <w:basedOn w:val="a0"/>
    <w:rsid w:val="00C13429"/>
  </w:style>
  <w:style w:type="character" w:styleId="a5">
    <w:name w:val="Strong"/>
    <w:basedOn w:val="a0"/>
    <w:qFormat/>
    <w:rsid w:val="00653A2E"/>
    <w:rPr>
      <w:b/>
      <w:bCs/>
    </w:rPr>
  </w:style>
  <w:style w:type="table" w:styleId="a6">
    <w:name w:val="Table Grid"/>
    <w:basedOn w:val="a1"/>
    <w:uiPriority w:val="59"/>
    <w:rsid w:val="00FA519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4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1300</TotalTime>
  <Pages>1</Pages>
  <Words>235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ЦМИ</Company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Пользователь</cp:lastModifiedBy>
  <cp:revision>56</cp:revision>
  <cp:lastPrinted>2017-02-07T09:00:00Z</cp:lastPrinted>
  <dcterms:created xsi:type="dcterms:W3CDTF">2016-06-15T08:39:00Z</dcterms:created>
  <dcterms:modified xsi:type="dcterms:W3CDTF">2017-02-13T10:47:00Z</dcterms:modified>
</cp:coreProperties>
</file>