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3" w:rsidRPr="006244D1" w:rsidRDefault="003C5383" w:rsidP="003C5383">
      <w:pPr>
        <w:pStyle w:val="a3"/>
        <w:jc w:val="right"/>
        <w:rPr>
          <w:rFonts w:ascii="Arial" w:hAnsi="Arial" w:cs="Arial"/>
          <w:bCs/>
          <w:sz w:val="20"/>
          <w:szCs w:val="20"/>
        </w:rPr>
      </w:pPr>
      <w:r w:rsidRPr="006244D1">
        <w:rPr>
          <w:rFonts w:ascii="Arial" w:hAnsi="Arial" w:cs="Arial"/>
          <w:bCs/>
          <w:sz w:val="20"/>
          <w:szCs w:val="20"/>
        </w:rPr>
        <w:t>Приложение №2 к аукционной документации</w:t>
      </w:r>
    </w:p>
    <w:tbl>
      <w:tblPr>
        <w:tblpPr w:leftFromText="180" w:rightFromText="180" w:vertAnchor="page" w:horzAnchor="margin" w:tblpXSpec="center" w:tblpY="1826"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6"/>
        <w:gridCol w:w="4674"/>
      </w:tblGrid>
      <w:tr w:rsidR="00E86C8B" w:rsidTr="00E86C8B"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Изделие №1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Характеристика товара</w:t>
            </w:r>
          </w:p>
        </w:tc>
      </w:tr>
      <w:tr w:rsidR="00E86C8B" w:rsidTr="00E86C8B">
        <w:trPr>
          <w:trHeight w:val="2207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6C8B" w:rsidRDefault="00E86C8B" w:rsidP="00E86C8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2296553" cy="1382233"/>
                  <wp:effectExtent l="19050" t="0" r="8497" b="0"/>
                  <wp:docPr id="10" name="Рисунок 3" descr="S:\ОТДЕЛ ЗАКУПОК\ЗАКУПКИ\ВСЕ Процедуры\44-ФЗ\Замена вх группы и заполнения окон проемов Комсомольская, 2\20170518_142109 ри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ОТДЕЛ ЗАКУПОК\ЗАКУПКИ\ВСЕ Процедуры\44-ФЗ\Замена вх группы и заполнения окон проемов Комсомольская, 2\20170518_142109 ри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00" cy="138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6CA3" w:rsidRDefault="00286CA3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6CA3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685459" w:rsidRPr="00685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459" w:rsidRPr="00286CA3">
              <w:rPr>
                <w:rFonts w:ascii="Arial" w:hAnsi="Arial" w:cs="Arial"/>
                <w:sz w:val="20"/>
                <w:szCs w:val="20"/>
              </w:rPr>
              <w:t>3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-х </w:t>
            </w:r>
            <w:r w:rsidR="00685459" w:rsidRPr="00286CA3">
              <w:rPr>
                <w:rFonts w:ascii="Arial" w:hAnsi="Arial" w:cs="Arial"/>
                <w:sz w:val="20"/>
                <w:szCs w:val="20"/>
              </w:rPr>
              <w:t>кам</w:t>
            </w:r>
            <w:r w:rsidR="00685459">
              <w:rPr>
                <w:rFonts w:ascii="Arial" w:hAnsi="Arial" w:cs="Arial"/>
                <w:sz w:val="20"/>
                <w:szCs w:val="20"/>
              </w:rPr>
              <w:t>ерная</w:t>
            </w:r>
            <w:r w:rsidR="0000538E">
              <w:rPr>
                <w:rFonts w:ascii="Arial" w:hAnsi="Arial" w:cs="Arial"/>
                <w:sz w:val="20"/>
                <w:szCs w:val="20"/>
              </w:rPr>
              <w:t>:</w:t>
            </w:r>
            <w:r w:rsidRPr="00286CA3">
              <w:rPr>
                <w:rFonts w:ascii="Arial" w:hAnsi="Arial" w:cs="Arial"/>
                <w:sz w:val="20"/>
                <w:szCs w:val="20"/>
              </w:rPr>
              <w:t xml:space="preserve"> SCHMITZ </w:t>
            </w:r>
            <w:proofErr w:type="spellStart"/>
            <w:r w:rsidRPr="00286CA3">
              <w:rPr>
                <w:rFonts w:ascii="Arial" w:hAnsi="Arial" w:cs="Arial"/>
                <w:sz w:val="20"/>
                <w:szCs w:val="20"/>
              </w:rPr>
              <w:t>Classic</w:t>
            </w:r>
            <w:proofErr w:type="spellEnd"/>
            <w:r w:rsidRPr="00286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 эквивалент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Количество 1 шт.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Площадь 6,6 кв.м.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Основные профили: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Соединительная планка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рама 63 мм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импост 82 мм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Заполнения: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(24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 мм,</w:t>
            </w:r>
            <w:r w:rsidRPr="0011560E">
              <w:rPr>
                <w:rFonts w:ascii="Arial" w:hAnsi="Arial" w:cs="Arial"/>
                <w:sz w:val="20"/>
                <w:szCs w:val="20"/>
              </w:rPr>
              <w:t xml:space="preserve"> 4х16х4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 мм</w:t>
            </w:r>
            <w:r w:rsidRPr="0011560E">
              <w:rPr>
                <w:rFonts w:ascii="Arial" w:hAnsi="Arial" w:cs="Arial"/>
                <w:sz w:val="20"/>
                <w:szCs w:val="20"/>
              </w:rPr>
              <w:t>)</w:t>
            </w:r>
            <w:r w:rsidR="00685459">
              <w:rPr>
                <w:rFonts w:ascii="Arial" w:hAnsi="Arial" w:cs="Arial"/>
                <w:sz w:val="20"/>
                <w:szCs w:val="20"/>
              </w:rPr>
              <w:t>,</w:t>
            </w:r>
            <w:r w:rsidRPr="0011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459" w:rsidRPr="00685459">
              <w:rPr>
                <w:rFonts w:ascii="Arial" w:hAnsi="Arial" w:cs="Arial"/>
                <w:sz w:val="20"/>
                <w:szCs w:val="20"/>
              </w:rPr>
              <w:t xml:space="preserve">толщина стеклопакета </w:t>
            </w:r>
            <w:r w:rsidRPr="0011560E">
              <w:rPr>
                <w:rFonts w:ascii="Arial" w:hAnsi="Arial" w:cs="Arial"/>
                <w:sz w:val="20"/>
                <w:szCs w:val="20"/>
              </w:rPr>
              <w:t>24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</w:tbl>
    <w:p w:rsidR="00AF5370" w:rsidRDefault="003C5383" w:rsidP="000A03C8">
      <w:pPr>
        <w:pStyle w:val="a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Описание </w:t>
      </w:r>
      <w:r w:rsidR="003E226D">
        <w:rPr>
          <w:rFonts w:ascii="Arial" w:hAnsi="Arial" w:cs="Arial"/>
          <w:b/>
          <w:bCs/>
          <w:sz w:val="21"/>
          <w:szCs w:val="21"/>
        </w:rPr>
        <w:t>изделий</w:t>
      </w:r>
    </w:p>
    <w:p w:rsidR="00340BBB" w:rsidRDefault="00340BBB">
      <w:pPr>
        <w:jc w:val="center"/>
        <w:rPr>
          <w:vanish/>
        </w:rPr>
      </w:pPr>
    </w:p>
    <w:p w:rsidR="00340BBB" w:rsidRDefault="00340BBB">
      <w:pPr>
        <w:jc w:val="center"/>
      </w:pPr>
    </w:p>
    <w:tbl>
      <w:tblPr>
        <w:tblpPr w:leftFromText="180" w:rightFromText="180" w:vertAnchor="page" w:horzAnchor="page" w:tblpX="1260" w:tblpY="4707"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6"/>
        <w:gridCol w:w="4674"/>
      </w:tblGrid>
      <w:tr w:rsidR="00E86C8B" w:rsidTr="00E86C8B"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Изделие №2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Характеристика товара</w:t>
            </w:r>
          </w:p>
        </w:tc>
      </w:tr>
      <w:tr w:rsidR="00E86C8B" w:rsidTr="00E86C8B">
        <w:trPr>
          <w:trHeight w:val="2355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6C8B" w:rsidRDefault="00E86C8B" w:rsidP="00E86C8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2468969" cy="1395617"/>
                  <wp:effectExtent l="19050" t="0" r="7531" b="0"/>
                  <wp:docPr id="11" name="Рисунок 4" descr="S:\ОТДЕЛ ЗАКУПОК\ЗАКУПКИ\ВСЕ Процедуры\44-ФЗ\Замена вх группы и заполнения окон проемов Комсомольская, 2\20170518_142109 р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ОТДЕЛ ЗАКУПОК\ЗАКУПКИ\ВСЕ Процедуры\44-ФЗ\Замена вх группы и заполнения окон проемов Комсомольская, 2\20170518_142109 ри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69" cy="140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86CA3" w:rsidRDefault="00286CA3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286CA3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459" w:rsidRPr="00286CA3">
              <w:rPr>
                <w:rFonts w:ascii="Arial" w:hAnsi="Arial" w:cs="Arial"/>
                <w:sz w:val="20"/>
                <w:szCs w:val="20"/>
              </w:rPr>
              <w:t>3</w:t>
            </w:r>
            <w:r w:rsidR="00685459">
              <w:rPr>
                <w:rFonts w:ascii="Arial" w:hAnsi="Arial" w:cs="Arial"/>
                <w:sz w:val="20"/>
                <w:szCs w:val="20"/>
              </w:rPr>
              <w:t xml:space="preserve">-х </w:t>
            </w:r>
            <w:r w:rsidR="00685459" w:rsidRPr="00286CA3">
              <w:rPr>
                <w:rFonts w:ascii="Arial" w:hAnsi="Arial" w:cs="Arial"/>
                <w:sz w:val="20"/>
                <w:szCs w:val="20"/>
              </w:rPr>
              <w:t>кам</w:t>
            </w:r>
            <w:r w:rsidR="00685459">
              <w:rPr>
                <w:rFonts w:ascii="Arial" w:hAnsi="Arial" w:cs="Arial"/>
                <w:sz w:val="20"/>
                <w:szCs w:val="20"/>
              </w:rPr>
              <w:t>ерная:</w:t>
            </w:r>
            <w:r w:rsidR="00685459" w:rsidRPr="00286CA3">
              <w:rPr>
                <w:rFonts w:ascii="Arial" w:hAnsi="Arial" w:cs="Arial"/>
                <w:sz w:val="20"/>
                <w:szCs w:val="20"/>
              </w:rPr>
              <w:t xml:space="preserve"> SCHMITZ </w:t>
            </w:r>
            <w:proofErr w:type="spellStart"/>
            <w:r w:rsidR="00685459" w:rsidRPr="00286CA3">
              <w:rPr>
                <w:rFonts w:ascii="Arial" w:hAnsi="Arial" w:cs="Arial"/>
                <w:sz w:val="20"/>
                <w:szCs w:val="20"/>
              </w:rPr>
              <w:t>Classic</w:t>
            </w:r>
            <w:proofErr w:type="spellEnd"/>
            <w:r w:rsidR="00685459" w:rsidRPr="00286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 эквивалент</w:t>
            </w:r>
          </w:p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Количество 1 шт.</w:t>
            </w:r>
          </w:p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Площадь 6,6 кв.м.</w:t>
            </w:r>
            <w:r w:rsidRPr="0011560E">
              <w:rPr>
                <w:sz w:val="20"/>
                <w:szCs w:val="20"/>
              </w:rPr>
              <w:t xml:space="preserve"> 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Основные профили: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Соединительная планка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рама 63 мм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створка 77 мм</w:t>
            </w:r>
          </w:p>
          <w:p w:rsidR="00E86C8B" w:rsidRPr="0011560E" w:rsidRDefault="00E86C8B" w:rsidP="00E86C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импост 82 мм</w:t>
            </w:r>
          </w:p>
          <w:p w:rsidR="00685459" w:rsidRPr="0011560E" w:rsidRDefault="00685459" w:rsidP="00685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Заполнения: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C8B" w:rsidRPr="0011560E" w:rsidRDefault="00685459" w:rsidP="00685459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(24</w:t>
            </w:r>
            <w:r>
              <w:rPr>
                <w:rFonts w:ascii="Arial" w:hAnsi="Arial" w:cs="Arial"/>
                <w:sz w:val="20"/>
                <w:szCs w:val="20"/>
              </w:rPr>
              <w:t xml:space="preserve"> мм,</w:t>
            </w:r>
            <w:r w:rsidRPr="0011560E">
              <w:rPr>
                <w:rFonts w:ascii="Arial" w:hAnsi="Arial" w:cs="Arial"/>
                <w:sz w:val="20"/>
                <w:szCs w:val="20"/>
              </w:rPr>
              <w:t xml:space="preserve"> 4х16х4</w:t>
            </w:r>
            <w:r>
              <w:rPr>
                <w:rFonts w:ascii="Arial" w:hAnsi="Arial" w:cs="Arial"/>
                <w:sz w:val="20"/>
                <w:szCs w:val="20"/>
              </w:rPr>
              <w:t xml:space="preserve"> мм</w:t>
            </w:r>
            <w:r w:rsidRPr="0011560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459">
              <w:rPr>
                <w:rFonts w:ascii="Arial" w:hAnsi="Arial" w:cs="Arial"/>
                <w:sz w:val="20"/>
                <w:szCs w:val="20"/>
              </w:rPr>
              <w:t xml:space="preserve">толщина стеклопакета </w:t>
            </w:r>
            <w:r w:rsidRPr="0011560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</w:tbl>
    <w:p w:rsidR="001A577B" w:rsidRDefault="001A577B">
      <w:pPr>
        <w:jc w:val="center"/>
      </w:pPr>
    </w:p>
    <w:tbl>
      <w:tblPr>
        <w:tblpPr w:leftFromText="180" w:rightFromText="180" w:vertAnchor="page" w:horzAnchor="page" w:tblpX="1261" w:tblpY="7753"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26"/>
        <w:gridCol w:w="1457"/>
        <w:gridCol w:w="1490"/>
        <w:gridCol w:w="1727"/>
      </w:tblGrid>
      <w:tr w:rsidR="00E86C8B" w:rsidTr="00E86C8B"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Аксессуары к изделиям № 1, 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11560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1156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Размер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E8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E86C8B" w:rsidTr="004A13C0">
        <w:trPr>
          <w:trHeight w:val="218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4A13C0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 xml:space="preserve">Слив 250 </w:t>
            </w:r>
            <w:proofErr w:type="spellStart"/>
            <w:r w:rsidRPr="0011560E">
              <w:rPr>
                <w:rFonts w:ascii="Arial" w:hAnsi="Arial" w:cs="Arial"/>
                <w:sz w:val="20"/>
                <w:szCs w:val="20"/>
              </w:rPr>
              <w:t>оцинкованый</w:t>
            </w:r>
            <w:proofErr w:type="spellEnd"/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4A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4A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3х0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4A1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6C8B" w:rsidTr="00FA3640">
        <w:trPr>
          <w:trHeight w:val="214"/>
        </w:trPr>
        <w:tc>
          <w:tcPr>
            <w:tcW w:w="5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Уголок 105 гр. 106х20х2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1,5х0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86C8B" w:rsidTr="00FA3640">
        <w:trPr>
          <w:trHeight w:val="192"/>
        </w:trPr>
        <w:tc>
          <w:tcPr>
            <w:tcW w:w="5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Уголок 105 гр. 106х20х2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6х0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86C8B" w:rsidRPr="0011560E" w:rsidRDefault="00E86C8B" w:rsidP="00FA3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B7AB7" w:rsidRDefault="001B7AB7"/>
    <w:tbl>
      <w:tblPr>
        <w:tblStyle w:val="a8"/>
        <w:tblW w:w="10207" w:type="dxa"/>
        <w:tblInd w:w="-318" w:type="dxa"/>
        <w:tblLook w:val="04A0"/>
      </w:tblPr>
      <w:tblGrid>
        <w:gridCol w:w="5529"/>
        <w:gridCol w:w="4678"/>
      </w:tblGrid>
      <w:tr w:rsidR="00FC3389" w:rsidTr="00FC3389">
        <w:trPr>
          <w:trHeight w:val="373"/>
        </w:trPr>
        <w:tc>
          <w:tcPr>
            <w:tcW w:w="5529" w:type="dxa"/>
          </w:tcPr>
          <w:p w:rsidR="00FC3389" w:rsidRPr="0011560E" w:rsidRDefault="00FC3389">
            <w:pPr>
              <w:rPr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Изделие №3</w:t>
            </w:r>
          </w:p>
        </w:tc>
        <w:tc>
          <w:tcPr>
            <w:tcW w:w="4678" w:type="dxa"/>
          </w:tcPr>
          <w:p w:rsidR="00FC3389" w:rsidRPr="0011560E" w:rsidRDefault="00FC3389">
            <w:pPr>
              <w:rPr>
                <w:sz w:val="20"/>
                <w:szCs w:val="20"/>
              </w:rPr>
            </w:pPr>
            <w:r w:rsidRPr="0011560E">
              <w:rPr>
                <w:rFonts w:ascii="Arial" w:hAnsi="Arial" w:cs="Arial"/>
                <w:sz w:val="20"/>
                <w:szCs w:val="20"/>
              </w:rPr>
              <w:t>Характеристика товара</w:t>
            </w:r>
          </w:p>
        </w:tc>
      </w:tr>
      <w:tr w:rsidR="00FC3389" w:rsidTr="00E86C8B">
        <w:trPr>
          <w:trHeight w:val="4956"/>
        </w:trPr>
        <w:tc>
          <w:tcPr>
            <w:tcW w:w="5529" w:type="dxa"/>
          </w:tcPr>
          <w:p w:rsidR="00FC3389" w:rsidRDefault="0044563A" w:rsidP="0048112D">
            <w:pPr>
              <w:jc w:val="center"/>
            </w:pPr>
            <w:r w:rsidRPr="00CD3106">
              <w:rPr>
                <w:noProof/>
              </w:rPr>
              <w:drawing>
                <wp:inline distT="0" distB="0" distL="0" distR="0">
                  <wp:extent cx="2266950" cy="321507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050" cy="321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85335" w:rsidRPr="00E86C8B" w:rsidRDefault="00797479" w:rsidP="001853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Дверь </w:t>
            </w:r>
            <w:r w:rsidR="00A83BCF">
              <w:rPr>
                <w:sz w:val="20"/>
                <w:szCs w:val="20"/>
              </w:rPr>
              <w:t>2-х створчатая</w:t>
            </w:r>
            <w:r w:rsidR="00185335" w:rsidRPr="00E86C8B">
              <w:rPr>
                <w:sz w:val="20"/>
                <w:szCs w:val="20"/>
              </w:rPr>
              <w:t xml:space="preserve"> в проем с фрамугой вид со стороны петель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Система: СИАЛ / КП45 / Двери распашные</w:t>
            </w:r>
            <w:r w:rsidR="00797479">
              <w:rPr>
                <w:sz w:val="20"/>
                <w:szCs w:val="20"/>
              </w:rPr>
              <w:t xml:space="preserve"> или эквивалент</w:t>
            </w:r>
          </w:p>
          <w:p w:rsidR="00185335" w:rsidRPr="00E86C8B" w:rsidRDefault="00E119BC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 xml:space="preserve">Ширина </w:t>
            </w:r>
            <w:proofErr w:type="spellStart"/>
            <w:r w:rsidRPr="00E86C8B">
              <w:rPr>
                <w:sz w:val="20"/>
                <w:szCs w:val="20"/>
              </w:rPr>
              <w:t>х</w:t>
            </w:r>
            <w:proofErr w:type="spellEnd"/>
            <w:r w:rsidRPr="00E86C8B">
              <w:rPr>
                <w:sz w:val="20"/>
                <w:szCs w:val="20"/>
              </w:rPr>
              <w:t xml:space="preserve"> Высота</w:t>
            </w:r>
            <w:r w:rsidR="00185335" w:rsidRPr="00E86C8B">
              <w:rPr>
                <w:sz w:val="20"/>
                <w:szCs w:val="20"/>
              </w:rPr>
              <w:t xml:space="preserve">: </w:t>
            </w:r>
            <w:r w:rsidRPr="00E86C8B">
              <w:rPr>
                <w:sz w:val="20"/>
                <w:szCs w:val="20"/>
              </w:rPr>
              <w:t>1,50</w:t>
            </w:r>
            <w:r w:rsidR="00185335" w:rsidRPr="00E86C8B">
              <w:rPr>
                <w:sz w:val="20"/>
                <w:szCs w:val="20"/>
              </w:rPr>
              <w:t>х2,50</w:t>
            </w:r>
            <w:r w:rsidRPr="00E86C8B">
              <w:rPr>
                <w:sz w:val="20"/>
                <w:szCs w:val="20"/>
              </w:rPr>
              <w:t xml:space="preserve"> м.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Заполнение: ЛДСП 10 мм</w:t>
            </w:r>
            <w:r w:rsidR="00E119BC" w:rsidRPr="00E86C8B">
              <w:rPr>
                <w:sz w:val="20"/>
                <w:szCs w:val="20"/>
              </w:rPr>
              <w:t>.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Москитная сетка: Нет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 xml:space="preserve">Текстура: </w:t>
            </w:r>
            <w:proofErr w:type="spellStart"/>
            <w:r w:rsidRPr="00E86C8B">
              <w:rPr>
                <w:sz w:val="20"/>
                <w:szCs w:val="20"/>
              </w:rPr>
              <w:t>о</w:t>
            </w:r>
            <w:r w:rsidR="00E119BC" w:rsidRPr="00E86C8B">
              <w:rPr>
                <w:sz w:val="20"/>
                <w:szCs w:val="20"/>
              </w:rPr>
              <w:t>кр.белый</w:t>
            </w:r>
            <w:proofErr w:type="spellEnd"/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Количество: 1 шт.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Площадь изделия: 3,75 кв.м.</w:t>
            </w: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</w:p>
          <w:p w:rsidR="00185335" w:rsidRPr="00E86C8B" w:rsidRDefault="00185335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Комплектация:</w:t>
            </w:r>
          </w:p>
          <w:p w:rsidR="00205901" w:rsidRPr="00E86C8B" w:rsidRDefault="00205901" w:rsidP="00185335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Н</w:t>
            </w:r>
            <w:r w:rsidR="00797479">
              <w:rPr>
                <w:sz w:val="20"/>
                <w:szCs w:val="20"/>
              </w:rPr>
              <w:t>азвание: Соединитель</w:t>
            </w:r>
          </w:p>
          <w:p w:rsidR="00205901" w:rsidRPr="00E86C8B" w:rsidRDefault="00205901" w:rsidP="00205901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 xml:space="preserve">Текстура: </w:t>
            </w:r>
            <w:proofErr w:type="spellStart"/>
            <w:r w:rsidRPr="00E86C8B">
              <w:rPr>
                <w:sz w:val="20"/>
                <w:szCs w:val="20"/>
              </w:rPr>
              <w:t>о</w:t>
            </w:r>
            <w:r w:rsidR="00E119BC" w:rsidRPr="00E86C8B">
              <w:rPr>
                <w:sz w:val="20"/>
                <w:szCs w:val="20"/>
              </w:rPr>
              <w:t>кр.белый</w:t>
            </w:r>
            <w:proofErr w:type="spellEnd"/>
          </w:p>
          <w:p w:rsidR="00205901" w:rsidRPr="00E86C8B" w:rsidRDefault="00205901" w:rsidP="00205901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Количество: 1 шт.</w:t>
            </w:r>
          </w:p>
          <w:p w:rsidR="00FC3389" w:rsidRDefault="00205901" w:rsidP="00205901">
            <w:pPr>
              <w:pStyle w:val="Default"/>
            </w:pPr>
            <w:r w:rsidRPr="00E86C8B">
              <w:rPr>
                <w:sz w:val="20"/>
                <w:szCs w:val="20"/>
              </w:rPr>
              <w:t>Габариты: 2500,0 мм</w:t>
            </w:r>
            <w:r w:rsidR="00E119BC" w:rsidRPr="00E86C8B">
              <w:rPr>
                <w:sz w:val="20"/>
                <w:szCs w:val="20"/>
              </w:rPr>
              <w:t>.</w:t>
            </w:r>
          </w:p>
        </w:tc>
      </w:tr>
    </w:tbl>
    <w:p w:rsidR="001B7AB7" w:rsidRDefault="001B7AB7"/>
    <w:p w:rsidR="00CB3508" w:rsidRDefault="00CB3508"/>
    <w:tbl>
      <w:tblPr>
        <w:tblStyle w:val="a8"/>
        <w:tblW w:w="10207" w:type="dxa"/>
        <w:tblInd w:w="-318" w:type="dxa"/>
        <w:tblLook w:val="04A0"/>
      </w:tblPr>
      <w:tblGrid>
        <w:gridCol w:w="5529"/>
        <w:gridCol w:w="4678"/>
      </w:tblGrid>
      <w:tr w:rsidR="00FC3389" w:rsidTr="00E86C8B">
        <w:trPr>
          <w:trHeight w:val="301"/>
        </w:trPr>
        <w:tc>
          <w:tcPr>
            <w:tcW w:w="5529" w:type="dxa"/>
          </w:tcPr>
          <w:p w:rsidR="00FC3389" w:rsidRPr="00E86C8B" w:rsidRDefault="00FC3389">
            <w:pPr>
              <w:rPr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Изделие №4</w:t>
            </w:r>
          </w:p>
        </w:tc>
        <w:tc>
          <w:tcPr>
            <w:tcW w:w="4678" w:type="dxa"/>
          </w:tcPr>
          <w:p w:rsidR="00FC3389" w:rsidRPr="00E86C8B" w:rsidRDefault="00FC3389">
            <w:pPr>
              <w:rPr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Характеристика товара</w:t>
            </w:r>
          </w:p>
        </w:tc>
      </w:tr>
      <w:tr w:rsidR="001B7AB7" w:rsidTr="00FC3389">
        <w:tc>
          <w:tcPr>
            <w:tcW w:w="5529" w:type="dxa"/>
          </w:tcPr>
          <w:p w:rsidR="001B7AB7" w:rsidRPr="001643E5" w:rsidRDefault="001B7AB7" w:rsidP="001B7AB7">
            <w:pPr>
              <w:jc w:val="center"/>
              <w:rPr>
                <w:rFonts w:ascii="Arial" w:hAnsi="Arial" w:cs="Arial"/>
              </w:rPr>
            </w:pPr>
            <w:r w:rsidRPr="001B7AB7">
              <w:rPr>
                <w:rFonts w:ascii="Arial" w:hAnsi="Arial" w:cs="Arial"/>
                <w:noProof/>
              </w:rPr>
              <w:drawing>
                <wp:inline distT="0" distB="0" distL="0" distR="0">
                  <wp:extent cx="1469509" cy="2923369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30" cy="293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Глухая перегородка</w:t>
            </w:r>
            <w:r w:rsidR="00797479">
              <w:rPr>
                <w:rFonts w:ascii="Arial" w:hAnsi="Arial" w:cs="Arial"/>
                <w:sz w:val="20"/>
                <w:szCs w:val="20"/>
              </w:rPr>
              <w:t xml:space="preserve"> с рамой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Система: СИАЛ / КП45 / Конструкции</w:t>
            </w:r>
            <w:r w:rsidR="00797479">
              <w:rPr>
                <w:rFonts w:ascii="Arial" w:hAnsi="Arial" w:cs="Arial"/>
                <w:sz w:val="20"/>
                <w:szCs w:val="20"/>
              </w:rPr>
              <w:t xml:space="preserve"> или эквивалент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 xml:space="preserve">Ширина </w:t>
            </w:r>
            <w:proofErr w:type="spellStart"/>
            <w:r w:rsidRPr="00E86C8B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E86C8B">
              <w:rPr>
                <w:rFonts w:ascii="Arial" w:hAnsi="Arial" w:cs="Arial"/>
                <w:sz w:val="20"/>
                <w:szCs w:val="20"/>
              </w:rPr>
              <w:t xml:space="preserve"> Высота: 1,00х2,50 м.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Заполнение: ЛДСП 10 мм.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Москитная сетка: Нет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 xml:space="preserve">Текстура: </w:t>
            </w:r>
            <w:proofErr w:type="spellStart"/>
            <w:r w:rsidRPr="00E86C8B">
              <w:rPr>
                <w:rFonts w:ascii="Arial" w:hAnsi="Arial" w:cs="Arial"/>
                <w:sz w:val="20"/>
                <w:szCs w:val="20"/>
              </w:rPr>
              <w:t>окр.белый</w:t>
            </w:r>
            <w:proofErr w:type="spellEnd"/>
            <w:r w:rsidRPr="00E86C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Количество: 1 шт.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Площадь изделия: 2,50 кв.м.</w:t>
            </w:r>
          </w:p>
          <w:p w:rsidR="001B7AB7" w:rsidRPr="00E86C8B" w:rsidRDefault="001B7AB7" w:rsidP="001B7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AB7" w:rsidRPr="00E86C8B" w:rsidRDefault="001B7AB7" w:rsidP="001B7AB7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>Комплектация:</w:t>
            </w:r>
          </w:p>
          <w:p w:rsidR="001B7AB7" w:rsidRPr="00E86C8B" w:rsidRDefault="001B7AB7" w:rsidP="001B7AB7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 xml:space="preserve">Название: Доводчик </w:t>
            </w:r>
            <w:proofErr w:type="spellStart"/>
            <w:r w:rsidRPr="00E86C8B">
              <w:rPr>
                <w:sz w:val="20"/>
                <w:szCs w:val="20"/>
              </w:rPr>
              <w:t>Dorma</w:t>
            </w:r>
            <w:proofErr w:type="spellEnd"/>
            <w:r w:rsidRPr="00E86C8B">
              <w:rPr>
                <w:sz w:val="20"/>
                <w:szCs w:val="20"/>
              </w:rPr>
              <w:t xml:space="preserve"> 2000</w:t>
            </w:r>
            <w:r w:rsidR="00FF62D9" w:rsidRPr="00E86C8B">
              <w:rPr>
                <w:sz w:val="20"/>
                <w:szCs w:val="20"/>
              </w:rPr>
              <w:t xml:space="preserve"> или эквивалент</w:t>
            </w:r>
          </w:p>
          <w:p w:rsidR="001B7AB7" w:rsidRPr="00E86C8B" w:rsidRDefault="001B7AB7" w:rsidP="001B7AB7">
            <w:pPr>
              <w:pStyle w:val="Default"/>
              <w:rPr>
                <w:sz w:val="20"/>
                <w:szCs w:val="20"/>
              </w:rPr>
            </w:pPr>
            <w:r w:rsidRPr="00E86C8B">
              <w:rPr>
                <w:sz w:val="20"/>
                <w:szCs w:val="20"/>
              </w:rPr>
              <w:t xml:space="preserve">Текстура: </w:t>
            </w:r>
            <w:proofErr w:type="spellStart"/>
            <w:r w:rsidRPr="00E86C8B">
              <w:rPr>
                <w:sz w:val="20"/>
                <w:szCs w:val="20"/>
              </w:rPr>
              <w:t>окр.белый</w:t>
            </w:r>
            <w:proofErr w:type="spellEnd"/>
            <w:r w:rsidRPr="00E86C8B">
              <w:rPr>
                <w:sz w:val="20"/>
                <w:szCs w:val="20"/>
              </w:rPr>
              <w:t xml:space="preserve"> </w:t>
            </w:r>
          </w:p>
          <w:p w:rsidR="001B7AB7" w:rsidRPr="001643E5" w:rsidRDefault="001B7AB7" w:rsidP="001B7AB7">
            <w:pPr>
              <w:rPr>
                <w:rFonts w:ascii="Arial" w:hAnsi="Arial" w:cs="Arial"/>
              </w:rPr>
            </w:pPr>
            <w:r w:rsidRPr="00E86C8B">
              <w:rPr>
                <w:rFonts w:ascii="Arial" w:hAnsi="Arial" w:cs="Arial"/>
                <w:sz w:val="20"/>
                <w:szCs w:val="20"/>
              </w:rPr>
              <w:t>Количество: 1 шт.</w:t>
            </w:r>
          </w:p>
        </w:tc>
      </w:tr>
    </w:tbl>
    <w:p w:rsidR="00FC3389" w:rsidRDefault="00FC3389"/>
    <w:sectPr w:rsidR="00FC3389" w:rsidSect="003C5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noPunctuationKerning/>
  <w:characterSpacingControl w:val="doNotCompress"/>
  <w:compat/>
  <w:rsids>
    <w:rsidRoot w:val="00F9465B"/>
    <w:rsid w:val="0000538E"/>
    <w:rsid w:val="00015942"/>
    <w:rsid w:val="00065A5E"/>
    <w:rsid w:val="000A03C8"/>
    <w:rsid w:val="00103EC9"/>
    <w:rsid w:val="0011560E"/>
    <w:rsid w:val="001643E5"/>
    <w:rsid w:val="00185335"/>
    <w:rsid w:val="001A577B"/>
    <w:rsid w:val="001B7AB7"/>
    <w:rsid w:val="00205901"/>
    <w:rsid w:val="00210DE5"/>
    <w:rsid w:val="00286CA3"/>
    <w:rsid w:val="00340BBB"/>
    <w:rsid w:val="003B2B52"/>
    <w:rsid w:val="003B78C0"/>
    <w:rsid w:val="003C43C7"/>
    <w:rsid w:val="003C5383"/>
    <w:rsid w:val="003E226D"/>
    <w:rsid w:val="003E2EBE"/>
    <w:rsid w:val="0041596C"/>
    <w:rsid w:val="00416B64"/>
    <w:rsid w:val="004174BF"/>
    <w:rsid w:val="0044563A"/>
    <w:rsid w:val="0048112D"/>
    <w:rsid w:val="004839BE"/>
    <w:rsid w:val="00492A1C"/>
    <w:rsid w:val="004A13C0"/>
    <w:rsid w:val="004E5EA4"/>
    <w:rsid w:val="00541160"/>
    <w:rsid w:val="0056534F"/>
    <w:rsid w:val="0057351F"/>
    <w:rsid w:val="005A2F95"/>
    <w:rsid w:val="00612B15"/>
    <w:rsid w:val="00617BE3"/>
    <w:rsid w:val="006244D1"/>
    <w:rsid w:val="006259DB"/>
    <w:rsid w:val="0064176B"/>
    <w:rsid w:val="00655291"/>
    <w:rsid w:val="00685459"/>
    <w:rsid w:val="006F25B1"/>
    <w:rsid w:val="00767890"/>
    <w:rsid w:val="00797479"/>
    <w:rsid w:val="00797677"/>
    <w:rsid w:val="007C4C1C"/>
    <w:rsid w:val="008144CA"/>
    <w:rsid w:val="008268A1"/>
    <w:rsid w:val="00841F41"/>
    <w:rsid w:val="008B549B"/>
    <w:rsid w:val="008C6984"/>
    <w:rsid w:val="008D4AB5"/>
    <w:rsid w:val="00904DEE"/>
    <w:rsid w:val="00960219"/>
    <w:rsid w:val="00971BAA"/>
    <w:rsid w:val="00997B36"/>
    <w:rsid w:val="009D190B"/>
    <w:rsid w:val="009D3817"/>
    <w:rsid w:val="009D74DC"/>
    <w:rsid w:val="00A63D25"/>
    <w:rsid w:val="00A74D2C"/>
    <w:rsid w:val="00A83BCF"/>
    <w:rsid w:val="00AC47AF"/>
    <w:rsid w:val="00AE4548"/>
    <w:rsid w:val="00AF5370"/>
    <w:rsid w:val="00B260FD"/>
    <w:rsid w:val="00B6410F"/>
    <w:rsid w:val="00BB5F10"/>
    <w:rsid w:val="00C06530"/>
    <w:rsid w:val="00C47DFB"/>
    <w:rsid w:val="00CB3508"/>
    <w:rsid w:val="00CD3106"/>
    <w:rsid w:val="00D10035"/>
    <w:rsid w:val="00D26426"/>
    <w:rsid w:val="00D305EA"/>
    <w:rsid w:val="00D333A9"/>
    <w:rsid w:val="00D62C8A"/>
    <w:rsid w:val="00D74351"/>
    <w:rsid w:val="00D8265A"/>
    <w:rsid w:val="00DC5667"/>
    <w:rsid w:val="00DC68D2"/>
    <w:rsid w:val="00DD22EF"/>
    <w:rsid w:val="00DF23EE"/>
    <w:rsid w:val="00E119BC"/>
    <w:rsid w:val="00E2390D"/>
    <w:rsid w:val="00E30464"/>
    <w:rsid w:val="00E32BA8"/>
    <w:rsid w:val="00E86C8B"/>
    <w:rsid w:val="00EA284D"/>
    <w:rsid w:val="00EC6142"/>
    <w:rsid w:val="00ED02CD"/>
    <w:rsid w:val="00F5228E"/>
    <w:rsid w:val="00F6560B"/>
    <w:rsid w:val="00F9465B"/>
    <w:rsid w:val="00FA3640"/>
    <w:rsid w:val="00FC3389"/>
    <w:rsid w:val="00FC5181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BBB"/>
    <w:rPr>
      <w:b/>
      <w:bCs/>
    </w:rPr>
  </w:style>
  <w:style w:type="character" w:styleId="a5">
    <w:name w:val="Hyperlink"/>
    <w:basedOn w:val="a0"/>
    <w:semiHidden/>
    <w:unhideWhenUsed/>
    <w:rsid w:val="00340BBB"/>
    <w:rPr>
      <w:color w:val="0000FF"/>
      <w:u w:val="single"/>
    </w:rPr>
  </w:style>
  <w:style w:type="paragraph" w:styleId="a6">
    <w:name w:val="Balloon Text"/>
    <w:basedOn w:val="a"/>
    <w:link w:val="a7"/>
    <w:rsid w:val="001A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77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C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SPecialiST RePack</Company>
  <LinksUpToDate>false</LinksUpToDate>
  <CharactersWithSpaces>1475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http://www.aluprof.su/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mailto:info@aluprof.su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tikhvinskiy</dc:creator>
  <cp:lastModifiedBy>Пользователь</cp:lastModifiedBy>
  <cp:revision>48</cp:revision>
  <cp:lastPrinted>2017-06-05T07:05:00Z</cp:lastPrinted>
  <dcterms:created xsi:type="dcterms:W3CDTF">2017-03-21T10:52:00Z</dcterms:created>
  <dcterms:modified xsi:type="dcterms:W3CDTF">2017-06-05T07:06:00Z</dcterms:modified>
</cp:coreProperties>
</file>