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78" w:rsidRPr="00FD3553" w:rsidRDefault="00CC3F78" w:rsidP="00CC3F78">
      <w:pPr>
        <w:pageBreakBefore/>
        <w:tabs>
          <w:tab w:val="left" w:pos="6966"/>
          <w:tab w:val="right" w:pos="9355"/>
          <w:tab w:val="right" w:pos="10204"/>
        </w:tabs>
        <w:suppressAutoHyphens/>
        <w:autoSpaceDE w:val="0"/>
        <w:ind w:firstLine="709"/>
        <w:jc w:val="right"/>
        <w:rPr>
          <w:rFonts w:eastAsia="Arial"/>
        </w:rPr>
      </w:pPr>
      <w:r w:rsidRPr="00FD3553">
        <w:rPr>
          <w:rFonts w:eastAsia="Arial"/>
        </w:rPr>
        <w:t>Приложение № 2</w:t>
      </w:r>
    </w:p>
    <w:p w:rsidR="00CC3F78" w:rsidRPr="00FD3553" w:rsidRDefault="00CC3F78" w:rsidP="00CC3F78">
      <w:pPr>
        <w:suppressAutoHyphens/>
        <w:autoSpaceDE w:val="0"/>
        <w:ind w:firstLine="709"/>
        <w:jc w:val="right"/>
        <w:rPr>
          <w:rFonts w:eastAsia="Arial"/>
        </w:rPr>
      </w:pPr>
      <w:r w:rsidRPr="00FD3553">
        <w:rPr>
          <w:rFonts w:eastAsia="Arial"/>
        </w:rPr>
        <w:t>к конкурсной документации</w:t>
      </w:r>
    </w:p>
    <w:p w:rsidR="00CC3F78" w:rsidRDefault="00CC3F78"/>
    <w:tbl>
      <w:tblPr>
        <w:tblStyle w:val="a7"/>
        <w:tblW w:w="917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9"/>
      </w:tblGrid>
      <w:tr w:rsidR="0078643E" w:rsidTr="00064B45">
        <w:tc>
          <w:tcPr>
            <w:tcW w:w="9179" w:type="dxa"/>
          </w:tcPr>
          <w:p w:rsidR="0078643E" w:rsidRDefault="00CC3F78" w:rsidP="00CC3F78">
            <w:pPr>
              <w:tabs>
                <w:tab w:val="right" w:pos="8963"/>
              </w:tabs>
              <w:jc w:val="right"/>
            </w:pPr>
            <w:r>
              <w:t>(</w:t>
            </w:r>
            <w:r w:rsidR="005E749E">
              <w:t>Приложение №</w:t>
            </w:r>
            <w:r w:rsidR="00264516">
              <w:t>1</w:t>
            </w:r>
            <w:r w:rsidR="005E749E">
              <w:t xml:space="preserve"> к договору №_____ </w:t>
            </w:r>
            <w:proofErr w:type="gramStart"/>
            <w:r w:rsidR="005E749E">
              <w:t>от</w:t>
            </w:r>
            <w:proofErr w:type="gramEnd"/>
            <w:r w:rsidR="005E749E">
              <w:t xml:space="preserve"> _______</w:t>
            </w:r>
            <w:r>
              <w:t>)</w:t>
            </w:r>
          </w:p>
        </w:tc>
      </w:tr>
    </w:tbl>
    <w:p w:rsidR="0078643E" w:rsidRDefault="0078643E" w:rsidP="0078643E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jc w:val="right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242D78" w:rsidTr="005E749E">
        <w:trPr>
          <w:jc w:val="right"/>
        </w:trPr>
        <w:tc>
          <w:tcPr>
            <w:tcW w:w="3651" w:type="dxa"/>
          </w:tcPr>
          <w:p w:rsidR="00242D78" w:rsidRDefault="00242D78" w:rsidP="00DB59CB">
            <w:r>
              <w:t>УТВЕРЖДАЮ:</w:t>
            </w:r>
          </w:p>
          <w:p w:rsidR="00242D78" w:rsidRDefault="00242D78" w:rsidP="00242D78">
            <w:pPr>
              <w:jc w:val="right"/>
            </w:pPr>
          </w:p>
          <w:p w:rsidR="005C56A6" w:rsidRDefault="00136AB4" w:rsidP="005C56A6">
            <w:pPr>
              <w:jc w:val="both"/>
            </w:pPr>
            <w:r>
              <w:t>Директор МУП «ЦМИ»</w:t>
            </w:r>
          </w:p>
          <w:p w:rsidR="00242D78" w:rsidRDefault="00242D78" w:rsidP="005C56A6">
            <w:pPr>
              <w:jc w:val="both"/>
            </w:pPr>
            <w:r>
              <w:t>___________</w:t>
            </w:r>
            <w:r w:rsidR="005C56A6">
              <w:t xml:space="preserve">_ </w:t>
            </w:r>
            <w:r w:rsidR="00136AB4">
              <w:t>Э. В. Беляцкий</w:t>
            </w:r>
          </w:p>
          <w:p w:rsidR="00242D78" w:rsidRPr="00242D78" w:rsidRDefault="00242D78" w:rsidP="004037EC">
            <w:pPr>
              <w:jc w:val="both"/>
            </w:pPr>
            <w:r>
              <w:t>«__</w:t>
            </w:r>
            <w:r w:rsidR="005C56A6">
              <w:t>_</w:t>
            </w:r>
            <w:r>
              <w:t>_»_</w:t>
            </w:r>
            <w:r w:rsidR="005C56A6">
              <w:t xml:space="preserve">_______________ </w:t>
            </w:r>
            <w:r>
              <w:t>201</w:t>
            </w:r>
            <w:r w:rsidR="004037EC">
              <w:t>9</w:t>
            </w:r>
            <w:r>
              <w:t>г.</w:t>
            </w:r>
          </w:p>
        </w:tc>
      </w:tr>
    </w:tbl>
    <w:p w:rsidR="00242D78" w:rsidRPr="00D9020F" w:rsidRDefault="00242D78" w:rsidP="0078643E">
      <w:pPr>
        <w:jc w:val="center"/>
        <w:rPr>
          <w:b/>
          <w:sz w:val="20"/>
          <w:szCs w:val="20"/>
        </w:rPr>
      </w:pPr>
    </w:p>
    <w:p w:rsidR="00176626" w:rsidRDefault="00176626" w:rsidP="00176626">
      <w:pPr>
        <w:jc w:val="center"/>
        <w:rPr>
          <w:b/>
          <w:sz w:val="28"/>
          <w:szCs w:val="28"/>
        </w:rPr>
      </w:pPr>
      <w:r w:rsidRPr="00242D78">
        <w:rPr>
          <w:b/>
          <w:sz w:val="28"/>
          <w:szCs w:val="28"/>
        </w:rPr>
        <w:t>Задание на проектирование объекта капитального строительства</w:t>
      </w:r>
    </w:p>
    <w:p w:rsidR="00242D78" w:rsidRPr="00D9020F" w:rsidRDefault="00242D78" w:rsidP="00176626">
      <w:pPr>
        <w:jc w:val="center"/>
        <w:rPr>
          <w:b/>
          <w:sz w:val="20"/>
          <w:szCs w:val="20"/>
        </w:rPr>
      </w:pPr>
    </w:p>
    <w:p w:rsidR="00532FC0" w:rsidRPr="00176626" w:rsidRDefault="00532FC0" w:rsidP="00532FC0">
      <w:pPr>
        <w:jc w:val="center"/>
        <w:rPr>
          <w:b/>
          <w:sz w:val="32"/>
          <w:szCs w:val="32"/>
        </w:rPr>
      </w:pPr>
      <w:r w:rsidRPr="00176626">
        <w:rPr>
          <w:sz w:val="28"/>
          <w:szCs w:val="28"/>
          <w:u w:val="single"/>
        </w:rPr>
        <w:t>«</w:t>
      </w:r>
      <w:r w:rsidR="00EC62ED">
        <w:rPr>
          <w:sz w:val="28"/>
          <w:szCs w:val="28"/>
          <w:u w:val="single"/>
        </w:rPr>
        <w:t>Строительство здания</w:t>
      </w:r>
      <w:r w:rsidR="00136AB4">
        <w:rPr>
          <w:sz w:val="28"/>
          <w:szCs w:val="28"/>
          <w:u w:val="single"/>
        </w:rPr>
        <w:t>, расположенного по адресу: ул. Романова, 33»</w:t>
      </w:r>
    </w:p>
    <w:p w:rsidR="00F01160" w:rsidRDefault="00F01160" w:rsidP="0078643E">
      <w:pPr>
        <w:rPr>
          <w:b/>
          <w:caps/>
          <w:sz w:val="22"/>
          <w:szCs w:val="22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"/>
        <w:gridCol w:w="3971"/>
        <w:gridCol w:w="5244"/>
      </w:tblGrid>
      <w:tr w:rsidR="0078643E" w:rsidTr="00DB59CB">
        <w:tc>
          <w:tcPr>
            <w:tcW w:w="710" w:type="dxa"/>
            <w:hideMark/>
          </w:tcPr>
          <w:p w:rsidR="0078643E" w:rsidRDefault="0078643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8643E" w:rsidRDefault="0078643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54" w:type="dxa"/>
            <w:gridSpan w:val="2"/>
            <w:hideMark/>
          </w:tcPr>
          <w:p w:rsidR="0078643E" w:rsidRDefault="0078643E">
            <w:pPr>
              <w:jc w:val="center"/>
              <w:rPr>
                <w:b/>
              </w:rPr>
            </w:pPr>
            <w:r>
              <w:rPr>
                <w:b/>
              </w:rPr>
              <w:t>Перечень основных данных и</w:t>
            </w:r>
          </w:p>
          <w:p w:rsidR="0078643E" w:rsidRDefault="0078643E">
            <w:pPr>
              <w:jc w:val="center"/>
              <w:rPr>
                <w:b/>
              </w:rPr>
            </w:pPr>
            <w:r>
              <w:rPr>
                <w:b/>
              </w:rPr>
              <w:t>требований</w:t>
            </w:r>
          </w:p>
        </w:tc>
        <w:tc>
          <w:tcPr>
            <w:tcW w:w="5244" w:type="dxa"/>
            <w:hideMark/>
          </w:tcPr>
          <w:p w:rsidR="0078643E" w:rsidRDefault="0078643E">
            <w:pPr>
              <w:jc w:val="center"/>
              <w:rPr>
                <w:b/>
              </w:rPr>
            </w:pPr>
            <w:r>
              <w:rPr>
                <w:b/>
              </w:rPr>
              <w:t>Основные данные и  требования</w:t>
            </w:r>
          </w:p>
        </w:tc>
      </w:tr>
      <w:tr w:rsidR="0078643E" w:rsidTr="00DB59CB">
        <w:tc>
          <w:tcPr>
            <w:tcW w:w="710" w:type="dxa"/>
            <w:hideMark/>
          </w:tcPr>
          <w:p w:rsidR="0078643E" w:rsidRDefault="0078643E">
            <w:pPr>
              <w:jc w:val="center"/>
            </w:pPr>
            <w:r>
              <w:t>1</w:t>
            </w:r>
          </w:p>
        </w:tc>
        <w:tc>
          <w:tcPr>
            <w:tcW w:w="4254" w:type="dxa"/>
            <w:gridSpan w:val="2"/>
            <w:hideMark/>
          </w:tcPr>
          <w:p w:rsidR="0078643E" w:rsidRDefault="0078643E">
            <w:pPr>
              <w:jc w:val="center"/>
            </w:pPr>
            <w:r>
              <w:t>2</w:t>
            </w:r>
          </w:p>
        </w:tc>
        <w:tc>
          <w:tcPr>
            <w:tcW w:w="5244" w:type="dxa"/>
            <w:hideMark/>
          </w:tcPr>
          <w:p w:rsidR="0078643E" w:rsidRDefault="0078643E">
            <w:pPr>
              <w:jc w:val="center"/>
            </w:pPr>
            <w:r>
              <w:t>3</w:t>
            </w:r>
          </w:p>
        </w:tc>
      </w:tr>
      <w:tr w:rsidR="0078643E" w:rsidTr="00DB59CB">
        <w:tc>
          <w:tcPr>
            <w:tcW w:w="10208" w:type="dxa"/>
            <w:gridSpan w:val="4"/>
          </w:tcPr>
          <w:p w:rsidR="0078643E" w:rsidRPr="00EC27C5" w:rsidRDefault="0078643E" w:rsidP="00CF73A6">
            <w:pPr>
              <w:pStyle w:val="a6"/>
              <w:numPr>
                <w:ilvl w:val="0"/>
                <w:numId w:val="8"/>
              </w:numPr>
              <w:ind w:left="567" w:hanging="567"/>
              <w:rPr>
                <w:b/>
                <w:sz w:val="28"/>
                <w:szCs w:val="28"/>
              </w:rPr>
            </w:pPr>
            <w:r w:rsidRPr="00EC27C5">
              <w:rPr>
                <w:b/>
                <w:sz w:val="28"/>
                <w:szCs w:val="28"/>
              </w:rPr>
              <w:t>О</w:t>
            </w:r>
            <w:r w:rsidR="00CF73A6" w:rsidRPr="00EC27C5">
              <w:rPr>
                <w:b/>
                <w:sz w:val="28"/>
                <w:szCs w:val="28"/>
              </w:rPr>
              <w:t>бщие данные</w:t>
            </w:r>
          </w:p>
        </w:tc>
      </w:tr>
      <w:tr w:rsidR="0078643E" w:rsidTr="00DB59CB">
        <w:tc>
          <w:tcPr>
            <w:tcW w:w="993" w:type="dxa"/>
            <w:gridSpan w:val="2"/>
            <w:hideMark/>
          </w:tcPr>
          <w:p w:rsidR="0078643E" w:rsidRPr="00CF73A6" w:rsidRDefault="00CF73A6" w:rsidP="00BB2FFF">
            <w:pPr>
              <w:jc w:val="both"/>
            </w:pPr>
            <w:r>
              <w:t>1.</w:t>
            </w:r>
          </w:p>
        </w:tc>
        <w:tc>
          <w:tcPr>
            <w:tcW w:w="3971" w:type="dxa"/>
            <w:hideMark/>
          </w:tcPr>
          <w:p w:rsidR="0078643E" w:rsidRDefault="0078643E" w:rsidP="00BB2FFF">
            <w:pPr>
              <w:jc w:val="both"/>
            </w:pPr>
            <w:r>
              <w:t>Основание для проектирования</w:t>
            </w:r>
            <w:r w:rsidR="00F01160">
              <w:t xml:space="preserve"> объекта</w:t>
            </w:r>
          </w:p>
        </w:tc>
        <w:tc>
          <w:tcPr>
            <w:tcW w:w="5244" w:type="dxa"/>
          </w:tcPr>
          <w:p w:rsidR="0078643E" w:rsidRDefault="00136AB4" w:rsidP="00E16C1E">
            <w:pPr>
              <w:tabs>
                <w:tab w:val="left" w:pos="3690"/>
              </w:tabs>
              <w:jc w:val="both"/>
            </w:pPr>
            <w:r>
              <w:t>Решение собственника объекта</w:t>
            </w:r>
          </w:p>
        </w:tc>
      </w:tr>
      <w:tr w:rsidR="0078643E" w:rsidTr="00DB59CB">
        <w:tc>
          <w:tcPr>
            <w:tcW w:w="993" w:type="dxa"/>
            <w:gridSpan w:val="2"/>
            <w:hideMark/>
          </w:tcPr>
          <w:p w:rsidR="0078643E" w:rsidRDefault="0078643E" w:rsidP="00BB2FFF">
            <w:pPr>
              <w:jc w:val="both"/>
            </w:pPr>
            <w:r>
              <w:t>2</w:t>
            </w:r>
            <w:r w:rsidR="00CF73A6">
              <w:t>.</w:t>
            </w:r>
          </w:p>
        </w:tc>
        <w:tc>
          <w:tcPr>
            <w:tcW w:w="3971" w:type="dxa"/>
          </w:tcPr>
          <w:p w:rsidR="0078643E" w:rsidRPr="00095E2A" w:rsidRDefault="00CF73A6" w:rsidP="00BB2FFF">
            <w:pPr>
              <w:jc w:val="both"/>
            </w:pPr>
            <w:r w:rsidRPr="00095E2A">
              <w:t>Застройщик (технический з</w:t>
            </w:r>
            <w:r w:rsidR="002B720E" w:rsidRPr="00095E2A">
              <w:t>аказчик</w:t>
            </w:r>
            <w:r w:rsidRPr="00095E2A">
              <w:t>)</w:t>
            </w:r>
          </w:p>
        </w:tc>
        <w:tc>
          <w:tcPr>
            <w:tcW w:w="5244" w:type="dxa"/>
          </w:tcPr>
          <w:p w:rsidR="0078643E" w:rsidRPr="00095E2A" w:rsidRDefault="0078643E" w:rsidP="00BB2FFF">
            <w:pPr>
              <w:jc w:val="both"/>
            </w:pPr>
            <w:r w:rsidRPr="00095E2A">
              <w:t xml:space="preserve">Муниципальное </w:t>
            </w:r>
            <w:r w:rsidR="00136AB4" w:rsidRPr="00095E2A">
              <w:t>унитарное предприятие города Новосибирска «Центр муниципального имущества» (МУП «ЦМИ»)</w:t>
            </w:r>
            <w:r w:rsidRPr="00095E2A">
              <w:t>, 63009</w:t>
            </w:r>
            <w:r w:rsidR="00136AB4" w:rsidRPr="00095E2A">
              <w:t>1</w:t>
            </w:r>
            <w:r w:rsidRPr="00095E2A">
              <w:t>, г</w:t>
            </w:r>
            <w:r w:rsidR="00FF1704" w:rsidRPr="00095E2A">
              <w:t>ород</w:t>
            </w:r>
            <w:r w:rsidRPr="00095E2A">
              <w:t xml:space="preserve"> Новосибирск, </w:t>
            </w:r>
            <w:r w:rsidR="00136AB4" w:rsidRPr="00095E2A">
              <w:t>Красный проспект, 50</w:t>
            </w:r>
            <w:r w:rsidRPr="00095E2A">
              <w:t>, тел. 22</w:t>
            </w:r>
            <w:r w:rsidR="00136AB4" w:rsidRPr="00095E2A">
              <w:t>2-72-75</w:t>
            </w:r>
            <w:r w:rsidR="00B25239" w:rsidRPr="00095E2A">
              <w:t>.</w:t>
            </w:r>
          </w:p>
        </w:tc>
      </w:tr>
      <w:tr w:rsidR="0078643E" w:rsidTr="00DB59CB">
        <w:tc>
          <w:tcPr>
            <w:tcW w:w="993" w:type="dxa"/>
            <w:gridSpan w:val="2"/>
            <w:hideMark/>
          </w:tcPr>
          <w:p w:rsidR="0078643E" w:rsidRDefault="00F01160" w:rsidP="00BB2FFF">
            <w:pPr>
              <w:jc w:val="both"/>
            </w:pPr>
            <w:r>
              <w:t>3.</w:t>
            </w:r>
          </w:p>
        </w:tc>
        <w:tc>
          <w:tcPr>
            <w:tcW w:w="3971" w:type="dxa"/>
            <w:hideMark/>
          </w:tcPr>
          <w:p w:rsidR="0078643E" w:rsidRPr="00095E2A" w:rsidRDefault="00F01160" w:rsidP="00BB2FFF">
            <w:pPr>
              <w:jc w:val="both"/>
            </w:pPr>
            <w:r w:rsidRPr="00095E2A">
              <w:t>Проектная организация</w:t>
            </w:r>
          </w:p>
        </w:tc>
        <w:tc>
          <w:tcPr>
            <w:tcW w:w="5244" w:type="dxa"/>
          </w:tcPr>
          <w:p w:rsidR="00CE0C23" w:rsidRPr="00095E2A" w:rsidRDefault="00581B5F" w:rsidP="00142B11">
            <w:pPr>
              <w:jc w:val="both"/>
            </w:pPr>
            <w:r w:rsidRPr="00095E2A">
              <w:t>Определяется путем проведения открытого конкурса в электронно</w:t>
            </w:r>
            <w:r w:rsidR="00142B11" w:rsidRPr="00095E2A">
              <w:t>йформ</w:t>
            </w:r>
            <w:r w:rsidRPr="00095E2A">
              <w:t>е.</w:t>
            </w:r>
          </w:p>
        </w:tc>
      </w:tr>
      <w:tr w:rsidR="00A511B4" w:rsidTr="00DB59CB">
        <w:tc>
          <w:tcPr>
            <w:tcW w:w="993" w:type="dxa"/>
            <w:gridSpan w:val="2"/>
          </w:tcPr>
          <w:p w:rsidR="00A511B4" w:rsidRDefault="00A511B4" w:rsidP="00BB2FFF">
            <w:pPr>
              <w:jc w:val="both"/>
            </w:pPr>
            <w:r>
              <w:t>4.</w:t>
            </w:r>
          </w:p>
        </w:tc>
        <w:tc>
          <w:tcPr>
            <w:tcW w:w="3971" w:type="dxa"/>
          </w:tcPr>
          <w:p w:rsidR="00A511B4" w:rsidRPr="00095E2A" w:rsidRDefault="00A511B4" w:rsidP="00BB2FFF">
            <w:pPr>
              <w:jc w:val="both"/>
            </w:pPr>
            <w:r w:rsidRPr="00095E2A">
              <w:t>Инвестор (при наличии)</w:t>
            </w:r>
          </w:p>
        </w:tc>
        <w:tc>
          <w:tcPr>
            <w:tcW w:w="5244" w:type="dxa"/>
          </w:tcPr>
          <w:p w:rsidR="00CE0C23" w:rsidRPr="00095E2A" w:rsidRDefault="00581B5F" w:rsidP="00BB2FFF">
            <w:pPr>
              <w:jc w:val="both"/>
            </w:pPr>
            <w:r w:rsidRPr="00095E2A">
              <w:t>Нет.</w:t>
            </w:r>
          </w:p>
        </w:tc>
      </w:tr>
      <w:tr w:rsidR="00F01160" w:rsidTr="00DB59CB">
        <w:tc>
          <w:tcPr>
            <w:tcW w:w="993" w:type="dxa"/>
            <w:gridSpan w:val="2"/>
          </w:tcPr>
          <w:p w:rsidR="00F01160" w:rsidRDefault="00433838" w:rsidP="00BB2FFF">
            <w:pPr>
              <w:jc w:val="both"/>
            </w:pPr>
            <w:r>
              <w:t>5.</w:t>
            </w:r>
          </w:p>
        </w:tc>
        <w:tc>
          <w:tcPr>
            <w:tcW w:w="3971" w:type="dxa"/>
          </w:tcPr>
          <w:p w:rsidR="00F01160" w:rsidRPr="00095E2A" w:rsidRDefault="00C10D7B" w:rsidP="00BB2FFF">
            <w:pPr>
              <w:jc w:val="both"/>
            </w:pPr>
            <w:r w:rsidRPr="00095E2A">
              <w:t>Вид работ</w:t>
            </w:r>
          </w:p>
        </w:tc>
        <w:tc>
          <w:tcPr>
            <w:tcW w:w="5244" w:type="dxa"/>
          </w:tcPr>
          <w:p w:rsidR="003D03B5" w:rsidRPr="00095E2A" w:rsidRDefault="00AA6257" w:rsidP="00AA6257">
            <w:pPr>
              <w:jc w:val="both"/>
            </w:pPr>
            <w:r>
              <w:t>Проектирование строительства</w:t>
            </w:r>
            <w:r w:rsidRPr="00095E2A">
              <w:t xml:space="preserve"> Административного здания</w:t>
            </w:r>
            <w:r w:rsidR="00F74B39">
              <w:t xml:space="preserve"> </w:t>
            </w:r>
            <w:r>
              <w:t>со с</w:t>
            </w:r>
            <w:r w:rsidR="00EC62ED" w:rsidRPr="00095E2A">
              <w:t>нос</w:t>
            </w:r>
            <w:r>
              <w:t>ом</w:t>
            </w:r>
            <w:r w:rsidR="00EC62ED" w:rsidRPr="00095E2A">
              <w:t xml:space="preserve"> существующего Нежилого здания (Административного с га</w:t>
            </w:r>
            <w:r>
              <w:t>ражом) площадью 1016,0 кв. м, расположенного по адресу: ул. Романова, 33</w:t>
            </w:r>
          </w:p>
        </w:tc>
      </w:tr>
      <w:tr w:rsidR="00F01160" w:rsidTr="00DB59CB">
        <w:tc>
          <w:tcPr>
            <w:tcW w:w="993" w:type="dxa"/>
            <w:gridSpan w:val="2"/>
          </w:tcPr>
          <w:p w:rsidR="00F01160" w:rsidRDefault="00433838" w:rsidP="00BB2FFF">
            <w:pPr>
              <w:jc w:val="both"/>
            </w:pPr>
            <w:r>
              <w:t>6</w:t>
            </w:r>
            <w:r w:rsidR="00F01160">
              <w:t>.</w:t>
            </w:r>
          </w:p>
        </w:tc>
        <w:tc>
          <w:tcPr>
            <w:tcW w:w="3971" w:type="dxa"/>
          </w:tcPr>
          <w:p w:rsidR="00F01160" w:rsidRPr="00095E2A" w:rsidRDefault="00F01160" w:rsidP="00BB2FFF">
            <w:pPr>
              <w:jc w:val="both"/>
            </w:pPr>
            <w:r w:rsidRPr="00095E2A">
              <w:t>Источник финансирования строительства объекта</w:t>
            </w:r>
          </w:p>
        </w:tc>
        <w:tc>
          <w:tcPr>
            <w:tcW w:w="5244" w:type="dxa"/>
          </w:tcPr>
          <w:p w:rsidR="00CE0C23" w:rsidRPr="00095E2A" w:rsidRDefault="00136AB4" w:rsidP="00136AB4">
            <w:pPr>
              <w:jc w:val="both"/>
            </w:pPr>
            <w:r w:rsidRPr="00095E2A">
              <w:t>Собственные средства Заказчика</w:t>
            </w:r>
          </w:p>
        </w:tc>
      </w:tr>
      <w:tr w:rsidR="00F01160" w:rsidTr="00DB59CB">
        <w:tc>
          <w:tcPr>
            <w:tcW w:w="993" w:type="dxa"/>
            <w:gridSpan w:val="2"/>
          </w:tcPr>
          <w:p w:rsidR="00F01160" w:rsidRDefault="00433838" w:rsidP="00BB2FFF">
            <w:pPr>
              <w:jc w:val="both"/>
            </w:pPr>
            <w:r>
              <w:t>7</w:t>
            </w:r>
            <w:r w:rsidR="00F01160">
              <w:t>.</w:t>
            </w:r>
          </w:p>
        </w:tc>
        <w:tc>
          <w:tcPr>
            <w:tcW w:w="3971" w:type="dxa"/>
          </w:tcPr>
          <w:p w:rsidR="00F01160" w:rsidRPr="00095E2A" w:rsidRDefault="00F01160" w:rsidP="00BB2FFF">
            <w:pPr>
              <w:jc w:val="both"/>
            </w:pPr>
            <w:r w:rsidRPr="00095E2A">
              <w:t>Технические условия на подключение (присоединение) объекта к сетям инженерно-технического обеспечения (при наличии)</w:t>
            </w:r>
          </w:p>
        </w:tc>
        <w:tc>
          <w:tcPr>
            <w:tcW w:w="5244" w:type="dxa"/>
          </w:tcPr>
          <w:p w:rsidR="00581B5F" w:rsidRPr="00095E2A" w:rsidRDefault="00581B5F" w:rsidP="00581B5F">
            <w:pPr>
              <w:jc w:val="both"/>
            </w:pPr>
            <w:r w:rsidRPr="00095E2A">
              <w:t xml:space="preserve">Предоставляются Заказчиком после выдачи подрядной организацией расчетов на энергоресурсы проектируемого здания и последующим запросом </w:t>
            </w:r>
            <w:r w:rsidR="00365BEF" w:rsidRPr="00095E2A">
              <w:t xml:space="preserve">технических условий (далее ТУ) </w:t>
            </w:r>
            <w:r w:rsidRPr="00095E2A">
              <w:t xml:space="preserve">в ресурсоснабжающих организациях </w:t>
            </w:r>
            <w:proofErr w:type="gramStart"/>
            <w:r w:rsidRPr="00095E2A">
              <w:t>на</w:t>
            </w:r>
            <w:proofErr w:type="gramEnd"/>
            <w:r w:rsidRPr="00095E2A">
              <w:t>:</w:t>
            </w:r>
          </w:p>
          <w:p w:rsidR="00581B5F" w:rsidRPr="00095E2A" w:rsidRDefault="00581B5F" w:rsidP="00581B5F">
            <w:pPr>
              <w:jc w:val="both"/>
            </w:pPr>
            <w:r w:rsidRPr="00095E2A">
              <w:t>- теплоснабжение;</w:t>
            </w:r>
          </w:p>
          <w:p w:rsidR="00581B5F" w:rsidRPr="00095E2A" w:rsidRDefault="00581B5F" w:rsidP="00581B5F">
            <w:pPr>
              <w:jc w:val="both"/>
            </w:pPr>
            <w:r w:rsidRPr="00095E2A">
              <w:t>- водоснабжение;</w:t>
            </w:r>
          </w:p>
          <w:p w:rsidR="00581B5F" w:rsidRPr="00095E2A" w:rsidRDefault="00581B5F" w:rsidP="00581B5F">
            <w:pPr>
              <w:jc w:val="both"/>
            </w:pPr>
            <w:r w:rsidRPr="00095E2A">
              <w:t>- водоотведение;</w:t>
            </w:r>
          </w:p>
          <w:p w:rsidR="00581B5F" w:rsidRDefault="00581B5F" w:rsidP="00581B5F">
            <w:pPr>
              <w:jc w:val="both"/>
            </w:pPr>
            <w:r w:rsidRPr="00095E2A">
              <w:t>- электроснабжение;</w:t>
            </w:r>
          </w:p>
          <w:p w:rsidR="00847493" w:rsidRPr="00095E2A" w:rsidRDefault="00847493" w:rsidP="00581B5F">
            <w:pPr>
              <w:jc w:val="both"/>
            </w:pPr>
            <w:r>
              <w:t xml:space="preserve">- </w:t>
            </w:r>
            <w:r w:rsidRPr="00A016AF">
              <w:t>присое</w:t>
            </w:r>
            <w:r>
              <w:t>динение к улично-дорожной сети</w:t>
            </w:r>
            <w:r w:rsidRPr="00A016AF">
              <w:t>;</w:t>
            </w:r>
          </w:p>
          <w:p w:rsidR="008132C9" w:rsidRPr="00095E2A" w:rsidRDefault="00581B5F" w:rsidP="00DD5804">
            <w:pPr>
              <w:jc w:val="both"/>
            </w:pPr>
            <w:r w:rsidRPr="00095E2A">
              <w:t xml:space="preserve">- отвод и подключение ливневых стоков </w:t>
            </w:r>
            <w:r w:rsidR="00E86A0E" w:rsidRPr="00095E2A">
              <w:t>с территории земельного участка.</w:t>
            </w:r>
          </w:p>
          <w:p w:rsidR="00E86A0E" w:rsidRPr="00095E2A" w:rsidRDefault="00E86A0E" w:rsidP="00E86A0E">
            <w:pPr>
              <w:jc w:val="both"/>
            </w:pPr>
            <w:r w:rsidRPr="00095E2A">
              <w:t xml:space="preserve">Предоставляются Заказчиком после запроса технических условий (далее ТУ) в </w:t>
            </w:r>
            <w:r w:rsidR="007B10D6" w:rsidRPr="00095E2A">
              <w:t>организациях</w:t>
            </w:r>
            <w:r w:rsidR="00EC62ED" w:rsidRPr="00095E2A">
              <w:t>,</w:t>
            </w:r>
            <w:r w:rsidR="007B10D6" w:rsidRPr="00095E2A">
              <w:t xml:space="preserve"> предоставляющих следующие </w:t>
            </w:r>
            <w:r w:rsidR="00C10D7B" w:rsidRPr="00095E2A">
              <w:t>услуги</w:t>
            </w:r>
            <w:r w:rsidRPr="00095E2A">
              <w:t>:</w:t>
            </w:r>
          </w:p>
          <w:p w:rsidR="00E86A0E" w:rsidRPr="00095E2A" w:rsidRDefault="007B10D6" w:rsidP="00E86A0E">
            <w:pPr>
              <w:jc w:val="both"/>
            </w:pPr>
            <w:r w:rsidRPr="00095E2A">
              <w:t>- радиофикация</w:t>
            </w:r>
            <w:r w:rsidR="00E86A0E" w:rsidRPr="00095E2A">
              <w:t>;</w:t>
            </w:r>
          </w:p>
          <w:p w:rsidR="00B27B68" w:rsidRDefault="007B10D6" w:rsidP="00DD5804">
            <w:pPr>
              <w:jc w:val="both"/>
            </w:pPr>
            <w:r w:rsidRPr="00095E2A">
              <w:t>- телефонизация</w:t>
            </w:r>
            <w:r w:rsidR="00B27B68">
              <w:t>;</w:t>
            </w:r>
          </w:p>
          <w:p w:rsidR="007B10D6" w:rsidRPr="00095E2A" w:rsidRDefault="00B27B68" w:rsidP="00B27B68">
            <w:pPr>
              <w:jc w:val="both"/>
            </w:pPr>
            <w:r>
              <w:t>- доступ к сети интернет</w:t>
            </w:r>
            <w:r w:rsidR="00847493">
              <w:t>.</w:t>
            </w:r>
          </w:p>
        </w:tc>
      </w:tr>
      <w:tr w:rsidR="00F01160" w:rsidTr="00DB59CB">
        <w:tc>
          <w:tcPr>
            <w:tcW w:w="993" w:type="dxa"/>
            <w:gridSpan w:val="2"/>
          </w:tcPr>
          <w:p w:rsidR="00F01160" w:rsidRDefault="00433838" w:rsidP="00BB2FFF">
            <w:pPr>
              <w:jc w:val="both"/>
            </w:pPr>
            <w:r>
              <w:lastRenderedPageBreak/>
              <w:t>8</w:t>
            </w:r>
            <w:r w:rsidR="00F01160">
              <w:t>.</w:t>
            </w:r>
          </w:p>
        </w:tc>
        <w:tc>
          <w:tcPr>
            <w:tcW w:w="3971" w:type="dxa"/>
          </w:tcPr>
          <w:p w:rsidR="00F01160" w:rsidRPr="00095E2A" w:rsidRDefault="00F01160" w:rsidP="00BB2FFF">
            <w:pPr>
              <w:jc w:val="both"/>
            </w:pPr>
            <w:r w:rsidRPr="00095E2A">
              <w:t xml:space="preserve">Требования </w:t>
            </w:r>
            <w:r w:rsidR="009A634B" w:rsidRPr="00095E2A">
              <w:t>к выделению этапов строительства</w:t>
            </w:r>
          </w:p>
        </w:tc>
        <w:tc>
          <w:tcPr>
            <w:tcW w:w="5244" w:type="dxa"/>
          </w:tcPr>
          <w:p w:rsidR="00F01160" w:rsidRPr="00095E2A" w:rsidRDefault="00EC62ED" w:rsidP="00D20014">
            <w:pPr>
              <w:jc w:val="both"/>
            </w:pPr>
            <w:r w:rsidRPr="00095E2A">
              <w:t>1 Этап. Снос существующего Нежилого здания (Административного с гаражом) площадью 1016,0 кв. м</w:t>
            </w:r>
          </w:p>
          <w:p w:rsidR="00E86A0E" w:rsidRDefault="00EC62ED" w:rsidP="00D20014">
            <w:pPr>
              <w:jc w:val="both"/>
            </w:pPr>
            <w:r w:rsidRPr="00095E2A">
              <w:t xml:space="preserve">2 Этап. </w:t>
            </w:r>
            <w:r w:rsidR="00E86A0E" w:rsidRPr="00095E2A">
              <w:t>Строительство нового объекта капитального строительства</w:t>
            </w:r>
            <w:r w:rsidRPr="00095E2A">
              <w:t xml:space="preserve"> (Административного здания)</w:t>
            </w:r>
            <w:r w:rsidR="00E86A0E" w:rsidRPr="00095E2A">
              <w:t>.</w:t>
            </w:r>
          </w:p>
          <w:p w:rsidR="00DB59CB" w:rsidRPr="00095E2A" w:rsidRDefault="00DB59CB" w:rsidP="00D20014">
            <w:pPr>
              <w:jc w:val="both"/>
            </w:pPr>
          </w:p>
        </w:tc>
      </w:tr>
      <w:tr w:rsidR="00C47486" w:rsidTr="00DB59CB">
        <w:tc>
          <w:tcPr>
            <w:tcW w:w="993" w:type="dxa"/>
            <w:gridSpan w:val="2"/>
          </w:tcPr>
          <w:p w:rsidR="00C47486" w:rsidRDefault="00433838" w:rsidP="00BB2FFF">
            <w:pPr>
              <w:jc w:val="both"/>
            </w:pPr>
            <w:r>
              <w:t>9</w:t>
            </w:r>
            <w:r w:rsidR="00C47486">
              <w:t>.</w:t>
            </w:r>
          </w:p>
        </w:tc>
        <w:tc>
          <w:tcPr>
            <w:tcW w:w="3971" w:type="dxa"/>
          </w:tcPr>
          <w:p w:rsidR="00C47486" w:rsidRPr="00095E2A" w:rsidRDefault="00C47486" w:rsidP="00BB2FFF">
            <w:pPr>
              <w:jc w:val="both"/>
            </w:pPr>
            <w:r w:rsidRPr="00095E2A">
              <w:t>Срок строительства</w:t>
            </w:r>
          </w:p>
        </w:tc>
        <w:tc>
          <w:tcPr>
            <w:tcW w:w="5244" w:type="dxa"/>
          </w:tcPr>
          <w:p w:rsidR="00C47486" w:rsidRPr="00095E2A" w:rsidRDefault="00C47486" w:rsidP="00BB2FFF">
            <w:pPr>
              <w:jc w:val="both"/>
            </w:pPr>
            <w:r w:rsidRPr="00095E2A">
              <w:t>Определить проектом в соответствии с разделом ПОС</w:t>
            </w:r>
            <w:r w:rsidR="001668E2" w:rsidRPr="00095E2A">
              <w:t>.</w:t>
            </w:r>
          </w:p>
        </w:tc>
      </w:tr>
      <w:tr w:rsidR="00C47486" w:rsidTr="00DB59CB">
        <w:tc>
          <w:tcPr>
            <w:tcW w:w="993" w:type="dxa"/>
            <w:gridSpan w:val="2"/>
          </w:tcPr>
          <w:p w:rsidR="00C47486" w:rsidRDefault="00433838" w:rsidP="00BB2FFF">
            <w:pPr>
              <w:jc w:val="both"/>
            </w:pPr>
            <w:r>
              <w:t>10</w:t>
            </w:r>
            <w:r w:rsidR="00C47486">
              <w:t xml:space="preserve">. </w:t>
            </w:r>
          </w:p>
        </w:tc>
        <w:tc>
          <w:tcPr>
            <w:tcW w:w="3971" w:type="dxa"/>
          </w:tcPr>
          <w:p w:rsidR="00C47486" w:rsidRPr="00095E2A" w:rsidRDefault="00C47486" w:rsidP="00BB2FFF">
            <w:pPr>
              <w:jc w:val="both"/>
            </w:pPr>
            <w:r w:rsidRPr="00095E2A">
              <w:t>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</w:t>
            </w:r>
          </w:p>
        </w:tc>
        <w:tc>
          <w:tcPr>
            <w:tcW w:w="5244" w:type="dxa"/>
          </w:tcPr>
          <w:p w:rsidR="00221F3B" w:rsidRPr="00095E2A" w:rsidRDefault="00221F3B" w:rsidP="00BB2FFF">
            <w:pPr>
              <w:jc w:val="both"/>
            </w:pPr>
            <w:r w:rsidRPr="00095E2A">
              <w:t xml:space="preserve">Определить </w:t>
            </w:r>
            <w:r w:rsidR="00736756">
              <w:t xml:space="preserve">проектом </w:t>
            </w:r>
            <w:r w:rsidRPr="00095E2A">
              <w:t>в соответствии с техническим задани</w:t>
            </w:r>
            <w:r w:rsidR="00DC1471">
              <w:t>ем, действующими нормативами и экономической целесообразностью.</w:t>
            </w:r>
          </w:p>
          <w:p w:rsidR="00C47486" w:rsidRPr="00095E2A" w:rsidRDefault="00221F3B" w:rsidP="00BB2FFF">
            <w:pPr>
              <w:jc w:val="both"/>
            </w:pPr>
            <w:r w:rsidRPr="00095E2A">
              <w:t xml:space="preserve">Площадь территории в границах землеотвода – </w:t>
            </w:r>
            <w:r w:rsidR="00496E72" w:rsidRPr="00095E2A">
              <w:t>2099</w:t>
            </w:r>
            <w:r w:rsidR="003A5B47" w:rsidRPr="00095E2A">
              <w:t xml:space="preserve"> кв. м</w:t>
            </w:r>
            <w:r w:rsidRPr="00095E2A">
              <w:t>.</w:t>
            </w:r>
          </w:p>
          <w:p w:rsidR="00221F3B" w:rsidRPr="00095E2A" w:rsidRDefault="00221F3B" w:rsidP="00736756">
            <w:pPr>
              <w:jc w:val="both"/>
            </w:pPr>
          </w:p>
        </w:tc>
      </w:tr>
      <w:tr w:rsidR="00E95A60" w:rsidTr="00DB59CB">
        <w:tc>
          <w:tcPr>
            <w:tcW w:w="993" w:type="dxa"/>
            <w:gridSpan w:val="2"/>
          </w:tcPr>
          <w:p w:rsidR="00E95A60" w:rsidRDefault="00A511B4" w:rsidP="00BB2FFF">
            <w:pPr>
              <w:jc w:val="both"/>
            </w:pPr>
            <w:r>
              <w:t>11</w:t>
            </w:r>
            <w:r w:rsidR="00E95A60">
              <w:t>.</w:t>
            </w:r>
          </w:p>
        </w:tc>
        <w:tc>
          <w:tcPr>
            <w:tcW w:w="9215" w:type="dxa"/>
            <w:gridSpan w:val="2"/>
          </w:tcPr>
          <w:p w:rsidR="00E95A60" w:rsidRPr="00095E2A" w:rsidRDefault="00E95A60" w:rsidP="00D02305">
            <w:pPr>
              <w:jc w:val="both"/>
            </w:pPr>
            <w:r w:rsidRPr="00095E2A">
              <w:t>Идентификационные признаки объекта устанавливаются в соответствии со статьей 4 ФЗ от 30.12.2009г. №384-ФЗ «Технический регламент о безопасности зданий и сооружений» (Собрание законодательства РФ, 2010, №1, ст</w:t>
            </w:r>
            <w:r w:rsidR="00D02305" w:rsidRPr="00095E2A">
              <w:t>.</w:t>
            </w:r>
            <w:r w:rsidRPr="00095E2A">
              <w:t>5; №27, ст</w:t>
            </w:r>
            <w:r w:rsidR="00D02305" w:rsidRPr="00095E2A">
              <w:t xml:space="preserve">. </w:t>
            </w:r>
            <w:r w:rsidRPr="00095E2A">
              <w:t>3477) и включают в себя</w:t>
            </w:r>
            <w:r w:rsidR="00D02305" w:rsidRPr="00095E2A">
              <w:t>:</w:t>
            </w:r>
          </w:p>
        </w:tc>
      </w:tr>
      <w:tr w:rsidR="0078643E" w:rsidTr="00DB59CB">
        <w:tc>
          <w:tcPr>
            <w:tcW w:w="993" w:type="dxa"/>
            <w:gridSpan w:val="2"/>
            <w:hideMark/>
          </w:tcPr>
          <w:p w:rsidR="0078643E" w:rsidRDefault="00A511B4" w:rsidP="00BB2FFF">
            <w:pPr>
              <w:jc w:val="both"/>
            </w:pPr>
            <w:r>
              <w:t>11</w:t>
            </w:r>
            <w:r w:rsidR="00E95A60">
              <w:t>.1</w:t>
            </w:r>
          </w:p>
        </w:tc>
        <w:tc>
          <w:tcPr>
            <w:tcW w:w="3971" w:type="dxa"/>
            <w:hideMark/>
          </w:tcPr>
          <w:p w:rsidR="0078643E" w:rsidRPr="00095E2A" w:rsidRDefault="00E95A60" w:rsidP="00BB2FFF">
            <w:pPr>
              <w:jc w:val="both"/>
            </w:pPr>
            <w:r w:rsidRPr="00095E2A">
              <w:t xml:space="preserve">Назначение </w:t>
            </w:r>
          </w:p>
        </w:tc>
        <w:tc>
          <w:tcPr>
            <w:tcW w:w="5244" w:type="dxa"/>
          </w:tcPr>
          <w:p w:rsidR="00CE0C23" w:rsidRPr="00095E2A" w:rsidRDefault="00136AB4" w:rsidP="00E8602C">
            <w:pPr>
              <w:jc w:val="both"/>
            </w:pPr>
            <w:r w:rsidRPr="00095E2A">
              <w:t>Административное здание</w:t>
            </w:r>
          </w:p>
        </w:tc>
      </w:tr>
      <w:tr w:rsidR="00433838" w:rsidTr="00DB59CB">
        <w:tc>
          <w:tcPr>
            <w:tcW w:w="993" w:type="dxa"/>
            <w:gridSpan w:val="2"/>
          </w:tcPr>
          <w:p w:rsidR="00433838" w:rsidRDefault="00433838" w:rsidP="00BB2FFF">
            <w:pPr>
              <w:jc w:val="both"/>
            </w:pPr>
            <w:r>
              <w:t>11.2</w:t>
            </w:r>
          </w:p>
        </w:tc>
        <w:tc>
          <w:tcPr>
            <w:tcW w:w="3971" w:type="dxa"/>
          </w:tcPr>
          <w:p w:rsidR="00433838" w:rsidRPr="00095E2A" w:rsidRDefault="00433838" w:rsidP="00BB2FFF">
            <w:pPr>
              <w:autoSpaceDE w:val="0"/>
              <w:autoSpaceDN w:val="0"/>
              <w:adjustRightInd w:val="0"/>
              <w:jc w:val="both"/>
            </w:pPr>
            <w:r w:rsidRPr="00095E2A">
              <w:rPr>
                <w:rFonts w:eastAsiaTheme="minorHAnsi"/>
                <w:lang w:eastAsia="en-US"/>
              </w:rPr>
              <w:t>Принадлежность к объектам транспортной</w:t>
            </w:r>
            <w:r w:rsidR="00F74B39">
              <w:rPr>
                <w:rFonts w:eastAsiaTheme="minorHAnsi"/>
                <w:lang w:eastAsia="en-US"/>
              </w:rPr>
              <w:t xml:space="preserve"> </w:t>
            </w:r>
            <w:r w:rsidRPr="00095E2A">
              <w:rPr>
                <w:rFonts w:eastAsiaTheme="minorHAnsi"/>
                <w:lang w:eastAsia="en-US"/>
              </w:rPr>
              <w:t>инфраструктуры и к другим объектам, функционально-технологические особенности</w:t>
            </w:r>
            <w:r w:rsidR="00AF269F">
              <w:rPr>
                <w:rFonts w:eastAsiaTheme="minorHAnsi"/>
                <w:lang w:eastAsia="en-US"/>
              </w:rPr>
              <w:t>,</w:t>
            </w:r>
            <w:r w:rsidRPr="00095E2A">
              <w:rPr>
                <w:rFonts w:eastAsiaTheme="minorHAnsi"/>
                <w:lang w:eastAsia="en-US"/>
              </w:rPr>
              <w:t xml:space="preserve"> которых влияют на их безопасность</w:t>
            </w:r>
          </w:p>
        </w:tc>
        <w:tc>
          <w:tcPr>
            <w:tcW w:w="5244" w:type="dxa"/>
          </w:tcPr>
          <w:p w:rsidR="00433838" w:rsidRPr="00095E2A" w:rsidRDefault="00433838" w:rsidP="00BB2FFF">
            <w:pPr>
              <w:jc w:val="both"/>
            </w:pPr>
            <w:r w:rsidRPr="00095E2A">
              <w:rPr>
                <w:rFonts w:eastAsiaTheme="minorHAnsi"/>
                <w:lang w:eastAsia="en-US"/>
              </w:rPr>
              <w:t>Не принадлежит</w:t>
            </w:r>
            <w:r w:rsidR="00753033" w:rsidRPr="00095E2A">
              <w:rPr>
                <w:rFonts w:eastAsiaTheme="minorHAnsi"/>
                <w:lang w:eastAsia="en-US"/>
              </w:rPr>
              <w:t>.</w:t>
            </w:r>
          </w:p>
        </w:tc>
      </w:tr>
      <w:tr w:rsidR="00A511B4" w:rsidTr="00DB59CB">
        <w:tc>
          <w:tcPr>
            <w:tcW w:w="993" w:type="dxa"/>
            <w:gridSpan w:val="2"/>
          </w:tcPr>
          <w:p w:rsidR="00A511B4" w:rsidRDefault="00433838" w:rsidP="00BB2FFF">
            <w:pPr>
              <w:jc w:val="both"/>
            </w:pPr>
            <w:r>
              <w:t>11.3</w:t>
            </w:r>
          </w:p>
        </w:tc>
        <w:tc>
          <w:tcPr>
            <w:tcW w:w="3971" w:type="dxa"/>
          </w:tcPr>
          <w:p w:rsidR="00A511B4" w:rsidRPr="00095E2A" w:rsidRDefault="00A511B4" w:rsidP="00BB2FFF">
            <w:pPr>
              <w:jc w:val="both"/>
            </w:pPr>
            <w:r w:rsidRPr="00095E2A">
              <w:t>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</w:t>
            </w:r>
          </w:p>
        </w:tc>
        <w:tc>
          <w:tcPr>
            <w:tcW w:w="5244" w:type="dxa"/>
          </w:tcPr>
          <w:p w:rsidR="00A511B4" w:rsidRPr="00095E2A" w:rsidRDefault="00A511B4" w:rsidP="00BB2FFF">
            <w:pPr>
              <w:jc w:val="both"/>
            </w:pPr>
            <w:r w:rsidRPr="00095E2A">
              <w:t>Сейсмичность – 6 баллов</w:t>
            </w:r>
            <w:r w:rsidR="00753033" w:rsidRPr="00095E2A">
              <w:t>.</w:t>
            </w:r>
          </w:p>
        </w:tc>
      </w:tr>
      <w:tr w:rsidR="00433838" w:rsidTr="00DB59CB">
        <w:tc>
          <w:tcPr>
            <w:tcW w:w="993" w:type="dxa"/>
            <w:gridSpan w:val="2"/>
          </w:tcPr>
          <w:p w:rsidR="00433838" w:rsidRDefault="00433838" w:rsidP="00BB2FFF">
            <w:pPr>
              <w:jc w:val="both"/>
            </w:pPr>
            <w:r>
              <w:t>11.4</w:t>
            </w:r>
          </w:p>
        </w:tc>
        <w:tc>
          <w:tcPr>
            <w:tcW w:w="3971" w:type="dxa"/>
          </w:tcPr>
          <w:p w:rsidR="00433838" w:rsidRPr="00095E2A" w:rsidRDefault="00433838" w:rsidP="00BB2FFF">
            <w:pPr>
              <w:autoSpaceDE w:val="0"/>
              <w:autoSpaceDN w:val="0"/>
              <w:adjustRightInd w:val="0"/>
              <w:jc w:val="both"/>
            </w:pPr>
            <w:r w:rsidRPr="00095E2A">
              <w:rPr>
                <w:rFonts w:eastAsiaTheme="minorHAnsi"/>
                <w:lang w:eastAsia="en-US"/>
              </w:rPr>
              <w:t>Принадлежность к опасным производственным объектам</w:t>
            </w:r>
          </w:p>
        </w:tc>
        <w:tc>
          <w:tcPr>
            <w:tcW w:w="5244" w:type="dxa"/>
          </w:tcPr>
          <w:p w:rsidR="00433838" w:rsidRPr="00095E2A" w:rsidRDefault="00433838" w:rsidP="00BB2FFF">
            <w:pPr>
              <w:jc w:val="both"/>
            </w:pPr>
            <w:r w:rsidRPr="00095E2A">
              <w:rPr>
                <w:rFonts w:eastAsiaTheme="minorHAnsi"/>
                <w:lang w:eastAsia="en-US"/>
              </w:rPr>
              <w:t>Не принадлежит</w:t>
            </w:r>
            <w:r w:rsidR="00753033" w:rsidRPr="00095E2A">
              <w:rPr>
                <w:rFonts w:eastAsiaTheme="minorHAnsi"/>
                <w:lang w:eastAsia="en-US"/>
              </w:rPr>
              <w:t>.</w:t>
            </w:r>
          </w:p>
        </w:tc>
      </w:tr>
      <w:tr w:rsidR="0078643E" w:rsidTr="00DB59CB">
        <w:tc>
          <w:tcPr>
            <w:tcW w:w="993" w:type="dxa"/>
            <w:gridSpan w:val="2"/>
            <w:hideMark/>
          </w:tcPr>
          <w:p w:rsidR="0078643E" w:rsidRDefault="0078643E" w:rsidP="00BB2FFF">
            <w:pPr>
              <w:jc w:val="both"/>
            </w:pPr>
            <w:r>
              <w:t>1</w:t>
            </w:r>
            <w:r w:rsidR="00A511B4">
              <w:t>1</w:t>
            </w:r>
            <w:r>
              <w:t>.</w:t>
            </w:r>
            <w:r w:rsidR="00433838">
              <w:t>5</w:t>
            </w:r>
          </w:p>
        </w:tc>
        <w:tc>
          <w:tcPr>
            <w:tcW w:w="3971" w:type="dxa"/>
            <w:hideMark/>
          </w:tcPr>
          <w:p w:rsidR="0078643E" w:rsidRPr="00095E2A" w:rsidRDefault="00D737A2" w:rsidP="00BB2FFF">
            <w:pPr>
              <w:jc w:val="both"/>
            </w:pPr>
            <w:r w:rsidRPr="00095E2A">
              <w:t>Пожарная и взрывопожарная опасность</w:t>
            </w:r>
          </w:p>
        </w:tc>
        <w:tc>
          <w:tcPr>
            <w:tcW w:w="5244" w:type="dxa"/>
          </w:tcPr>
          <w:p w:rsidR="00753033" w:rsidRPr="00095E2A" w:rsidRDefault="00753033" w:rsidP="00753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>Класс конструктивной пожарной опасности – С</w:t>
            </w:r>
            <w:proofErr w:type="gramStart"/>
            <w:r w:rsidRPr="00095E2A">
              <w:rPr>
                <w:rFonts w:eastAsiaTheme="minorHAnsi"/>
                <w:lang w:eastAsia="en-US"/>
              </w:rPr>
              <w:t>0</w:t>
            </w:r>
            <w:proofErr w:type="gramEnd"/>
            <w:r w:rsidRPr="00095E2A">
              <w:rPr>
                <w:rFonts w:eastAsiaTheme="minorHAnsi"/>
                <w:lang w:eastAsia="en-US"/>
              </w:rPr>
              <w:t>.</w:t>
            </w:r>
          </w:p>
          <w:p w:rsidR="00753033" w:rsidRPr="00095E2A" w:rsidRDefault="00753033" w:rsidP="00753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>Степень огнестойкости – II.</w:t>
            </w:r>
          </w:p>
          <w:p w:rsidR="00753033" w:rsidRPr="00095E2A" w:rsidRDefault="00753033" w:rsidP="00753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 xml:space="preserve">Класс функциональной пожарной опасности </w:t>
            </w:r>
            <w:r w:rsidR="00A1077C" w:rsidRPr="00095E2A">
              <w:rPr>
                <w:rFonts w:eastAsiaTheme="minorHAnsi"/>
                <w:lang w:eastAsia="en-US"/>
              </w:rPr>
              <w:t>–</w:t>
            </w:r>
            <w:r w:rsidRPr="00095E2A">
              <w:rPr>
                <w:rFonts w:eastAsiaTheme="minorHAnsi"/>
                <w:lang w:eastAsia="en-US"/>
              </w:rPr>
              <w:t xml:space="preserve"> Ф</w:t>
            </w:r>
            <w:proofErr w:type="gramStart"/>
            <w:r w:rsidR="00A1077C" w:rsidRPr="00095E2A">
              <w:rPr>
                <w:rFonts w:eastAsiaTheme="minorHAnsi"/>
                <w:lang w:eastAsia="en-US"/>
              </w:rPr>
              <w:t>4</w:t>
            </w:r>
            <w:proofErr w:type="gramEnd"/>
            <w:r w:rsidRPr="00095E2A">
              <w:rPr>
                <w:rFonts w:eastAsiaTheme="minorHAnsi"/>
                <w:lang w:eastAsia="en-US"/>
              </w:rPr>
              <w:t>.</w:t>
            </w:r>
            <w:r w:rsidR="00A1077C" w:rsidRPr="00095E2A">
              <w:rPr>
                <w:rFonts w:eastAsiaTheme="minorHAnsi"/>
                <w:lang w:eastAsia="en-US"/>
              </w:rPr>
              <w:t>3.</w:t>
            </w:r>
          </w:p>
          <w:p w:rsidR="00CE0C23" w:rsidRPr="00095E2A" w:rsidRDefault="00753033" w:rsidP="00753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>Согласно ст.27 п.2 Федерального закона №123-ФЗ «Технический регламент о требованиях пожарной безопасности» здания класса Ф</w:t>
            </w:r>
            <w:proofErr w:type="gramStart"/>
            <w:r w:rsidR="00A1077C" w:rsidRPr="00095E2A">
              <w:rPr>
                <w:rFonts w:eastAsiaTheme="minorHAnsi"/>
                <w:lang w:eastAsia="en-US"/>
              </w:rPr>
              <w:t>4</w:t>
            </w:r>
            <w:proofErr w:type="gramEnd"/>
            <w:r w:rsidRPr="00095E2A">
              <w:rPr>
                <w:rFonts w:eastAsiaTheme="minorHAnsi"/>
                <w:lang w:eastAsia="en-US"/>
              </w:rPr>
              <w:t>.</w:t>
            </w:r>
            <w:r w:rsidR="00A1077C" w:rsidRPr="00095E2A">
              <w:rPr>
                <w:rFonts w:eastAsiaTheme="minorHAnsi"/>
                <w:lang w:eastAsia="en-US"/>
              </w:rPr>
              <w:t>3</w:t>
            </w:r>
            <w:r w:rsidRPr="00095E2A">
              <w:rPr>
                <w:rFonts w:eastAsiaTheme="minorHAnsi"/>
                <w:lang w:eastAsia="en-US"/>
              </w:rPr>
              <w:t xml:space="preserve"> по взрывопожарной и пожарной опасности не кате</w:t>
            </w:r>
            <w:r w:rsidR="00C10D7B" w:rsidRPr="00095E2A">
              <w:rPr>
                <w:rFonts w:eastAsiaTheme="minorHAnsi"/>
                <w:lang w:eastAsia="en-US"/>
              </w:rPr>
              <w:t>горируются.</w:t>
            </w:r>
          </w:p>
        </w:tc>
      </w:tr>
      <w:tr w:rsidR="00BB043C" w:rsidTr="00DB59CB">
        <w:tc>
          <w:tcPr>
            <w:tcW w:w="993" w:type="dxa"/>
            <w:gridSpan w:val="2"/>
          </w:tcPr>
          <w:p w:rsidR="00BB043C" w:rsidRDefault="00A511B4" w:rsidP="00BB2FFF">
            <w:pPr>
              <w:jc w:val="both"/>
            </w:pPr>
            <w:r>
              <w:t>11</w:t>
            </w:r>
            <w:r w:rsidR="00433838">
              <w:t>.6</w:t>
            </w:r>
          </w:p>
        </w:tc>
        <w:tc>
          <w:tcPr>
            <w:tcW w:w="3971" w:type="dxa"/>
          </w:tcPr>
          <w:p w:rsidR="00BB043C" w:rsidRPr="00095E2A" w:rsidRDefault="00BB043C" w:rsidP="00BB2FFF">
            <w:pPr>
              <w:jc w:val="both"/>
            </w:pPr>
            <w:r w:rsidRPr="00095E2A">
              <w:t>Наличие помещений с постоянным пребыванием людей</w:t>
            </w:r>
          </w:p>
        </w:tc>
        <w:tc>
          <w:tcPr>
            <w:tcW w:w="5244" w:type="dxa"/>
          </w:tcPr>
          <w:p w:rsidR="00CE0C23" w:rsidRPr="00095E2A" w:rsidRDefault="00626F81" w:rsidP="00532FC0">
            <w:pPr>
              <w:jc w:val="both"/>
            </w:pPr>
            <w:r w:rsidRPr="00095E2A">
              <w:t>Имеются помещения с постоянным пребыванием людей.</w:t>
            </w:r>
          </w:p>
        </w:tc>
      </w:tr>
      <w:tr w:rsidR="00BB043C" w:rsidTr="00DB59CB">
        <w:tc>
          <w:tcPr>
            <w:tcW w:w="993" w:type="dxa"/>
            <w:gridSpan w:val="2"/>
          </w:tcPr>
          <w:p w:rsidR="00BB043C" w:rsidRDefault="00BB043C" w:rsidP="00BB2FFF">
            <w:pPr>
              <w:jc w:val="both"/>
            </w:pPr>
            <w:r>
              <w:t>1</w:t>
            </w:r>
            <w:r w:rsidR="00A511B4">
              <w:t>1</w:t>
            </w:r>
            <w:r w:rsidR="00433838">
              <w:t>.7</w:t>
            </w:r>
          </w:p>
        </w:tc>
        <w:tc>
          <w:tcPr>
            <w:tcW w:w="3971" w:type="dxa"/>
          </w:tcPr>
          <w:p w:rsidR="00A1077C" w:rsidRPr="00095E2A" w:rsidRDefault="00BB043C" w:rsidP="0018104C">
            <w:pPr>
              <w:jc w:val="both"/>
            </w:pPr>
            <w:r w:rsidRPr="00095E2A">
              <w:t>Уровень ответственности (</w:t>
            </w:r>
            <w:r w:rsidR="0018104C" w:rsidRPr="00095E2A">
              <w:t>у</w:t>
            </w:r>
            <w:r w:rsidRPr="00095E2A">
              <w:t>станавливается согласно п. 7 части 1 и части 7 статьи 4 ФЗ от 30.12.2009 г. №384-ФЗ «Технический регламент о без</w:t>
            </w:r>
            <w:r w:rsidR="00C10D7B" w:rsidRPr="00095E2A">
              <w:t>опасности зданий и сооружений»)</w:t>
            </w:r>
          </w:p>
        </w:tc>
        <w:tc>
          <w:tcPr>
            <w:tcW w:w="5244" w:type="dxa"/>
          </w:tcPr>
          <w:p w:rsidR="00A511B4" w:rsidRPr="00095E2A" w:rsidRDefault="00BB043C" w:rsidP="00BB2FFF">
            <w:pPr>
              <w:jc w:val="both"/>
            </w:pPr>
            <w:r w:rsidRPr="00095E2A">
              <w:t xml:space="preserve">Нормальный, </w:t>
            </w:r>
            <w:r w:rsidR="00F06886" w:rsidRPr="00095E2A">
              <w:t>к</w:t>
            </w:r>
            <w:r w:rsidR="00A511B4" w:rsidRPr="00095E2A">
              <w:t>ласс сооружения КС-2</w:t>
            </w:r>
            <w:r w:rsidR="00B926B1" w:rsidRPr="00095E2A">
              <w:t>.</w:t>
            </w:r>
          </w:p>
          <w:p w:rsidR="00707B20" w:rsidRPr="00095E2A" w:rsidRDefault="00707B20" w:rsidP="00BB2FFF">
            <w:pPr>
              <w:jc w:val="both"/>
            </w:pPr>
          </w:p>
        </w:tc>
      </w:tr>
      <w:tr w:rsidR="00433838" w:rsidTr="00DB59CB">
        <w:tc>
          <w:tcPr>
            <w:tcW w:w="993" w:type="dxa"/>
            <w:gridSpan w:val="2"/>
          </w:tcPr>
          <w:p w:rsidR="00433838" w:rsidRDefault="00433838" w:rsidP="00BB2FFF">
            <w:pPr>
              <w:jc w:val="both"/>
            </w:pPr>
            <w:r>
              <w:t>12.</w:t>
            </w:r>
          </w:p>
        </w:tc>
        <w:tc>
          <w:tcPr>
            <w:tcW w:w="3971" w:type="dxa"/>
          </w:tcPr>
          <w:p w:rsidR="00433838" w:rsidRDefault="00433838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Требования о необходимости</w:t>
            </w:r>
          </w:p>
          <w:p w:rsidR="00433838" w:rsidRDefault="00433838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соответствия проектной </w:t>
            </w:r>
            <w:r>
              <w:rPr>
                <w:rFonts w:eastAsiaTheme="minorHAnsi"/>
                <w:lang w:eastAsia="en-US"/>
              </w:rPr>
              <w:lastRenderedPageBreak/>
              <w:t>документации обоснованию</w:t>
            </w:r>
          </w:p>
          <w:p w:rsidR="00433838" w:rsidRDefault="00433838" w:rsidP="00BB2FF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безопасности опасного производственного объекта</w:t>
            </w:r>
          </w:p>
        </w:tc>
        <w:tc>
          <w:tcPr>
            <w:tcW w:w="5244" w:type="dxa"/>
          </w:tcPr>
          <w:p w:rsidR="00433838" w:rsidRDefault="00433838" w:rsidP="00BB2FFF">
            <w:pPr>
              <w:jc w:val="both"/>
            </w:pPr>
            <w:r>
              <w:rPr>
                <w:rFonts w:eastAsiaTheme="minorHAnsi"/>
                <w:lang w:eastAsia="en-US"/>
              </w:rPr>
              <w:lastRenderedPageBreak/>
              <w:t>Не требуется</w:t>
            </w:r>
            <w:r w:rsidR="00753033">
              <w:rPr>
                <w:rFonts w:eastAsiaTheme="minorHAnsi"/>
                <w:lang w:eastAsia="en-US"/>
              </w:rPr>
              <w:t>.</w:t>
            </w:r>
          </w:p>
        </w:tc>
      </w:tr>
      <w:tr w:rsidR="0078643E" w:rsidTr="00DB59CB">
        <w:tc>
          <w:tcPr>
            <w:tcW w:w="993" w:type="dxa"/>
            <w:gridSpan w:val="2"/>
            <w:hideMark/>
          </w:tcPr>
          <w:p w:rsidR="0078643E" w:rsidRDefault="00433838" w:rsidP="00BB2FFF">
            <w:pPr>
              <w:jc w:val="both"/>
            </w:pPr>
            <w:r>
              <w:lastRenderedPageBreak/>
              <w:t>13.</w:t>
            </w:r>
          </w:p>
        </w:tc>
        <w:tc>
          <w:tcPr>
            <w:tcW w:w="3971" w:type="dxa"/>
            <w:hideMark/>
          </w:tcPr>
          <w:p w:rsidR="0078643E" w:rsidRDefault="00BB043C" w:rsidP="00BB2FFF">
            <w:pPr>
              <w:jc w:val="both"/>
            </w:pPr>
            <w:r>
              <w:t>Требования к качеству, конкуре</w:t>
            </w:r>
            <w:r w:rsidR="00F06886">
              <w:t xml:space="preserve">нтоспособности, </w:t>
            </w:r>
            <w:proofErr w:type="spellStart"/>
            <w:r w:rsidR="00F06886" w:rsidRPr="00EC62ED">
              <w:t>экологичности</w:t>
            </w:r>
            <w:proofErr w:type="spellEnd"/>
            <w:r w:rsidR="00F06886" w:rsidRPr="00EC62ED">
              <w:t xml:space="preserve"> и </w:t>
            </w:r>
            <w:proofErr w:type="spellStart"/>
            <w:r w:rsidRPr="00EC62ED">
              <w:t>энергоэффективности</w:t>
            </w:r>
            <w:proofErr w:type="spellEnd"/>
            <w:r>
              <w:t xml:space="preserve"> проектных решени</w:t>
            </w:r>
            <w:r w:rsidRPr="00EC62ED">
              <w:t>й</w:t>
            </w:r>
            <w:r w:rsidR="00A1077C" w:rsidRPr="00EC62ED">
              <w:t>.</w:t>
            </w:r>
          </w:p>
        </w:tc>
        <w:tc>
          <w:tcPr>
            <w:tcW w:w="5244" w:type="dxa"/>
          </w:tcPr>
          <w:p w:rsidR="00433838" w:rsidRPr="00095E2A" w:rsidRDefault="00433838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 xml:space="preserve">Сопротивление теплопередаче </w:t>
            </w:r>
            <w:proofErr w:type="gramStart"/>
            <w:r w:rsidRPr="00095E2A">
              <w:rPr>
                <w:rFonts w:eastAsiaTheme="minorHAnsi"/>
                <w:lang w:eastAsia="en-US"/>
              </w:rPr>
              <w:t>ограждающих</w:t>
            </w:r>
            <w:proofErr w:type="gramEnd"/>
          </w:p>
          <w:p w:rsidR="00433838" w:rsidRPr="00095E2A" w:rsidRDefault="00433838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 xml:space="preserve">конструкций принять в соответствии </w:t>
            </w:r>
            <w:proofErr w:type="gramStart"/>
            <w:r w:rsidRPr="00095E2A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433838" w:rsidRPr="00095E2A" w:rsidRDefault="00433838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>требованиями СП 50.1333</w:t>
            </w:r>
            <w:r w:rsidR="00D02305" w:rsidRPr="00095E2A">
              <w:rPr>
                <w:rFonts w:eastAsiaTheme="minorHAnsi"/>
                <w:lang w:eastAsia="en-US"/>
              </w:rPr>
              <w:t>0.2012 «Тепловая защита зданий».</w:t>
            </w:r>
          </w:p>
          <w:p w:rsidR="00433838" w:rsidRPr="00095E2A" w:rsidRDefault="00F06886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 xml:space="preserve">Для соблюдения требуемых </w:t>
            </w:r>
            <w:r w:rsidR="00433838" w:rsidRPr="00095E2A">
              <w:rPr>
                <w:rFonts w:eastAsiaTheme="minorHAnsi"/>
                <w:lang w:eastAsia="en-US"/>
              </w:rPr>
              <w:t>теплозащитных</w:t>
            </w:r>
            <w:r w:rsidR="00F74B39">
              <w:rPr>
                <w:rFonts w:eastAsiaTheme="minorHAnsi"/>
                <w:lang w:eastAsia="en-US"/>
              </w:rPr>
              <w:t xml:space="preserve"> </w:t>
            </w:r>
            <w:r w:rsidR="00433838" w:rsidRPr="00095E2A">
              <w:rPr>
                <w:rFonts w:eastAsiaTheme="minorHAnsi"/>
                <w:lang w:eastAsia="en-US"/>
              </w:rPr>
              <w:t>характеристик в составе ограждающих конструкций применить высокоэффективные современные утеплители. Применить энергосберегающие лампы во внутреннем и наружном освещении.</w:t>
            </w:r>
          </w:p>
          <w:p w:rsidR="00433838" w:rsidRPr="00095E2A" w:rsidRDefault="00433838" w:rsidP="00BB2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5E2A">
              <w:rPr>
                <w:rFonts w:eastAsiaTheme="minorHAnsi"/>
                <w:lang w:eastAsia="en-US"/>
              </w:rPr>
              <w:t>Применяемые материалы должны иметь</w:t>
            </w:r>
            <w:r w:rsidR="00D64225">
              <w:rPr>
                <w:rFonts w:eastAsiaTheme="minorHAnsi"/>
                <w:lang w:eastAsia="en-US"/>
              </w:rPr>
              <w:t xml:space="preserve"> </w:t>
            </w:r>
            <w:r w:rsidRPr="00095E2A">
              <w:rPr>
                <w:rFonts w:eastAsiaTheme="minorHAnsi"/>
                <w:lang w:eastAsia="en-US"/>
              </w:rPr>
              <w:t>сертификаты о пож</w:t>
            </w:r>
            <w:r w:rsidR="00B926B1" w:rsidRPr="00095E2A">
              <w:rPr>
                <w:rFonts w:eastAsiaTheme="minorHAnsi"/>
                <w:lang w:eastAsia="en-US"/>
              </w:rPr>
              <w:t>арной безопасности</w:t>
            </w:r>
            <w:r w:rsidR="008341F3" w:rsidRPr="00095E2A">
              <w:rPr>
                <w:rFonts w:eastAsiaTheme="minorHAnsi"/>
                <w:lang w:eastAsia="en-US"/>
              </w:rPr>
              <w:t xml:space="preserve"> и</w:t>
            </w:r>
            <w:r w:rsidR="00B926B1" w:rsidRPr="00095E2A">
              <w:rPr>
                <w:rFonts w:eastAsiaTheme="minorHAnsi"/>
                <w:lang w:eastAsia="en-US"/>
              </w:rPr>
              <w:t xml:space="preserve"> санитарно-</w:t>
            </w:r>
            <w:r w:rsidRPr="00095E2A">
              <w:rPr>
                <w:rFonts w:eastAsiaTheme="minorHAnsi"/>
                <w:lang w:eastAsia="en-US"/>
              </w:rPr>
              <w:t>эпидемиологические</w:t>
            </w:r>
            <w:r w:rsidR="00A1077C" w:rsidRPr="00095E2A">
              <w:rPr>
                <w:rFonts w:eastAsiaTheme="minorHAnsi"/>
                <w:lang w:eastAsia="en-US"/>
              </w:rPr>
              <w:t xml:space="preserve"> заключения</w:t>
            </w:r>
            <w:r w:rsidRPr="00095E2A">
              <w:rPr>
                <w:sz w:val="26"/>
                <w:szCs w:val="26"/>
              </w:rPr>
              <w:t>.</w:t>
            </w:r>
          </w:p>
          <w:p w:rsidR="00BC6980" w:rsidRPr="00095E2A" w:rsidRDefault="00BC6980" w:rsidP="00BB2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5E2A">
              <w:rPr>
                <w:rFonts w:eastAsiaTheme="minorHAnsi"/>
                <w:lang w:eastAsia="en-US"/>
              </w:rPr>
              <w:t>Выполнить расчет рассеивания загрязняющих веществ.</w:t>
            </w:r>
          </w:p>
          <w:p w:rsidR="003D03B5" w:rsidRPr="00095E2A" w:rsidRDefault="00935950" w:rsidP="00B25239">
            <w:pPr>
              <w:jc w:val="both"/>
            </w:pPr>
            <w:r w:rsidRPr="00095E2A">
              <w:t>Разработку документации выполнить в соответствии с действующими нормативными документами, в том числе с постановлением Правительства Российской Федерации № 87 от 16 февраля 2008</w:t>
            </w:r>
            <w:r w:rsidR="00DA3D04" w:rsidRPr="00095E2A">
              <w:t> </w:t>
            </w:r>
            <w:r w:rsidRPr="00095E2A">
              <w:t>г. (</w:t>
            </w:r>
            <w:hyperlink r:id="rId6" w:history="1">
              <w:r w:rsidR="00B25239" w:rsidRPr="00095E2A">
                <w:t>с изменения</w:t>
              </w:r>
              <w:r w:rsidRPr="00095E2A">
                <w:t>м</w:t>
              </w:r>
              <w:r w:rsidR="00B25239" w:rsidRPr="00095E2A">
                <w:t>и)</w:t>
              </w:r>
            </w:hyperlink>
            <w:r w:rsidRPr="00095E2A">
              <w:t xml:space="preserve">, </w:t>
            </w:r>
            <w:r w:rsidR="00F00CEC" w:rsidRPr="00095E2A">
              <w:rPr>
                <w:rStyle w:val="ab"/>
                <w:b w:val="0"/>
              </w:rPr>
              <w:t>Градострои</w:t>
            </w:r>
            <w:r w:rsidR="0020357C" w:rsidRPr="00095E2A">
              <w:rPr>
                <w:rStyle w:val="ab"/>
                <w:b w:val="0"/>
              </w:rPr>
              <w:t>тельным</w:t>
            </w:r>
            <w:r w:rsidR="00F00CEC" w:rsidRPr="00095E2A">
              <w:rPr>
                <w:rStyle w:val="ab"/>
                <w:b w:val="0"/>
              </w:rPr>
              <w:t xml:space="preserve"> кодекс</w:t>
            </w:r>
            <w:r w:rsidR="0020357C" w:rsidRPr="00095E2A">
              <w:rPr>
                <w:rStyle w:val="ab"/>
                <w:b w:val="0"/>
              </w:rPr>
              <w:t>ом</w:t>
            </w:r>
            <w:r w:rsidR="00F00CEC" w:rsidRPr="00095E2A">
              <w:rPr>
                <w:rStyle w:val="ab"/>
                <w:b w:val="0"/>
              </w:rPr>
              <w:t xml:space="preserve"> Российской Федерации от 29.12.2004 </w:t>
            </w:r>
            <w:r w:rsidR="0079269E" w:rsidRPr="00095E2A">
              <w:rPr>
                <w:rStyle w:val="ab"/>
                <w:b w:val="0"/>
              </w:rPr>
              <w:t>№</w:t>
            </w:r>
            <w:r w:rsidR="00F00CEC" w:rsidRPr="00095E2A">
              <w:rPr>
                <w:rStyle w:val="ab"/>
                <w:b w:val="0"/>
              </w:rPr>
              <w:t xml:space="preserve"> 190-ФЗ</w:t>
            </w:r>
            <w:r w:rsidR="008132C9" w:rsidRPr="00095E2A">
              <w:t>(</w:t>
            </w:r>
            <w:r w:rsidR="00F00CEC" w:rsidRPr="00095E2A">
              <w:t>с</w:t>
            </w:r>
            <w:r w:rsidR="00B25239" w:rsidRPr="00095E2A">
              <w:t xml:space="preserve"> изменениями</w:t>
            </w:r>
            <w:r w:rsidR="00753033" w:rsidRPr="00095E2A">
              <w:t>)</w:t>
            </w:r>
            <w:r w:rsidR="00B25239" w:rsidRPr="00095E2A">
              <w:t>.</w:t>
            </w:r>
          </w:p>
        </w:tc>
      </w:tr>
      <w:tr w:rsidR="0078643E" w:rsidTr="00DB59CB">
        <w:tc>
          <w:tcPr>
            <w:tcW w:w="993" w:type="dxa"/>
            <w:gridSpan w:val="2"/>
            <w:hideMark/>
          </w:tcPr>
          <w:p w:rsidR="0078643E" w:rsidRDefault="00433838" w:rsidP="00BB2FFF">
            <w:pPr>
              <w:jc w:val="both"/>
            </w:pPr>
            <w:r>
              <w:t>14</w:t>
            </w:r>
            <w:r w:rsidR="00935950">
              <w:t>.</w:t>
            </w:r>
          </w:p>
        </w:tc>
        <w:tc>
          <w:tcPr>
            <w:tcW w:w="3971" w:type="dxa"/>
            <w:hideMark/>
          </w:tcPr>
          <w:p w:rsidR="0078643E" w:rsidRDefault="00935950" w:rsidP="00BB2FFF">
            <w:pPr>
              <w:jc w:val="both"/>
            </w:pPr>
            <w:r>
              <w:t>Необходимость выполнения инженерных изысканий для подготовки проектной документации</w:t>
            </w:r>
          </w:p>
        </w:tc>
        <w:tc>
          <w:tcPr>
            <w:tcW w:w="5244" w:type="dxa"/>
          </w:tcPr>
          <w:p w:rsidR="000E00B8" w:rsidRDefault="000E00B8" w:rsidP="000E00B8">
            <w:pPr>
              <w:jc w:val="both"/>
            </w:pPr>
            <w:r>
              <w:t>Необходимо выполнить:</w:t>
            </w:r>
          </w:p>
          <w:p w:rsidR="00CE0C23" w:rsidRDefault="000E00B8" w:rsidP="000E00B8">
            <w:pPr>
              <w:jc w:val="both"/>
            </w:pPr>
            <w:r>
              <w:t>- инженерно-геологические изыскания с составлением отчета.</w:t>
            </w:r>
          </w:p>
          <w:p w:rsidR="003B6290" w:rsidRPr="00095E2A" w:rsidRDefault="003B6290" w:rsidP="000E00B8">
            <w:pPr>
              <w:jc w:val="both"/>
            </w:pPr>
            <w:proofErr w:type="spellStart"/>
            <w:r>
              <w:t>Топоплан</w:t>
            </w:r>
            <w:proofErr w:type="spellEnd"/>
            <w:r>
              <w:t xml:space="preserve"> предоставляется Заказчиком.</w:t>
            </w:r>
          </w:p>
        </w:tc>
      </w:tr>
      <w:tr w:rsidR="00A511B4" w:rsidTr="00DB59CB">
        <w:tc>
          <w:tcPr>
            <w:tcW w:w="993" w:type="dxa"/>
            <w:gridSpan w:val="2"/>
          </w:tcPr>
          <w:p w:rsidR="00A511B4" w:rsidRDefault="002D1C72" w:rsidP="00BB2FFF">
            <w:pPr>
              <w:jc w:val="both"/>
            </w:pPr>
            <w:r>
              <w:t>15.</w:t>
            </w:r>
          </w:p>
        </w:tc>
        <w:tc>
          <w:tcPr>
            <w:tcW w:w="3971" w:type="dxa"/>
          </w:tcPr>
          <w:p w:rsidR="00A511B4" w:rsidRDefault="00A511B4" w:rsidP="00BB2FFF">
            <w:pPr>
              <w:jc w:val="both"/>
            </w:pPr>
            <w:r>
              <w:t>Предполагаемая (предельная</w:t>
            </w:r>
            <w:r w:rsidR="00F06886">
              <w:t>)</w:t>
            </w:r>
            <w:r>
              <w:t xml:space="preserve"> стоимость строительства объекта</w:t>
            </w:r>
          </w:p>
        </w:tc>
        <w:tc>
          <w:tcPr>
            <w:tcW w:w="5244" w:type="dxa"/>
          </w:tcPr>
          <w:p w:rsidR="00CE0C23" w:rsidRDefault="00581B5F" w:rsidP="00BB2FFF">
            <w:pPr>
              <w:jc w:val="both"/>
            </w:pPr>
            <w:r>
              <w:t>Определяется проектной организацией после выполнения проектно-сметной документации на основании действующих нормативов</w:t>
            </w:r>
            <w:r w:rsidR="00616B78">
              <w:t xml:space="preserve"> РФ</w:t>
            </w:r>
            <w:r>
              <w:t>.</w:t>
            </w:r>
          </w:p>
        </w:tc>
      </w:tr>
      <w:tr w:rsidR="00EC27C5" w:rsidTr="00DB59CB">
        <w:tc>
          <w:tcPr>
            <w:tcW w:w="993" w:type="dxa"/>
            <w:gridSpan w:val="2"/>
          </w:tcPr>
          <w:p w:rsidR="00EC27C5" w:rsidRPr="00E1597D" w:rsidRDefault="002D1C72" w:rsidP="00BB2FFF">
            <w:pPr>
              <w:jc w:val="both"/>
            </w:pPr>
            <w:r w:rsidRPr="00E1597D">
              <w:t>16</w:t>
            </w:r>
            <w:r w:rsidR="00EC27C5" w:rsidRPr="00E1597D">
              <w:t>.</w:t>
            </w:r>
          </w:p>
        </w:tc>
        <w:tc>
          <w:tcPr>
            <w:tcW w:w="3971" w:type="dxa"/>
          </w:tcPr>
          <w:p w:rsidR="00EC27C5" w:rsidRDefault="00EC27C5" w:rsidP="00BB2FFF">
            <w:pPr>
              <w:jc w:val="both"/>
            </w:pPr>
            <w:r>
              <w:t>Сведения об источниках финансирования строительства объекта</w:t>
            </w:r>
          </w:p>
        </w:tc>
        <w:tc>
          <w:tcPr>
            <w:tcW w:w="5244" w:type="dxa"/>
          </w:tcPr>
          <w:p w:rsidR="00CE0C23" w:rsidRDefault="00D72AED" w:rsidP="0020357C">
            <w:pPr>
              <w:jc w:val="both"/>
            </w:pPr>
            <w:r>
              <w:t>Собственные средства Заказчика</w:t>
            </w:r>
            <w:r w:rsidR="0020357C">
              <w:t>.</w:t>
            </w:r>
          </w:p>
        </w:tc>
      </w:tr>
      <w:tr w:rsidR="00EC27C5" w:rsidRPr="00985289" w:rsidTr="00DB59CB">
        <w:tc>
          <w:tcPr>
            <w:tcW w:w="10208" w:type="dxa"/>
            <w:gridSpan w:val="4"/>
          </w:tcPr>
          <w:p w:rsidR="00EC27C5" w:rsidRPr="00E1597D" w:rsidRDefault="00EC27C5" w:rsidP="00B926B1">
            <w:pPr>
              <w:pStyle w:val="a6"/>
              <w:numPr>
                <w:ilvl w:val="0"/>
                <w:numId w:val="8"/>
              </w:numPr>
              <w:ind w:left="602" w:hanging="568"/>
              <w:jc w:val="both"/>
              <w:rPr>
                <w:b/>
                <w:sz w:val="28"/>
                <w:szCs w:val="28"/>
              </w:rPr>
            </w:pPr>
            <w:r w:rsidRPr="00E1597D">
              <w:rPr>
                <w:b/>
                <w:sz w:val="28"/>
                <w:szCs w:val="28"/>
              </w:rPr>
              <w:t>Требования к проектным решениям</w:t>
            </w:r>
          </w:p>
        </w:tc>
      </w:tr>
      <w:tr w:rsidR="0078643E" w:rsidRPr="00985289" w:rsidTr="00DB59CB">
        <w:tc>
          <w:tcPr>
            <w:tcW w:w="993" w:type="dxa"/>
            <w:gridSpan w:val="2"/>
            <w:hideMark/>
          </w:tcPr>
          <w:p w:rsidR="0078643E" w:rsidRPr="006663E8" w:rsidRDefault="00EC27C5" w:rsidP="00BB2FFF">
            <w:pPr>
              <w:jc w:val="both"/>
            </w:pPr>
            <w:r w:rsidRPr="006663E8">
              <w:t>1</w:t>
            </w:r>
            <w:r w:rsidR="002D1C72" w:rsidRPr="006663E8">
              <w:t>7</w:t>
            </w:r>
            <w:r w:rsidRPr="006663E8">
              <w:t>.</w:t>
            </w:r>
          </w:p>
        </w:tc>
        <w:tc>
          <w:tcPr>
            <w:tcW w:w="3971" w:type="dxa"/>
            <w:hideMark/>
          </w:tcPr>
          <w:p w:rsidR="0078643E" w:rsidRPr="006663E8" w:rsidRDefault="00EC27C5" w:rsidP="00BB2FFF">
            <w:pPr>
              <w:jc w:val="both"/>
            </w:pPr>
            <w:r w:rsidRPr="006663E8">
              <w:t>Требования к схеме планировочной организации земельного участка</w:t>
            </w:r>
          </w:p>
        </w:tc>
        <w:tc>
          <w:tcPr>
            <w:tcW w:w="5244" w:type="dxa"/>
            <w:hideMark/>
          </w:tcPr>
          <w:p w:rsidR="009055E8" w:rsidRPr="006663E8" w:rsidRDefault="009055E8" w:rsidP="00BB2FFF">
            <w:pPr>
              <w:jc w:val="both"/>
            </w:pPr>
            <w:r w:rsidRPr="006663E8">
              <w:t xml:space="preserve">Благоустройство и озеленение участка прилегающей территории, наружное освещение по периметру здания выполнить в соответствии с техническими условиями от  </w:t>
            </w:r>
            <w:r w:rsidR="008132C9" w:rsidRPr="006663E8">
              <w:t>Д</w:t>
            </w:r>
            <w:r w:rsidRPr="006663E8">
              <w:t xml:space="preserve">епартамента транспорта и  </w:t>
            </w:r>
            <w:proofErr w:type="spellStart"/>
            <w:r w:rsidRPr="006663E8">
              <w:t>дорожно-благоустроительного</w:t>
            </w:r>
            <w:proofErr w:type="spellEnd"/>
            <w:r w:rsidRPr="006663E8">
              <w:t xml:space="preserve"> комплекса мэрии города Новосибирска</w:t>
            </w:r>
            <w:r w:rsidR="008132C9" w:rsidRPr="006663E8">
              <w:t>, МУП «УЗСПТС»</w:t>
            </w:r>
            <w:r w:rsidRPr="006663E8">
              <w:t xml:space="preserve"> (далее ТУ) и согласно СанПиН.</w:t>
            </w:r>
          </w:p>
          <w:p w:rsidR="009055E8" w:rsidRPr="006663E8" w:rsidRDefault="009055E8" w:rsidP="00BB2FFF">
            <w:pPr>
              <w:jc w:val="both"/>
            </w:pPr>
            <w:r w:rsidRPr="006663E8">
              <w:t>Раздел «Схема планировочной организации земельного участка» согласовать согласно ТУ.</w:t>
            </w:r>
          </w:p>
          <w:p w:rsidR="009055E8" w:rsidRPr="00095E2A" w:rsidRDefault="009055E8" w:rsidP="00905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 xml:space="preserve">Предусмотреть </w:t>
            </w:r>
            <w:r w:rsidR="00D72AED" w:rsidRPr="00095E2A">
              <w:rPr>
                <w:rFonts w:eastAsiaTheme="minorHAnsi"/>
                <w:lang w:eastAsia="en-US"/>
              </w:rPr>
              <w:t>круговое движение на территории земельного участка</w:t>
            </w:r>
            <w:r w:rsidRPr="00095E2A">
              <w:rPr>
                <w:rFonts w:eastAsiaTheme="minorHAnsi"/>
                <w:lang w:eastAsia="en-US"/>
              </w:rPr>
              <w:t>.</w:t>
            </w:r>
          </w:p>
          <w:p w:rsidR="003D03B5" w:rsidRPr="00095E2A" w:rsidRDefault="009055E8" w:rsidP="00AE06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>Выполнить данный раздел в соответствии с действующими нормами</w:t>
            </w:r>
            <w:r w:rsidR="00AE06D8" w:rsidRPr="00095E2A">
              <w:rPr>
                <w:rFonts w:eastAsiaTheme="minorHAnsi"/>
                <w:lang w:eastAsia="en-US"/>
              </w:rPr>
              <w:t xml:space="preserve"> и правилами</w:t>
            </w:r>
            <w:r w:rsidR="00884A79" w:rsidRPr="00884A79">
              <w:rPr>
                <w:rFonts w:eastAsiaTheme="minorHAnsi"/>
                <w:lang w:eastAsia="en-US"/>
              </w:rPr>
              <w:t xml:space="preserve"> </w:t>
            </w:r>
            <w:r w:rsidR="00616B78" w:rsidRPr="00095E2A">
              <w:t>РФ</w:t>
            </w:r>
            <w:r w:rsidR="00AE06D8" w:rsidRPr="00095E2A">
              <w:rPr>
                <w:rFonts w:eastAsiaTheme="minorHAnsi"/>
                <w:lang w:eastAsia="en-US"/>
              </w:rPr>
              <w:t>.</w:t>
            </w:r>
          </w:p>
          <w:p w:rsidR="00CE0C23" w:rsidRPr="006663E8" w:rsidRDefault="00B410B3" w:rsidP="00D642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>Предусмотреть по</w:t>
            </w:r>
            <w:r w:rsidR="009B6D82" w:rsidRPr="00095E2A">
              <w:rPr>
                <w:rFonts w:eastAsiaTheme="minorHAnsi"/>
                <w:lang w:eastAsia="en-US"/>
              </w:rPr>
              <w:t>д</w:t>
            </w:r>
            <w:r w:rsidRPr="00095E2A">
              <w:rPr>
                <w:rFonts w:eastAsiaTheme="minorHAnsi"/>
                <w:lang w:eastAsia="en-US"/>
              </w:rPr>
              <w:t>земную парковку</w:t>
            </w:r>
            <w:r w:rsidR="00CD51AB">
              <w:rPr>
                <w:rFonts w:eastAsiaTheme="minorHAnsi"/>
                <w:lang w:eastAsia="en-US"/>
              </w:rPr>
              <w:t xml:space="preserve">. Количество максимально </w:t>
            </w:r>
            <w:proofErr w:type="gramStart"/>
            <w:r w:rsidR="00CD51AB">
              <w:rPr>
                <w:rFonts w:eastAsiaTheme="minorHAnsi"/>
                <w:lang w:eastAsia="en-US"/>
              </w:rPr>
              <w:t>возможных</w:t>
            </w:r>
            <w:proofErr w:type="gramEnd"/>
            <w:r w:rsidR="00CD51AB">
              <w:rPr>
                <w:rFonts w:eastAsiaTheme="minorHAnsi"/>
                <w:lang w:eastAsia="en-US"/>
              </w:rPr>
              <w:t xml:space="preserve"> для размещения</w:t>
            </w:r>
            <w:r w:rsidR="00D6422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5E2A">
              <w:rPr>
                <w:rFonts w:eastAsiaTheme="minorHAnsi"/>
                <w:lang w:eastAsia="en-US"/>
              </w:rPr>
              <w:t>машино-мест</w:t>
            </w:r>
            <w:proofErr w:type="spellEnd"/>
            <w:r w:rsidR="00CD51AB">
              <w:rPr>
                <w:rFonts w:eastAsiaTheme="minorHAnsi"/>
                <w:lang w:eastAsia="en-US"/>
              </w:rPr>
              <w:t xml:space="preserve"> определить проектом</w:t>
            </w:r>
            <w:r w:rsidRPr="00095E2A">
              <w:rPr>
                <w:rFonts w:eastAsiaTheme="minorHAnsi"/>
                <w:lang w:eastAsia="en-US"/>
              </w:rPr>
              <w:t>.</w:t>
            </w:r>
          </w:p>
        </w:tc>
      </w:tr>
      <w:tr w:rsidR="00A511B4" w:rsidRPr="00985289" w:rsidTr="00DB59CB">
        <w:tc>
          <w:tcPr>
            <w:tcW w:w="993" w:type="dxa"/>
            <w:gridSpan w:val="2"/>
          </w:tcPr>
          <w:p w:rsidR="00A511B4" w:rsidRPr="005A7063" w:rsidRDefault="002D1C72" w:rsidP="00BB2FFF">
            <w:pPr>
              <w:jc w:val="both"/>
            </w:pPr>
            <w:r w:rsidRPr="005A7063">
              <w:t>18.</w:t>
            </w:r>
          </w:p>
        </w:tc>
        <w:tc>
          <w:tcPr>
            <w:tcW w:w="3971" w:type="dxa"/>
          </w:tcPr>
          <w:p w:rsidR="00A511B4" w:rsidRPr="005A7063" w:rsidRDefault="00A511B4" w:rsidP="00BB2FFF">
            <w:pPr>
              <w:jc w:val="both"/>
            </w:pPr>
            <w:r w:rsidRPr="005A7063">
              <w:t>Требования к проекту полосы отвода</w:t>
            </w:r>
          </w:p>
        </w:tc>
        <w:tc>
          <w:tcPr>
            <w:tcW w:w="5244" w:type="dxa"/>
          </w:tcPr>
          <w:p w:rsidR="00CE0C23" w:rsidRPr="005A7063" w:rsidRDefault="00616B78" w:rsidP="00BB2FFF">
            <w:pPr>
              <w:jc w:val="both"/>
            </w:pPr>
            <w:r w:rsidRPr="005A7063">
              <w:t>Не относится к линейным объектам, проект не требуется.</w:t>
            </w:r>
          </w:p>
        </w:tc>
      </w:tr>
      <w:tr w:rsidR="005E749E" w:rsidRPr="00985289" w:rsidTr="00DB59CB">
        <w:tc>
          <w:tcPr>
            <w:tcW w:w="993" w:type="dxa"/>
            <w:gridSpan w:val="2"/>
          </w:tcPr>
          <w:p w:rsidR="005E749E" w:rsidRPr="00E1597D" w:rsidRDefault="005E749E" w:rsidP="00BB2FFF">
            <w:pPr>
              <w:jc w:val="both"/>
            </w:pPr>
            <w:r w:rsidRPr="00E1597D">
              <w:t>19.</w:t>
            </w:r>
          </w:p>
        </w:tc>
        <w:tc>
          <w:tcPr>
            <w:tcW w:w="3971" w:type="dxa"/>
          </w:tcPr>
          <w:p w:rsidR="005E749E" w:rsidRPr="00095E2A" w:rsidRDefault="005E749E" w:rsidP="00BB2FFF">
            <w:pPr>
              <w:jc w:val="both"/>
            </w:pPr>
            <w:r w:rsidRPr="00095E2A">
              <w:t xml:space="preserve">Требования к архитектурно - </w:t>
            </w:r>
            <w:r w:rsidRPr="00095E2A">
              <w:lastRenderedPageBreak/>
              <w:t>художественным решениям, включая требования к графическим материалам</w:t>
            </w:r>
          </w:p>
        </w:tc>
        <w:tc>
          <w:tcPr>
            <w:tcW w:w="5244" w:type="dxa"/>
          </w:tcPr>
          <w:p w:rsidR="005E749E" w:rsidRPr="00095E2A" w:rsidRDefault="00E56EB5" w:rsidP="005E749E">
            <w:pPr>
              <w:jc w:val="both"/>
            </w:pPr>
            <w:r w:rsidRPr="00095E2A">
              <w:rPr>
                <w:color w:val="000000" w:themeColor="text1"/>
              </w:rPr>
              <w:lastRenderedPageBreak/>
              <w:t xml:space="preserve">Определить проектом с учетом возможного </w:t>
            </w:r>
            <w:r w:rsidRPr="00095E2A">
              <w:rPr>
                <w:color w:val="000000" w:themeColor="text1"/>
              </w:rPr>
              <w:lastRenderedPageBreak/>
              <w:t xml:space="preserve">устройства перехода от здания по адресу: Красный проспект, 50. </w:t>
            </w:r>
            <w:r w:rsidR="005E749E" w:rsidRPr="00095E2A">
              <w:rPr>
                <w:color w:val="000000" w:themeColor="text1"/>
              </w:rPr>
              <w:t xml:space="preserve">Цветовое решение фасадов согласовать в </w:t>
            </w:r>
            <w:r w:rsidR="005E749E" w:rsidRPr="00095E2A">
              <w:t>главном управлении архитектуры и градостроительства мэрии города Новосибирска.</w:t>
            </w:r>
          </w:p>
          <w:p w:rsidR="00CE0C23" w:rsidRPr="00095E2A" w:rsidRDefault="005E749E" w:rsidP="00616B78">
            <w:pPr>
              <w:jc w:val="both"/>
            </w:pPr>
            <w:r w:rsidRPr="00095E2A">
              <w:t>Разработать проект по устройству облицовки фасадов, а также паспорт фасадов и согласовать его в соответствии с решением Совета депутатов г. Новосибирска от 27.09.2017 №</w:t>
            </w:r>
            <w:r w:rsidR="008D0CA7" w:rsidRPr="00095E2A">
              <w:t> </w:t>
            </w:r>
            <w:r w:rsidRPr="00095E2A">
              <w:t>469 и постановлению мэрии города Новосибирска от 16.08.2013 №</w:t>
            </w:r>
            <w:r w:rsidR="008D0CA7" w:rsidRPr="00095E2A">
              <w:t> </w:t>
            </w:r>
            <w:r w:rsidRPr="00095E2A">
              <w:t>7762</w:t>
            </w:r>
            <w:r w:rsidR="009123A3" w:rsidRPr="00095E2A">
              <w:t xml:space="preserve"> «Об утверждении Порядка выдачи паспортов зданий (строений, сооружений) на территории города Новосибирска»</w:t>
            </w:r>
            <w:r w:rsidR="00C10D7B" w:rsidRPr="00095E2A">
              <w:t>.</w:t>
            </w:r>
          </w:p>
        </w:tc>
      </w:tr>
      <w:tr w:rsidR="005E749E" w:rsidRPr="00985289" w:rsidTr="00DB59CB">
        <w:tc>
          <w:tcPr>
            <w:tcW w:w="993" w:type="dxa"/>
            <w:gridSpan w:val="2"/>
          </w:tcPr>
          <w:p w:rsidR="005E749E" w:rsidRPr="00FD7CCF" w:rsidRDefault="005E749E" w:rsidP="00BB2FFF">
            <w:pPr>
              <w:jc w:val="both"/>
            </w:pPr>
            <w:r w:rsidRPr="00FD7CCF">
              <w:lastRenderedPageBreak/>
              <w:t>20.</w:t>
            </w:r>
          </w:p>
        </w:tc>
        <w:tc>
          <w:tcPr>
            <w:tcW w:w="3971" w:type="dxa"/>
          </w:tcPr>
          <w:p w:rsidR="005E749E" w:rsidRPr="00FD7CCF" w:rsidRDefault="005E749E" w:rsidP="00BB2FFF">
            <w:pPr>
              <w:jc w:val="both"/>
            </w:pPr>
            <w:r w:rsidRPr="00FD7CCF">
              <w:t>Требования к технологическим решениям</w:t>
            </w:r>
          </w:p>
        </w:tc>
        <w:tc>
          <w:tcPr>
            <w:tcW w:w="5244" w:type="dxa"/>
          </w:tcPr>
          <w:p w:rsidR="00FD7CCF" w:rsidRPr="00095E2A" w:rsidRDefault="005E749E" w:rsidP="00BB2FFF">
            <w:pPr>
              <w:jc w:val="both"/>
            </w:pPr>
            <w:r w:rsidRPr="00095E2A">
              <w:t xml:space="preserve">Тип – </w:t>
            </w:r>
            <w:r w:rsidR="00D72AED" w:rsidRPr="00095E2A">
              <w:t>Административное здание</w:t>
            </w:r>
            <w:r w:rsidR="00FD7CCF" w:rsidRPr="00095E2A">
              <w:t xml:space="preserve">. </w:t>
            </w:r>
          </w:p>
          <w:p w:rsidR="005E749E" w:rsidRPr="00095E2A" w:rsidRDefault="005E749E" w:rsidP="00BB2FFF">
            <w:pPr>
              <w:jc w:val="both"/>
            </w:pPr>
            <w:r w:rsidRPr="00095E2A">
              <w:t xml:space="preserve">Состав помещений предусмотреть </w:t>
            </w:r>
            <w:proofErr w:type="gramStart"/>
            <w:r w:rsidRPr="00095E2A">
              <w:t>согласно</w:t>
            </w:r>
            <w:proofErr w:type="gramEnd"/>
            <w:r w:rsidRPr="00095E2A">
              <w:t xml:space="preserve"> действующих норм и правил</w:t>
            </w:r>
            <w:r w:rsidR="00D72AED" w:rsidRPr="00095E2A">
              <w:t xml:space="preserve"> при условии максимальной укомплектованности здания площадями полезных помещений</w:t>
            </w:r>
            <w:r w:rsidR="00B410B3" w:rsidRPr="00095E2A">
              <w:t xml:space="preserve"> и размещением подземной парковки</w:t>
            </w:r>
            <w:r w:rsidRPr="00095E2A">
              <w:t>.</w:t>
            </w:r>
          </w:p>
          <w:p w:rsidR="00CE0C23" w:rsidRPr="00FD7CCF" w:rsidRDefault="005E749E" w:rsidP="00DA3D04">
            <w:pPr>
              <w:jc w:val="both"/>
            </w:pPr>
            <w:r w:rsidRPr="00095E2A">
              <w:t>Раздел «Технологические решения» разработать согласно требованиям п. 22 Постановления Правительства Российской Федерации № 87 от 16 февраля 2008 г. (</w:t>
            </w:r>
            <w:hyperlink r:id="rId7" w:history="1">
              <w:r w:rsidRPr="00095E2A">
                <w:t>с изменениями)</w:t>
              </w:r>
            </w:hyperlink>
            <w:r w:rsidR="00707B20" w:rsidRPr="00095E2A">
              <w:t>.</w:t>
            </w:r>
          </w:p>
        </w:tc>
      </w:tr>
      <w:tr w:rsidR="005E749E" w:rsidRPr="00985289" w:rsidTr="00DB59CB">
        <w:tc>
          <w:tcPr>
            <w:tcW w:w="993" w:type="dxa"/>
            <w:gridSpan w:val="2"/>
          </w:tcPr>
          <w:p w:rsidR="005E749E" w:rsidRPr="006663E8" w:rsidRDefault="005E749E" w:rsidP="00BB2FFF">
            <w:pPr>
              <w:jc w:val="both"/>
            </w:pPr>
            <w:r w:rsidRPr="006663E8">
              <w:t>21.</w:t>
            </w:r>
          </w:p>
        </w:tc>
        <w:tc>
          <w:tcPr>
            <w:tcW w:w="9215" w:type="dxa"/>
            <w:gridSpan w:val="2"/>
          </w:tcPr>
          <w:p w:rsidR="005E749E" w:rsidRPr="006663E8" w:rsidRDefault="005E749E" w:rsidP="00BB2FFF">
            <w:pPr>
              <w:jc w:val="both"/>
            </w:pPr>
            <w:r w:rsidRPr="006663E8">
              <w:t>Требования к конструктивным и объемно-планировочным решениям (указываются для объектов производственного и непроизводственного назначения).</w:t>
            </w:r>
          </w:p>
        </w:tc>
      </w:tr>
      <w:tr w:rsidR="005E749E" w:rsidRPr="00985289" w:rsidTr="00DB59CB">
        <w:tc>
          <w:tcPr>
            <w:tcW w:w="993" w:type="dxa"/>
            <w:gridSpan w:val="2"/>
          </w:tcPr>
          <w:p w:rsidR="005E749E" w:rsidRPr="005A7063" w:rsidRDefault="005E749E" w:rsidP="00BB2FFF">
            <w:pPr>
              <w:jc w:val="both"/>
            </w:pPr>
            <w:r w:rsidRPr="005A7063">
              <w:t>21.1</w:t>
            </w:r>
          </w:p>
        </w:tc>
        <w:tc>
          <w:tcPr>
            <w:tcW w:w="3971" w:type="dxa"/>
          </w:tcPr>
          <w:p w:rsidR="005E749E" w:rsidRPr="005A7063" w:rsidRDefault="005E749E" w:rsidP="00BB2FFF">
            <w:pPr>
              <w:jc w:val="both"/>
            </w:pPr>
            <w:r w:rsidRPr="005A7063">
              <w:t>Порядок выбора и применения материалов, изделий, конструкций, оборудования и их согласования застройщиком (техническим заказчиком)</w:t>
            </w:r>
          </w:p>
        </w:tc>
        <w:tc>
          <w:tcPr>
            <w:tcW w:w="5244" w:type="dxa"/>
          </w:tcPr>
          <w:p w:rsidR="005E749E" w:rsidRPr="005A7063" w:rsidRDefault="005E749E" w:rsidP="00D72AED">
            <w:pPr>
              <w:jc w:val="both"/>
            </w:pPr>
            <w:r w:rsidRPr="00095E2A">
              <w:t>Применяемые материалы должны иметь сертификаты о п</w:t>
            </w:r>
            <w:r w:rsidR="00DF4FF1">
              <w:t>ожарной безопасности, санитарно</w:t>
            </w:r>
            <w:r w:rsidRPr="00095E2A">
              <w:t>-эпидемиологические заключения и быть пригодным для применения</w:t>
            </w:r>
            <w:r w:rsidR="00D72AED" w:rsidRPr="00095E2A">
              <w:t xml:space="preserve"> в зданиях рассматриваемого типа</w:t>
            </w:r>
            <w:r w:rsidRPr="00095E2A">
              <w:t>.</w:t>
            </w:r>
          </w:p>
        </w:tc>
      </w:tr>
      <w:tr w:rsidR="005E749E" w:rsidRPr="00985289" w:rsidTr="00DB59CB">
        <w:tc>
          <w:tcPr>
            <w:tcW w:w="993" w:type="dxa"/>
            <w:gridSpan w:val="2"/>
          </w:tcPr>
          <w:p w:rsidR="005E749E" w:rsidRPr="005A7063" w:rsidRDefault="005E749E" w:rsidP="00BB2FFF">
            <w:pPr>
              <w:jc w:val="both"/>
            </w:pPr>
            <w:r w:rsidRPr="005A7063">
              <w:t>21.2</w:t>
            </w:r>
          </w:p>
        </w:tc>
        <w:tc>
          <w:tcPr>
            <w:tcW w:w="3971" w:type="dxa"/>
          </w:tcPr>
          <w:p w:rsidR="005E749E" w:rsidRPr="00095E2A" w:rsidRDefault="005E749E" w:rsidP="00BB2FFF">
            <w:pPr>
              <w:jc w:val="both"/>
            </w:pPr>
            <w:r w:rsidRPr="00095E2A">
              <w:t>Требования к строительным конструкциям</w:t>
            </w:r>
          </w:p>
        </w:tc>
        <w:tc>
          <w:tcPr>
            <w:tcW w:w="5244" w:type="dxa"/>
          </w:tcPr>
          <w:p w:rsidR="005E749E" w:rsidRPr="00095E2A" w:rsidRDefault="005E749E" w:rsidP="00B447A8">
            <w:pPr>
              <w:jc w:val="both"/>
            </w:pPr>
            <w:r w:rsidRPr="00095E2A">
              <w:t>Срок службы несущих и ограждающих конструкций принять с учетом указаний  ГОСТ 27751-2014 - не менее 50 лет.</w:t>
            </w:r>
          </w:p>
          <w:p w:rsidR="00CE0C23" w:rsidRDefault="005E749E" w:rsidP="00C10D7B">
            <w:pPr>
              <w:jc w:val="both"/>
              <w:rPr>
                <w:color w:val="000000" w:themeColor="text1"/>
              </w:rPr>
            </w:pPr>
            <w:r w:rsidRPr="00095E2A">
              <w:t xml:space="preserve">Результат выполненной работы должен соответствовать требованиям действующих норм и правил (СП, ГОСТ и </w:t>
            </w:r>
            <w:proofErr w:type="spellStart"/>
            <w:r w:rsidRPr="00095E2A">
              <w:t>СанПин</w:t>
            </w:r>
            <w:proofErr w:type="spellEnd"/>
            <w:r w:rsidRPr="00095E2A">
              <w:t xml:space="preserve">), а также должен быть пригодным для строительства и </w:t>
            </w:r>
            <w:r w:rsidR="00E56EB5" w:rsidRPr="00095E2A">
              <w:t xml:space="preserve">дальнейшей эксплуатации здания </w:t>
            </w:r>
            <w:r w:rsidR="00E56EB5" w:rsidRPr="00095E2A">
              <w:rPr>
                <w:color w:val="000000" w:themeColor="text1"/>
              </w:rPr>
              <w:t xml:space="preserve">с учетом возможного устройства перехода от здания </w:t>
            </w:r>
            <w:r w:rsidR="00C10D7B" w:rsidRPr="00095E2A">
              <w:rPr>
                <w:color w:val="000000" w:themeColor="text1"/>
              </w:rPr>
              <w:t>по адресу: Красный проспект, 50</w:t>
            </w:r>
            <w:r w:rsidR="00E56EB5" w:rsidRPr="00095E2A">
              <w:rPr>
                <w:color w:val="000000" w:themeColor="text1"/>
              </w:rPr>
              <w:t>.</w:t>
            </w:r>
          </w:p>
          <w:p w:rsidR="004709F1" w:rsidRPr="004709F1" w:rsidRDefault="00C836C7" w:rsidP="00C10D7B">
            <w:pPr>
              <w:jc w:val="both"/>
              <w:rPr>
                <w:color w:val="000000" w:themeColor="text1"/>
              </w:rPr>
            </w:pPr>
            <w:r w:rsidRPr="00DB59CB">
              <w:rPr>
                <w:color w:val="000000" w:themeColor="text1"/>
              </w:rPr>
              <w:t>Несущие конструкции (несущие стены и колонны, плиты перекрытия) здания – монолитный железобетонный каркас.</w:t>
            </w:r>
          </w:p>
        </w:tc>
      </w:tr>
      <w:tr w:rsidR="005E749E" w:rsidRPr="00985289" w:rsidTr="00DB59CB">
        <w:tc>
          <w:tcPr>
            <w:tcW w:w="993" w:type="dxa"/>
            <w:gridSpan w:val="2"/>
          </w:tcPr>
          <w:p w:rsidR="005E749E" w:rsidRPr="00985289" w:rsidRDefault="005E749E" w:rsidP="00BB2FFF">
            <w:pPr>
              <w:jc w:val="both"/>
            </w:pPr>
            <w:r w:rsidRPr="00985289">
              <w:t>21.3.</w:t>
            </w:r>
          </w:p>
        </w:tc>
        <w:tc>
          <w:tcPr>
            <w:tcW w:w="3971" w:type="dxa"/>
          </w:tcPr>
          <w:p w:rsidR="005E749E" w:rsidRPr="00985289" w:rsidRDefault="005E749E" w:rsidP="00BB2FFF">
            <w:pPr>
              <w:jc w:val="both"/>
            </w:pPr>
            <w:r w:rsidRPr="00985289">
              <w:t>Требования к фундаментам</w:t>
            </w:r>
          </w:p>
        </w:tc>
        <w:tc>
          <w:tcPr>
            <w:tcW w:w="5244" w:type="dxa"/>
          </w:tcPr>
          <w:p w:rsidR="00C10D7B" w:rsidRPr="00985289" w:rsidRDefault="00A12F1D" w:rsidP="00C10D7B">
            <w:pPr>
              <w:jc w:val="both"/>
            </w:pPr>
            <w:r w:rsidRPr="00985289">
              <w:t>Тип фундаментов определить проектом по результатам инженерно-геологических изысканий.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t>21.4.</w:t>
            </w:r>
          </w:p>
        </w:tc>
        <w:tc>
          <w:tcPr>
            <w:tcW w:w="3971" w:type="dxa"/>
          </w:tcPr>
          <w:p w:rsidR="00A12F1D" w:rsidRPr="00985289" w:rsidRDefault="00A12F1D" w:rsidP="00BB2FFF">
            <w:pPr>
              <w:jc w:val="both"/>
            </w:pPr>
            <w:r w:rsidRPr="00985289">
              <w:t>Требования к стенам, подвалам и цокольному этажу</w:t>
            </w:r>
          </w:p>
        </w:tc>
        <w:tc>
          <w:tcPr>
            <w:tcW w:w="5244" w:type="dxa"/>
          </w:tcPr>
          <w:p w:rsidR="00CE0C23" w:rsidRPr="00095E2A" w:rsidRDefault="00A12F1D" w:rsidP="00DC1471">
            <w:pPr>
              <w:jc w:val="both"/>
            </w:pPr>
            <w:r w:rsidRPr="000E00B8">
              <w:t>Определить проектом с учетом требований действующей нормативной документаци</w:t>
            </w:r>
            <w:r w:rsidR="004709F1">
              <w:t>и</w:t>
            </w:r>
            <w:r w:rsidR="000B64DA" w:rsidRPr="000E00B8">
              <w:t xml:space="preserve"> РФ</w:t>
            </w:r>
            <w:r w:rsidR="00C10D7B" w:rsidRPr="000E00B8">
              <w:t>.</w:t>
            </w:r>
            <w:r w:rsidR="00DC1471">
              <w:t xml:space="preserve"> Предусмотреть</w:t>
            </w:r>
            <w:r w:rsidR="00580B35" w:rsidRPr="000E00B8">
              <w:t xml:space="preserve"> подземную парковку</w:t>
            </w:r>
            <w:r w:rsidR="004709F1">
              <w:t xml:space="preserve"> с</w:t>
            </w:r>
            <w:r w:rsidR="00DC1471">
              <w:t xml:space="preserve"> возможным</w:t>
            </w:r>
            <w:r w:rsidR="00EA2158">
              <w:t xml:space="preserve"> использованием</w:t>
            </w:r>
            <w:r w:rsidR="004709F1">
              <w:t xml:space="preserve"> подъемны</w:t>
            </w:r>
            <w:r w:rsidR="00EA2158">
              <w:t>х</w:t>
            </w:r>
            <w:r w:rsidR="004709F1">
              <w:t xml:space="preserve"> механизм</w:t>
            </w:r>
            <w:r w:rsidR="00EA2158">
              <w:t>ов</w:t>
            </w:r>
            <w:r w:rsidR="00DC1471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t>21.5.</w:t>
            </w:r>
          </w:p>
        </w:tc>
        <w:tc>
          <w:tcPr>
            <w:tcW w:w="3971" w:type="dxa"/>
          </w:tcPr>
          <w:p w:rsidR="00A12F1D" w:rsidRPr="00985289" w:rsidRDefault="00A12F1D" w:rsidP="00BB2FFF">
            <w:pPr>
              <w:jc w:val="both"/>
            </w:pPr>
            <w:r w:rsidRPr="00985289">
              <w:t>Требования к наружным стенам</w:t>
            </w:r>
          </w:p>
        </w:tc>
        <w:tc>
          <w:tcPr>
            <w:tcW w:w="5244" w:type="dxa"/>
          </w:tcPr>
          <w:p w:rsidR="00B33664" w:rsidRPr="00095E2A" w:rsidRDefault="00B33664" w:rsidP="00B33664">
            <w:pPr>
              <w:jc w:val="both"/>
            </w:pPr>
            <w:r w:rsidRPr="00095E2A">
              <w:t xml:space="preserve">Наружные стены здания – </w:t>
            </w:r>
            <w:r w:rsidR="00D72AED" w:rsidRPr="00EA2158">
              <w:t xml:space="preserve">из </w:t>
            </w:r>
            <w:r w:rsidR="008C73A0">
              <w:t>керамического кирпича</w:t>
            </w:r>
            <w:r w:rsidRPr="00EA2158">
              <w:t>.</w:t>
            </w:r>
            <w:r w:rsidRPr="00095E2A">
              <w:t xml:space="preserve"> Толщину стен определить проектом с учетом требований действующей нормативной документации </w:t>
            </w:r>
            <w:r w:rsidRPr="00095E2A">
              <w:rPr>
                <w:rFonts w:eastAsiaTheme="minorHAnsi"/>
                <w:lang w:eastAsia="en-US"/>
              </w:rPr>
              <w:t>РФ</w:t>
            </w:r>
            <w:r w:rsidRPr="00095E2A">
              <w:t>.</w:t>
            </w:r>
          </w:p>
          <w:p w:rsidR="00A12F1D" w:rsidRPr="00095E2A" w:rsidRDefault="00B33664" w:rsidP="00EA2158">
            <w:pPr>
              <w:jc w:val="both"/>
            </w:pPr>
            <w:r w:rsidRPr="00095E2A">
              <w:lastRenderedPageBreak/>
              <w:t xml:space="preserve">Наружная отделка здания – </w:t>
            </w:r>
            <w:r w:rsidR="00127A18" w:rsidRPr="00095E2A">
              <w:t>вентилируемый</w:t>
            </w:r>
            <w:r w:rsidR="007451B4" w:rsidRPr="00095E2A">
              <w:t xml:space="preserve"> фасад типа </w:t>
            </w:r>
            <w:proofErr w:type="spellStart"/>
            <w:r w:rsidR="00EA2158">
              <w:t>Краспан</w:t>
            </w:r>
            <w:proofErr w:type="spellEnd"/>
            <w:r w:rsidR="00C0613B" w:rsidRPr="00095E2A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lastRenderedPageBreak/>
              <w:t>21.6.</w:t>
            </w:r>
          </w:p>
        </w:tc>
        <w:tc>
          <w:tcPr>
            <w:tcW w:w="3971" w:type="dxa"/>
          </w:tcPr>
          <w:p w:rsidR="00A12F1D" w:rsidRPr="00985289" w:rsidRDefault="00A12F1D" w:rsidP="00BB2FFF">
            <w:pPr>
              <w:jc w:val="both"/>
            </w:pPr>
            <w:r w:rsidRPr="00985289">
              <w:t>Требования к внутренним стенам и перегородкам</w:t>
            </w:r>
          </w:p>
        </w:tc>
        <w:tc>
          <w:tcPr>
            <w:tcW w:w="5244" w:type="dxa"/>
          </w:tcPr>
          <w:p w:rsidR="00A12F1D" w:rsidRPr="00985289" w:rsidRDefault="00B33664" w:rsidP="00623B4E">
            <w:pPr>
              <w:jc w:val="both"/>
            </w:pPr>
            <w:r w:rsidRPr="00C87219">
              <w:t xml:space="preserve">Внутренние стены здания и перегородки – из </w:t>
            </w:r>
            <w:r w:rsidR="007451B4" w:rsidRPr="00C87219">
              <w:t>газобетона</w:t>
            </w:r>
            <w:r w:rsidR="00967E09" w:rsidRPr="00C87219">
              <w:t xml:space="preserve"> и каркасные типа </w:t>
            </w:r>
            <w:r w:rsidR="00967E09" w:rsidRPr="00C87219">
              <w:rPr>
                <w:lang w:val="en-US"/>
              </w:rPr>
              <w:t>KNAUF</w:t>
            </w:r>
            <w:r w:rsidR="00623B4E">
              <w:t>, в технических и санитарно-бытовых помещениях</w:t>
            </w:r>
            <w:r w:rsidR="00884A79" w:rsidRPr="00884A79">
              <w:t xml:space="preserve"> </w:t>
            </w:r>
            <w:r w:rsidR="00623B4E">
              <w:t xml:space="preserve">материал стен определить проектом. </w:t>
            </w:r>
            <w:r w:rsidRPr="00C87219">
              <w:t xml:space="preserve">Толщину стен и перегородок определить проектом с учетом требований действующей нормативной документации </w:t>
            </w:r>
            <w:r w:rsidRPr="00C87219">
              <w:rPr>
                <w:rFonts w:eastAsiaTheme="minorHAnsi"/>
                <w:lang w:eastAsia="en-US"/>
              </w:rPr>
              <w:t>РФ</w:t>
            </w:r>
            <w:r w:rsidR="00707B20" w:rsidRPr="00C87219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t>21.7.</w:t>
            </w:r>
          </w:p>
        </w:tc>
        <w:tc>
          <w:tcPr>
            <w:tcW w:w="3971" w:type="dxa"/>
          </w:tcPr>
          <w:p w:rsidR="00A12F1D" w:rsidRPr="00985289" w:rsidRDefault="00A12F1D" w:rsidP="00BB2FFF">
            <w:pPr>
              <w:jc w:val="both"/>
            </w:pPr>
            <w:r w:rsidRPr="00985289">
              <w:t>Требования к перекрытиям</w:t>
            </w:r>
          </w:p>
        </w:tc>
        <w:tc>
          <w:tcPr>
            <w:tcW w:w="5244" w:type="dxa"/>
          </w:tcPr>
          <w:p w:rsidR="00CE0C23" w:rsidRPr="00DB59CB" w:rsidRDefault="00C836C7" w:rsidP="00ED0D12">
            <w:pPr>
              <w:jc w:val="both"/>
            </w:pPr>
            <w:r w:rsidRPr="00DB59CB">
              <w:t>Монолитные железобетонные.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t>21.8.</w:t>
            </w:r>
          </w:p>
        </w:tc>
        <w:tc>
          <w:tcPr>
            <w:tcW w:w="3971" w:type="dxa"/>
          </w:tcPr>
          <w:p w:rsidR="00A12F1D" w:rsidRPr="00985289" w:rsidRDefault="00A12F1D" w:rsidP="00BB2FFF">
            <w:pPr>
              <w:jc w:val="both"/>
            </w:pPr>
            <w:r w:rsidRPr="00985289">
              <w:t>Требования к колоннам, ригелям</w:t>
            </w:r>
          </w:p>
        </w:tc>
        <w:tc>
          <w:tcPr>
            <w:tcW w:w="5244" w:type="dxa"/>
          </w:tcPr>
          <w:p w:rsidR="00CE0C23" w:rsidRPr="00DB59CB" w:rsidRDefault="00C836C7" w:rsidP="00A12F1D">
            <w:pPr>
              <w:jc w:val="both"/>
            </w:pPr>
            <w:r w:rsidRPr="00DB59CB">
              <w:t>Монолитные железобетонные.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21.9.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Требования к лестницам</w:t>
            </w:r>
          </w:p>
        </w:tc>
        <w:tc>
          <w:tcPr>
            <w:tcW w:w="5244" w:type="dxa"/>
          </w:tcPr>
          <w:p w:rsidR="00A12F1D" w:rsidRPr="00A016AF" w:rsidRDefault="00EA2158" w:rsidP="004D1AE0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Определить проектом.</w:t>
            </w:r>
          </w:p>
          <w:p w:rsidR="008C52B4" w:rsidRPr="00A016AF" w:rsidRDefault="008C52B4" w:rsidP="004D1A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="ArialMT"/>
                <w:lang w:eastAsia="en-US"/>
              </w:rPr>
              <w:t>Конструкции лестниц</w:t>
            </w:r>
            <w:r w:rsidRPr="00A016AF">
              <w:rPr>
                <w:rFonts w:eastAsiaTheme="minorHAnsi"/>
                <w:lang w:eastAsia="en-US"/>
              </w:rPr>
              <w:t xml:space="preserve"> выполнить в соответствии с действующей нормативной документацией</w:t>
            </w:r>
            <w:r w:rsidR="008F6640" w:rsidRPr="00A016AF">
              <w:rPr>
                <w:rFonts w:eastAsiaTheme="minorHAnsi"/>
                <w:lang w:eastAsia="en-US"/>
              </w:rPr>
              <w:t xml:space="preserve"> РФ</w:t>
            </w:r>
            <w:r w:rsidRPr="00A016AF">
              <w:rPr>
                <w:rFonts w:eastAsiaTheme="minorHAnsi"/>
                <w:lang w:eastAsia="en-US"/>
              </w:rPr>
              <w:t>.</w:t>
            </w:r>
          </w:p>
          <w:p w:rsidR="00CE0C23" w:rsidRPr="00A016AF" w:rsidRDefault="00CE0C23" w:rsidP="004D1AE0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eastAsia="en-US"/>
              </w:rPr>
            </w:pP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3F348D" w:rsidRDefault="00A12F1D" w:rsidP="00BB2FFF">
            <w:pPr>
              <w:jc w:val="both"/>
            </w:pPr>
            <w:r w:rsidRPr="003F348D">
              <w:t>21.10.</w:t>
            </w:r>
          </w:p>
        </w:tc>
        <w:tc>
          <w:tcPr>
            <w:tcW w:w="3971" w:type="dxa"/>
          </w:tcPr>
          <w:p w:rsidR="00A12F1D" w:rsidRPr="003F348D" w:rsidRDefault="00A12F1D" w:rsidP="00BB2FFF">
            <w:pPr>
              <w:jc w:val="both"/>
            </w:pPr>
            <w:r w:rsidRPr="003F348D">
              <w:t>Требования к полам</w:t>
            </w:r>
          </w:p>
        </w:tc>
        <w:tc>
          <w:tcPr>
            <w:tcW w:w="5244" w:type="dxa"/>
          </w:tcPr>
          <w:p w:rsidR="00A12F1D" w:rsidRPr="003F348D" w:rsidRDefault="00A12F1D" w:rsidP="004D1A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348D">
              <w:rPr>
                <w:rFonts w:eastAsiaTheme="minorHAnsi"/>
                <w:lang w:eastAsia="en-US"/>
              </w:rPr>
              <w:t>Полы выполнить согласно назначени</w:t>
            </w:r>
            <w:r w:rsidR="00EA2158">
              <w:rPr>
                <w:rFonts w:eastAsiaTheme="minorHAnsi"/>
                <w:lang w:eastAsia="en-US"/>
              </w:rPr>
              <w:t>ю</w:t>
            </w:r>
            <w:r w:rsidRPr="003F348D">
              <w:rPr>
                <w:rFonts w:eastAsiaTheme="minorHAnsi"/>
                <w:lang w:eastAsia="en-US"/>
              </w:rPr>
              <w:t xml:space="preserve"> помещений </w:t>
            </w:r>
            <w:r w:rsidR="006663E8" w:rsidRPr="003F348D">
              <w:rPr>
                <w:rFonts w:eastAsiaTheme="minorHAnsi"/>
                <w:lang w:eastAsia="en-US"/>
              </w:rPr>
              <w:t>–</w:t>
            </w:r>
            <w:r w:rsidR="007451B4">
              <w:rPr>
                <w:rFonts w:eastAsiaTheme="minorHAnsi"/>
                <w:lang w:eastAsia="en-US"/>
              </w:rPr>
              <w:t xml:space="preserve"> линолеум, керамо-гранит</w:t>
            </w:r>
            <w:r w:rsidRPr="003F348D">
              <w:rPr>
                <w:rFonts w:eastAsiaTheme="minorHAnsi"/>
                <w:lang w:eastAsia="en-US"/>
              </w:rPr>
              <w:t>, керамическая плитка, бетонные с упрочняющей и обеспыливающей пропиткой.</w:t>
            </w:r>
          </w:p>
          <w:p w:rsidR="00CE0C23" w:rsidRPr="00707B20" w:rsidRDefault="008D0CA7" w:rsidP="004D1A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348D">
              <w:rPr>
                <w:rFonts w:eastAsiaTheme="minorHAnsi"/>
                <w:lang w:eastAsia="en-US"/>
              </w:rPr>
              <w:t>Полы выполнить в соответствии с действующей нормативной документацией</w:t>
            </w:r>
            <w:r w:rsidR="008F6640" w:rsidRPr="003F348D">
              <w:rPr>
                <w:rFonts w:eastAsiaTheme="minorHAnsi"/>
                <w:lang w:eastAsia="en-US"/>
              </w:rPr>
              <w:t xml:space="preserve"> РФ</w:t>
            </w:r>
            <w:r w:rsidR="00707B20">
              <w:rPr>
                <w:rFonts w:eastAsiaTheme="minorHAnsi"/>
                <w:lang w:eastAsia="en-US"/>
              </w:rPr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t>21.11.</w:t>
            </w:r>
          </w:p>
        </w:tc>
        <w:tc>
          <w:tcPr>
            <w:tcW w:w="3971" w:type="dxa"/>
          </w:tcPr>
          <w:p w:rsidR="00A12F1D" w:rsidRPr="00985289" w:rsidRDefault="00A12F1D" w:rsidP="00BB2FFF">
            <w:pPr>
              <w:jc w:val="both"/>
            </w:pPr>
            <w:r w:rsidRPr="00985289">
              <w:t>Требования к кровле</w:t>
            </w:r>
          </w:p>
        </w:tc>
        <w:tc>
          <w:tcPr>
            <w:tcW w:w="5244" w:type="dxa"/>
          </w:tcPr>
          <w:p w:rsidR="00CE0C23" w:rsidRPr="00707B20" w:rsidRDefault="00D40880" w:rsidP="00967E09">
            <w:pPr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="TimesNewRomanPSMT"/>
                <w:lang w:eastAsia="en-US"/>
              </w:rPr>
              <w:t xml:space="preserve">Кровля здания </w:t>
            </w:r>
            <w:r w:rsidR="00967E09" w:rsidRPr="00C87219">
              <w:rPr>
                <w:rFonts w:eastAsia="TimesNewRomanPSMT"/>
                <w:lang w:eastAsia="en-US"/>
              </w:rPr>
              <w:t>–</w:t>
            </w:r>
            <w:r w:rsidR="00A12F1D" w:rsidRPr="00C87219">
              <w:rPr>
                <w:rFonts w:eastAsia="TimesNewRomanPSMT"/>
                <w:lang w:eastAsia="en-US"/>
              </w:rPr>
              <w:t>плоская</w:t>
            </w:r>
            <w:r w:rsidR="00C10D7B" w:rsidRPr="00C87219">
              <w:rPr>
                <w:rFonts w:eastAsia="TimesNewRomanPSMT"/>
                <w:lang w:eastAsia="en-US"/>
              </w:rPr>
              <w:t>, эксплуатируемая</w:t>
            </w:r>
            <w:r w:rsidR="00967E09" w:rsidRPr="00C87219">
              <w:rPr>
                <w:rFonts w:eastAsia="TimesNewRomanPSMT"/>
                <w:lang w:eastAsia="en-US"/>
              </w:rPr>
              <w:t xml:space="preserve">. Состав кровли определить проектом. </w:t>
            </w:r>
            <w:r w:rsidR="008D0CA7" w:rsidRPr="00C87219">
              <w:rPr>
                <w:rFonts w:eastAsiaTheme="minorHAnsi"/>
                <w:lang w:eastAsia="en-US"/>
              </w:rPr>
              <w:t>Кровлю выполнить в соответствии с действующей нормативной документацией</w:t>
            </w:r>
            <w:r w:rsidRPr="00C87219">
              <w:rPr>
                <w:rFonts w:eastAsiaTheme="minorHAnsi"/>
                <w:lang w:eastAsia="en-US"/>
              </w:rPr>
              <w:t xml:space="preserve"> РФ</w:t>
            </w:r>
            <w:r w:rsidR="00707B20" w:rsidRPr="00C87219">
              <w:rPr>
                <w:rFonts w:eastAsiaTheme="minorHAnsi"/>
                <w:lang w:eastAsia="en-US"/>
              </w:rPr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21.12.</w:t>
            </w:r>
          </w:p>
        </w:tc>
        <w:tc>
          <w:tcPr>
            <w:tcW w:w="3971" w:type="dxa"/>
          </w:tcPr>
          <w:p w:rsidR="00A12F1D" w:rsidRPr="00C87219" w:rsidRDefault="00A12F1D" w:rsidP="00BB2FFF">
            <w:pPr>
              <w:jc w:val="both"/>
            </w:pPr>
            <w:r w:rsidRPr="00C87219">
              <w:t>Требования к витражам, окнам</w:t>
            </w:r>
          </w:p>
        </w:tc>
        <w:tc>
          <w:tcPr>
            <w:tcW w:w="5244" w:type="dxa"/>
          </w:tcPr>
          <w:p w:rsidR="00CE0C23" w:rsidRPr="00C87219" w:rsidRDefault="008D0CA7" w:rsidP="00C10D7B">
            <w:pPr>
              <w:jc w:val="both"/>
            </w:pPr>
            <w:r w:rsidRPr="00C87219">
              <w:t xml:space="preserve">Окна по ГОСТ 23166-99, ГОСТ 30674-99 из ПВХ профиля с двухкамерными стеклопакетами с </w:t>
            </w:r>
            <w:r w:rsidR="00623B4E">
              <w:t xml:space="preserve">распашными створками и </w:t>
            </w:r>
            <w:r w:rsidR="00C10D7B" w:rsidRPr="00C87219">
              <w:t>возможностью проветривания</w:t>
            </w:r>
            <w:r w:rsidRPr="00C87219">
              <w:t xml:space="preserve">, с запорными механизмами, препятствующими распашному открытию створок, с откосами и подоконной доской. Согласно </w:t>
            </w:r>
            <w:r w:rsidR="00417F65" w:rsidRPr="00C87219">
              <w:t>нормативной документации</w:t>
            </w:r>
            <w:r w:rsidRPr="00C87219">
              <w:t xml:space="preserve"> предусмотреть </w:t>
            </w:r>
            <w:r w:rsidR="00C10D7B" w:rsidRPr="00C87219">
              <w:t>установку противопожарных окон.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21.13.</w:t>
            </w:r>
          </w:p>
        </w:tc>
        <w:tc>
          <w:tcPr>
            <w:tcW w:w="3971" w:type="dxa"/>
          </w:tcPr>
          <w:p w:rsidR="00A12F1D" w:rsidRPr="00C87219" w:rsidRDefault="00A12F1D" w:rsidP="00BB2FFF">
            <w:pPr>
              <w:jc w:val="both"/>
            </w:pPr>
            <w:r w:rsidRPr="00C87219">
              <w:t>Требования к дверям</w:t>
            </w:r>
          </w:p>
        </w:tc>
        <w:tc>
          <w:tcPr>
            <w:tcW w:w="5244" w:type="dxa"/>
          </w:tcPr>
          <w:p w:rsidR="00CE0C23" w:rsidRPr="00C87219" w:rsidRDefault="00A12F1D" w:rsidP="00BB2FFF">
            <w:pPr>
              <w:jc w:val="both"/>
            </w:pPr>
            <w:r w:rsidRPr="00C87219">
              <w:t>Применить двери в соответствии с функциональным назначением помещений и технологических требований и с учетом действующей нормативной документацией</w:t>
            </w:r>
            <w:r w:rsidR="00D40880" w:rsidRPr="00C87219">
              <w:t xml:space="preserve"> РФ</w:t>
            </w:r>
            <w:r w:rsidR="00C0613B" w:rsidRPr="00C87219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3E51A9" w:rsidRDefault="00A12F1D" w:rsidP="00BB2FFF">
            <w:pPr>
              <w:jc w:val="both"/>
            </w:pPr>
            <w:r w:rsidRPr="003E51A9">
              <w:t>21.14.</w:t>
            </w:r>
          </w:p>
        </w:tc>
        <w:tc>
          <w:tcPr>
            <w:tcW w:w="3971" w:type="dxa"/>
          </w:tcPr>
          <w:p w:rsidR="00A12F1D" w:rsidRPr="00C87219" w:rsidRDefault="00A12F1D" w:rsidP="00BB2FFF">
            <w:pPr>
              <w:jc w:val="both"/>
            </w:pPr>
            <w:r w:rsidRPr="00C87219">
              <w:t>Требования к внутренней отделке</w:t>
            </w:r>
          </w:p>
        </w:tc>
        <w:tc>
          <w:tcPr>
            <w:tcW w:w="5244" w:type="dxa"/>
          </w:tcPr>
          <w:p w:rsidR="000F48E2" w:rsidRPr="00C87219" w:rsidRDefault="000F48E2" w:rsidP="000F48E2">
            <w:pPr>
              <w:jc w:val="both"/>
            </w:pPr>
            <w:r w:rsidRPr="00C87219">
              <w:t>Отделку стен и потолков путей эвакуации предусмотреть из несгораемых материалов (КМ</w:t>
            </w:r>
            <w:proofErr w:type="gramStart"/>
            <w:r w:rsidRPr="00C87219">
              <w:t>0</w:t>
            </w:r>
            <w:proofErr w:type="gramEnd"/>
            <w:r w:rsidRPr="00C87219">
              <w:t xml:space="preserve">), отделку остальных помещений - из несгораемых и </w:t>
            </w:r>
            <w:r w:rsidR="00EA2158" w:rsidRPr="00C87219">
              <w:t>трудно сгораемых</w:t>
            </w:r>
            <w:r w:rsidRPr="00C87219">
              <w:t xml:space="preserve"> материалов (КМ1), а также на основании действующих норм и правил.</w:t>
            </w:r>
          </w:p>
          <w:p w:rsidR="000F48E2" w:rsidRPr="00C87219" w:rsidRDefault="000F48E2" w:rsidP="000F48E2">
            <w:pPr>
              <w:jc w:val="both"/>
            </w:pPr>
            <w:r w:rsidRPr="00C87219">
              <w:t xml:space="preserve">1. Помещения </w:t>
            </w:r>
            <w:r w:rsidR="00E56EB5" w:rsidRPr="00C87219">
              <w:t xml:space="preserve">санузлов, уборочного инвентаря </w:t>
            </w:r>
            <w:r w:rsidRPr="00C87219">
              <w:t>– керамическая плитка.</w:t>
            </w:r>
          </w:p>
          <w:p w:rsidR="000F48E2" w:rsidRPr="00C87219" w:rsidRDefault="00C10D7B" w:rsidP="000F48E2">
            <w:pPr>
              <w:jc w:val="both"/>
            </w:pPr>
            <w:r w:rsidRPr="00C87219">
              <w:t>2</w:t>
            </w:r>
            <w:r w:rsidR="000F48E2" w:rsidRPr="00C87219">
              <w:t>.</w:t>
            </w:r>
            <w:r w:rsidR="003E51A9" w:rsidRPr="00C87219">
              <w:t>Д</w:t>
            </w:r>
            <w:r w:rsidR="000F48E2" w:rsidRPr="00C87219">
              <w:t>ругие вспомогательные помещения - окраска водоэмульсионной краской светлых тонов;</w:t>
            </w:r>
          </w:p>
          <w:p w:rsidR="008C52B4" w:rsidRPr="00C87219" w:rsidRDefault="000F48E2" w:rsidP="008C52B4">
            <w:pPr>
              <w:jc w:val="both"/>
              <w:rPr>
                <w:rFonts w:eastAsiaTheme="minorHAnsi"/>
                <w:lang w:eastAsia="en-US"/>
              </w:rPr>
            </w:pPr>
            <w:r w:rsidRPr="00C87219">
              <w:t xml:space="preserve">Отделку остальных помещений выполнить </w:t>
            </w:r>
            <w:r w:rsidRPr="00C87219">
              <w:rPr>
                <w:rFonts w:eastAsiaTheme="minorHAnsi"/>
                <w:lang w:eastAsia="en-US"/>
              </w:rPr>
              <w:t>в соответствии с действующе</w:t>
            </w:r>
            <w:r w:rsidR="00C10D7B" w:rsidRPr="00C87219">
              <w:rPr>
                <w:rFonts w:eastAsiaTheme="minorHAnsi"/>
                <w:lang w:eastAsia="en-US"/>
              </w:rPr>
              <w:t>й нормативной документацией РФ.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t>21.15.</w:t>
            </w:r>
          </w:p>
        </w:tc>
        <w:tc>
          <w:tcPr>
            <w:tcW w:w="3971" w:type="dxa"/>
          </w:tcPr>
          <w:p w:rsidR="00A12F1D" w:rsidRPr="00985289" w:rsidRDefault="00A12F1D" w:rsidP="00BB2FFF">
            <w:pPr>
              <w:jc w:val="both"/>
            </w:pPr>
            <w:r w:rsidRPr="00985289">
              <w:t>Требования к наружной отделке</w:t>
            </w:r>
          </w:p>
        </w:tc>
        <w:tc>
          <w:tcPr>
            <w:tcW w:w="5244" w:type="dxa"/>
          </w:tcPr>
          <w:p w:rsidR="00CE0C23" w:rsidRPr="00985289" w:rsidRDefault="008D0CA7" w:rsidP="00EA2158">
            <w:pPr>
              <w:jc w:val="both"/>
            </w:pPr>
            <w:r w:rsidRPr="00985289">
              <w:t xml:space="preserve">Наружная отделка здания – </w:t>
            </w:r>
            <w:r w:rsidR="00C0613B">
              <w:t xml:space="preserve">вентилируемый фасад типа </w:t>
            </w:r>
            <w:proofErr w:type="spellStart"/>
            <w:r w:rsidR="00EA2158">
              <w:t>Краспан</w:t>
            </w:r>
            <w:proofErr w:type="spellEnd"/>
            <w:r w:rsidR="00C0613B">
              <w:t xml:space="preserve">, цветовые решения </w:t>
            </w:r>
            <w:r w:rsidR="00A016AF">
              <w:t>определить проектом</w:t>
            </w:r>
            <w:r w:rsidRPr="00985289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t>21.16.</w:t>
            </w:r>
          </w:p>
        </w:tc>
        <w:tc>
          <w:tcPr>
            <w:tcW w:w="3971" w:type="dxa"/>
          </w:tcPr>
          <w:p w:rsidR="00A12F1D" w:rsidRPr="00985289" w:rsidRDefault="00A12F1D" w:rsidP="00BB2FFF">
            <w:pPr>
              <w:jc w:val="both"/>
            </w:pPr>
            <w:r w:rsidRPr="00985289">
              <w:t xml:space="preserve">Требования к обеспечению </w:t>
            </w:r>
            <w:r w:rsidRPr="00985289">
              <w:lastRenderedPageBreak/>
              <w:t>безопасности объекта при опасных природных процессах и явлениях и техногенных воздействиях</w:t>
            </w:r>
          </w:p>
        </w:tc>
        <w:tc>
          <w:tcPr>
            <w:tcW w:w="5244" w:type="dxa"/>
          </w:tcPr>
          <w:p w:rsidR="00A12F1D" w:rsidRPr="00985289" w:rsidRDefault="00A12F1D" w:rsidP="00417F65">
            <w:pPr>
              <w:jc w:val="both"/>
            </w:pPr>
            <w:r w:rsidRPr="00985289">
              <w:lastRenderedPageBreak/>
              <w:t xml:space="preserve">Предусмотреть пожарную сигнализацию и </w:t>
            </w:r>
            <w:r w:rsidRPr="00985289">
              <w:lastRenderedPageBreak/>
              <w:t>систему оповещения</w:t>
            </w:r>
            <w:r w:rsidR="00D61A30">
              <w:t xml:space="preserve"> с выводом на пост охраны, расположенный в здании по адресу: Красный проспект, 50, </w:t>
            </w:r>
            <w:r w:rsidR="00417F65" w:rsidRPr="00985289">
              <w:t>в соответствии с действующими нормативами РФ.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lastRenderedPageBreak/>
              <w:t>21.17.</w:t>
            </w:r>
          </w:p>
        </w:tc>
        <w:tc>
          <w:tcPr>
            <w:tcW w:w="3971" w:type="dxa"/>
          </w:tcPr>
          <w:p w:rsidR="00A12F1D" w:rsidRPr="00985289" w:rsidRDefault="00A12F1D" w:rsidP="00BB2FFF">
            <w:pPr>
              <w:jc w:val="both"/>
            </w:pPr>
            <w:r w:rsidRPr="00985289">
              <w:t>Требования к инженерной защите территории объекта</w:t>
            </w:r>
          </w:p>
        </w:tc>
        <w:tc>
          <w:tcPr>
            <w:tcW w:w="5244" w:type="dxa"/>
          </w:tcPr>
          <w:p w:rsidR="00A12F1D" w:rsidRPr="00985289" w:rsidRDefault="008D0CA7" w:rsidP="00C0613B">
            <w:pPr>
              <w:autoSpaceDE w:val="0"/>
              <w:autoSpaceDN w:val="0"/>
              <w:adjustRightInd w:val="0"/>
              <w:jc w:val="both"/>
            </w:pPr>
            <w:r w:rsidRPr="00985289">
              <w:t xml:space="preserve">Сброс ливневых и талых стоков с </w:t>
            </w:r>
            <w:r w:rsidR="00D61A30">
              <w:t>прилегающей территории</w:t>
            </w:r>
            <w:r w:rsidRPr="00985289">
              <w:t xml:space="preserve"> и примыкающего проезда выполнить на основании технических условий МУП «УЗСТПС».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t>22.</w:t>
            </w:r>
          </w:p>
        </w:tc>
        <w:tc>
          <w:tcPr>
            <w:tcW w:w="3971" w:type="dxa"/>
          </w:tcPr>
          <w:p w:rsidR="00A12F1D" w:rsidRPr="00985289" w:rsidRDefault="00A12F1D" w:rsidP="00BB2FFF">
            <w:pPr>
              <w:jc w:val="both"/>
            </w:pPr>
            <w:r w:rsidRPr="00985289">
              <w:t>Требования к технологическим и конструктивным решениям линейного объекта</w:t>
            </w:r>
          </w:p>
        </w:tc>
        <w:tc>
          <w:tcPr>
            <w:tcW w:w="5244" w:type="dxa"/>
          </w:tcPr>
          <w:p w:rsidR="00A12F1D" w:rsidRPr="00985289" w:rsidRDefault="00A12F1D" w:rsidP="00BB2FFF">
            <w:pPr>
              <w:jc w:val="both"/>
            </w:pPr>
            <w:r w:rsidRPr="00985289">
              <w:t>Не относится к линейным объектам</w:t>
            </w:r>
            <w:r w:rsidR="008D0CA7" w:rsidRPr="00985289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t>23.</w:t>
            </w:r>
          </w:p>
        </w:tc>
        <w:tc>
          <w:tcPr>
            <w:tcW w:w="3971" w:type="dxa"/>
          </w:tcPr>
          <w:p w:rsidR="00A12F1D" w:rsidRPr="00985289" w:rsidRDefault="00A12F1D" w:rsidP="00E46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85289">
              <w:t xml:space="preserve">Требования </w:t>
            </w:r>
            <w:r w:rsidRPr="00985289">
              <w:rPr>
                <w:rFonts w:eastAsiaTheme="minorHAnsi"/>
                <w:lang w:eastAsia="en-US"/>
              </w:rPr>
              <w:t>к зданиям, строениям и сооружениям, входящим в инфраструктуру линейного объекта</w:t>
            </w:r>
          </w:p>
        </w:tc>
        <w:tc>
          <w:tcPr>
            <w:tcW w:w="5244" w:type="dxa"/>
          </w:tcPr>
          <w:p w:rsidR="00A12F1D" w:rsidRPr="00985289" w:rsidRDefault="00A12F1D" w:rsidP="00BB2FFF">
            <w:pPr>
              <w:jc w:val="both"/>
            </w:pPr>
            <w:r w:rsidRPr="00985289">
              <w:t>Не относится к линейным объектам</w:t>
            </w:r>
            <w:r w:rsidR="008D0CA7" w:rsidRPr="00985289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</w:t>
            </w:r>
          </w:p>
        </w:tc>
        <w:tc>
          <w:tcPr>
            <w:tcW w:w="9215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Требования к инженерно-техническим решениям: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24.1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Требования к основному технологическому оборудованию (указывается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технико-экономического сравнения вариантов)</w:t>
            </w:r>
          </w:p>
        </w:tc>
        <w:tc>
          <w:tcPr>
            <w:tcW w:w="5244" w:type="dxa"/>
          </w:tcPr>
          <w:p w:rsidR="00A12F1D" w:rsidRPr="00C87219" w:rsidRDefault="00A12F1D" w:rsidP="00D118FC">
            <w:pPr>
              <w:jc w:val="both"/>
            </w:pPr>
            <w:r w:rsidRPr="00C87219">
              <w:t xml:space="preserve">Проектная организация осуществляет расчеты мощностей на энергоносители: теплоснабжение, телефонизацию, радиофикацию, водоснабжение, водоотведение, электроснабжение, </w:t>
            </w:r>
            <w:proofErr w:type="spellStart"/>
            <w:r w:rsidRPr="00C87219">
              <w:t>строймеханизмы</w:t>
            </w:r>
            <w:proofErr w:type="spellEnd"/>
            <w:r w:rsidRPr="00C87219">
              <w:t xml:space="preserve"> для запроса Заказчиком технических условий и (или) условий подключения в </w:t>
            </w:r>
            <w:proofErr w:type="spellStart"/>
            <w:r w:rsidRPr="00C87219">
              <w:t>ресурсоснабжающих</w:t>
            </w:r>
            <w:proofErr w:type="spellEnd"/>
            <w:r w:rsidRPr="00C87219">
              <w:t xml:space="preserve"> организациях.</w:t>
            </w:r>
          </w:p>
          <w:p w:rsidR="008D0CA7" w:rsidRPr="00A016AF" w:rsidRDefault="008D0CA7" w:rsidP="00D118FC">
            <w:pPr>
              <w:jc w:val="both"/>
            </w:pPr>
            <w:r w:rsidRPr="00C87219">
              <w:t>Подбор оборудования выполнить на основании ТУ и действующих норм</w:t>
            </w:r>
            <w:r w:rsidRPr="00A016AF">
              <w:t xml:space="preserve"> и правил</w:t>
            </w:r>
            <w:r w:rsidR="000F48E2" w:rsidRPr="00A016AF">
              <w:t xml:space="preserve"> РФ</w:t>
            </w:r>
            <w:r w:rsidRPr="00A016AF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24.1.1.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 xml:space="preserve">Отопление </w:t>
            </w:r>
          </w:p>
        </w:tc>
        <w:tc>
          <w:tcPr>
            <w:tcW w:w="5244" w:type="dxa"/>
          </w:tcPr>
          <w:p w:rsidR="008D0CA7" w:rsidRPr="00C87219" w:rsidRDefault="008D0CA7" w:rsidP="00064B45">
            <w:pPr>
              <w:autoSpaceDE w:val="0"/>
              <w:autoSpaceDN w:val="0"/>
              <w:adjustRightInd w:val="0"/>
              <w:jc w:val="both"/>
            </w:pPr>
            <w:r w:rsidRPr="00C87219">
              <w:t>Систему отопления запроектировать в соответствии с нормативными требованиями</w:t>
            </w:r>
            <w:r w:rsidR="000F48E2" w:rsidRPr="00C87219">
              <w:t xml:space="preserve"> РФ</w:t>
            </w:r>
            <w:r w:rsidRPr="00C87219">
              <w:t xml:space="preserve"> и техническими условиями (условий подключения)</w:t>
            </w:r>
            <w:r w:rsidR="00D92295">
              <w:t xml:space="preserve"> </w:t>
            </w:r>
            <w:proofErr w:type="spellStart"/>
            <w:r w:rsidR="001D750D" w:rsidRPr="00C87219">
              <w:t>ресурсоснабжающей</w:t>
            </w:r>
            <w:proofErr w:type="spellEnd"/>
            <w:r w:rsidR="001D750D" w:rsidRPr="00C87219">
              <w:t xml:space="preserve"> организации.</w:t>
            </w:r>
          </w:p>
          <w:p w:rsidR="00932283" w:rsidRPr="00C87219" w:rsidRDefault="00A12F1D" w:rsidP="009322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- </w:t>
            </w:r>
            <w:r w:rsidR="00932283" w:rsidRPr="00C87219">
              <w:t>п</w:t>
            </w:r>
            <w:r w:rsidR="00932283" w:rsidRPr="00C87219">
              <w:rPr>
                <w:rFonts w:eastAsiaTheme="minorHAnsi"/>
                <w:lang w:eastAsia="en-US"/>
              </w:rPr>
              <w:t>редусмотреть автоматизацию и диспетчеризацию ИТП в части установки системы автоматического регулирования теплоснабжения;</w:t>
            </w:r>
          </w:p>
          <w:p w:rsidR="00A12F1D" w:rsidRPr="00C87219" w:rsidRDefault="00A12F1D" w:rsidP="00064B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- параметры внутреннего воздуха принять по нормам СП, СанПиН для данных помещений;</w:t>
            </w:r>
          </w:p>
          <w:p w:rsidR="00E56EB5" w:rsidRPr="00C87219" w:rsidRDefault="00E56EB5" w:rsidP="00E56EB5">
            <w:pPr>
              <w:jc w:val="both"/>
              <w:rPr>
                <w:color w:val="000000"/>
              </w:rPr>
            </w:pPr>
            <w:r w:rsidRPr="00C87219">
              <w:rPr>
                <w:color w:val="000000"/>
              </w:rPr>
              <w:t xml:space="preserve">Отопление и теплоснабжение: </w:t>
            </w:r>
            <w:r w:rsidR="00C0613B" w:rsidRPr="00C87219">
              <w:rPr>
                <w:color w:val="000000"/>
              </w:rPr>
              <w:t xml:space="preserve">стояки </w:t>
            </w:r>
            <w:r w:rsidRPr="00C87219">
              <w:rPr>
                <w:color w:val="000000"/>
              </w:rPr>
              <w:t>из металлических труб (стальных с надежным антикоррозийным покрытием наружно</w:t>
            </w:r>
            <w:r w:rsidR="00C0613B" w:rsidRPr="00C87219">
              <w:rPr>
                <w:color w:val="000000"/>
              </w:rPr>
              <w:t>й поверхности) с теплоизоляцией, горизонтальная разводка из полипропиленовых труб.</w:t>
            </w:r>
          </w:p>
          <w:p w:rsidR="00E56EB5" w:rsidRPr="00C87219" w:rsidRDefault="00E56EB5" w:rsidP="00E56EB5">
            <w:pPr>
              <w:jc w:val="both"/>
              <w:rPr>
                <w:color w:val="000000"/>
              </w:rPr>
            </w:pPr>
            <w:r w:rsidRPr="00C87219">
              <w:rPr>
                <w:color w:val="000000"/>
              </w:rPr>
              <w:t>Запроектировать приборы отопления – биметаллические конвекторы.</w:t>
            </w:r>
          </w:p>
          <w:p w:rsidR="00E56EB5" w:rsidRPr="00C87219" w:rsidRDefault="00E56EB5" w:rsidP="00E56EB5">
            <w:pPr>
              <w:jc w:val="both"/>
              <w:rPr>
                <w:color w:val="000000"/>
              </w:rPr>
            </w:pPr>
            <w:r w:rsidRPr="00C87219">
              <w:rPr>
                <w:color w:val="000000"/>
              </w:rPr>
              <w:t xml:space="preserve">Предусмотреть и запроектировать схему отопления – с возможностью </w:t>
            </w:r>
            <w:proofErr w:type="spellStart"/>
            <w:r w:rsidRPr="00C87219">
              <w:rPr>
                <w:color w:val="000000"/>
              </w:rPr>
              <w:t>постоячного</w:t>
            </w:r>
            <w:proofErr w:type="spellEnd"/>
            <w:r w:rsidRPr="00C87219">
              <w:rPr>
                <w:color w:val="000000"/>
              </w:rPr>
              <w:t xml:space="preserve"> отключения.</w:t>
            </w:r>
          </w:p>
          <w:p w:rsidR="00DB59CB" w:rsidRPr="00DB59CB" w:rsidRDefault="00E56EB5" w:rsidP="00E56E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7219">
              <w:rPr>
                <w:color w:val="000000"/>
              </w:rPr>
              <w:t>Предусмотреть систему автоматического регулирования параметров теплоносителя (температуры) относительно температуры наружного воздуха.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24.1.2.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 xml:space="preserve">Вентиляция </w:t>
            </w:r>
          </w:p>
        </w:tc>
        <w:tc>
          <w:tcPr>
            <w:tcW w:w="5244" w:type="dxa"/>
          </w:tcPr>
          <w:p w:rsidR="00A12F1D" w:rsidRPr="00C87219" w:rsidRDefault="00A12F1D" w:rsidP="009F4092">
            <w:pPr>
              <w:jc w:val="both"/>
            </w:pPr>
            <w:r w:rsidRPr="00C87219">
              <w:t xml:space="preserve">Систему вентиляции запроектировать в соответствии с </w:t>
            </w:r>
            <w:r w:rsidR="00CC29CC" w:rsidRPr="00C87219">
              <w:t xml:space="preserve">техническим заданием, </w:t>
            </w:r>
            <w:r w:rsidRPr="00C87219">
              <w:t xml:space="preserve">нормативными требованиями </w:t>
            </w:r>
            <w:r w:rsidR="000F48E2" w:rsidRPr="00C87219">
              <w:t xml:space="preserve">РФ </w:t>
            </w:r>
            <w:r w:rsidRPr="00C87219">
              <w:t xml:space="preserve">и техническими условиями (условий </w:t>
            </w:r>
            <w:r w:rsidRPr="00C87219">
              <w:lastRenderedPageBreak/>
              <w:t>подключения)</w:t>
            </w:r>
            <w:r w:rsidR="00D92295">
              <w:t xml:space="preserve"> </w:t>
            </w:r>
            <w:proofErr w:type="spellStart"/>
            <w:r w:rsidR="001D750D" w:rsidRPr="00C87219">
              <w:t>ресурсоснабжающей</w:t>
            </w:r>
            <w:proofErr w:type="spellEnd"/>
            <w:r w:rsidR="001D750D" w:rsidRPr="00C87219">
              <w:t xml:space="preserve"> организации.</w:t>
            </w:r>
          </w:p>
          <w:p w:rsidR="00932283" w:rsidRPr="00C87219" w:rsidRDefault="00932283" w:rsidP="00932283">
            <w:pPr>
              <w:jc w:val="both"/>
            </w:pPr>
            <w:r w:rsidRPr="00C87219">
              <w:t>- предусмотреть автоматизацию и диспетчеризацию  системы вентиляции;</w:t>
            </w:r>
          </w:p>
          <w:p w:rsidR="00CE0C23" w:rsidRPr="00C87219" w:rsidRDefault="00932283" w:rsidP="00C87219">
            <w:pPr>
              <w:jc w:val="both"/>
            </w:pPr>
            <w:r w:rsidRPr="00C87219">
              <w:t xml:space="preserve">- системы </w:t>
            </w:r>
            <w:proofErr w:type="spellStart"/>
            <w:r w:rsidRPr="00C87219">
              <w:t>противодымной</w:t>
            </w:r>
            <w:proofErr w:type="spellEnd"/>
            <w:r w:rsidRPr="00C87219">
              <w:t xml:space="preserve"> защиты</w:t>
            </w:r>
            <w:r w:rsidR="00C87219" w:rsidRPr="00C87219">
              <w:t xml:space="preserve"> -</w:t>
            </w:r>
            <w:r w:rsidRPr="00C87219">
              <w:t xml:space="preserve"> в соответствии с </w:t>
            </w:r>
            <w:r w:rsidR="001E27AC" w:rsidRPr="00C87219">
              <w:t>нормами</w:t>
            </w:r>
            <w:r w:rsidRPr="00C87219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lastRenderedPageBreak/>
              <w:t>24.1.3.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 xml:space="preserve">Водопровод </w:t>
            </w:r>
          </w:p>
        </w:tc>
        <w:tc>
          <w:tcPr>
            <w:tcW w:w="5244" w:type="dxa"/>
          </w:tcPr>
          <w:p w:rsidR="00932283" w:rsidRPr="00A016AF" w:rsidRDefault="00932283" w:rsidP="00932283">
            <w:pPr>
              <w:jc w:val="both"/>
            </w:pPr>
            <w:r w:rsidRPr="00A016AF">
              <w:t>Систему водоснабжения запроектировать в соответствии с нормативными  требованиями</w:t>
            </w:r>
            <w:r w:rsidR="00145CB8" w:rsidRPr="00A016AF">
              <w:t xml:space="preserve"> РФ</w:t>
            </w:r>
            <w:r w:rsidRPr="00A016AF">
              <w:t xml:space="preserve"> и техническими условиями (условий подключения)</w:t>
            </w:r>
            <w:r w:rsidR="00D871BD">
              <w:t xml:space="preserve"> </w:t>
            </w:r>
            <w:proofErr w:type="spellStart"/>
            <w:r w:rsidR="001D750D" w:rsidRPr="00A016AF">
              <w:t>ресурсоснабжающей</w:t>
            </w:r>
            <w:proofErr w:type="spellEnd"/>
            <w:r w:rsidR="001D750D" w:rsidRPr="00A016AF">
              <w:t xml:space="preserve"> организации.</w:t>
            </w:r>
          </w:p>
          <w:p w:rsidR="00CE0C23" w:rsidRDefault="00932283" w:rsidP="00932283">
            <w:pPr>
              <w:jc w:val="both"/>
            </w:pPr>
            <w:r w:rsidRPr="00A016AF">
              <w:t xml:space="preserve">Стояки и магистрали систем водоснабжения предусмотреть из стальных </w:t>
            </w:r>
            <w:proofErr w:type="spellStart"/>
            <w:r w:rsidRPr="00A016AF">
              <w:t>водогазопроводных</w:t>
            </w:r>
            <w:proofErr w:type="spellEnd"/>
            <w:r w:rsidRPr="00A016AF">
              <w:t xml:space="preserve"> оцинкованных труб, подводки к санитарно-техническому оборудованию выполнить из полипропиленовых труб.</w:t>
            </w:r>
          </w:p>
          <w:p w:rsidR="00127A18" w:rsidRPr="00FE10E8" w:rsidRDefault="00127A18" w:rsidP="00127A18">
            <w:pPr>
              <w:jc w:val="both"/>
            </w:pPr>
            <w:r w:rsidRPr="00C87219">
              <w:t>Проектную документацию на узел учета разработать в соответствии с действующими техническими условиями и СП 30.13330.2012. При проектировании системы водоснабжения предусмотреть мероприятия, обеспечивающие соблюдение пожарной безопасности и подачу расчетных расходов воды на пожаротушение.</w:t>
            </w:r>
          </w:p>
          <w:p w:rsidR="00127A18" w:rsidRPr="00C87219" w:rsidRDefault="00127A18" w:rsidP="00127A18">
            <w:pPr>
              <w:jc w:val="both"/>
            </w:pPr>
            <w:r w:rsidRPr="00C87219">
              <w:t>Проект системы водоснабжения разработать в соответствии с СП 30.13330.2012 и согласовать с Заказчиком.</w:t>
            </w:r>
          </w:p>
          <w:p w:rsidR="00127A18" w:rsidRPr="00C87219" w:rsidRDefault="00127A18" w:rsidP="00127A18">
            <w:pPr>
              <w:jc w:val="both"/>
            </w:pPr>
            <w:r w:rsidRPr="00C87219">
              <w:t>Предусмотреть систему хозяйственно-бытового водопровода согласно действующим нормам СП 30.13330.2012, СП 73.13330.2011. На вводе предусмотреть фильтры для улавливания механических примесей. В водомерном узле на вводе в здание предусмотреть дренаж.</w:t>
            </w:r>
          </w:p>
          <w:p w:rsidR="00127A18" w:rsidRPr="00C87219" w:rsidRDefault="00127A18" w:rsidP="00127A18">
            <w:pPr>
              <w:jc w:val="both"/>
            </w:pPr>
            <w:proofErr w:type="gramStart"/>
            <w:r w:rsidRPr="00C87219">
              <w:t>Водомерный</w:t>
            </w:r>
            <w:proofErr w:type="gramEnd"/>
            <w:r w:rsidRPr="00C87219">
              <w:t xml:space="preserve"> и </w:t>
            </w:r>
            <w:proofErr w:type="spellStart"/>
            <w:r w:rsidRPr="00C87219">
              <w:t>теплоузел</w:t>
            </w:r>
            <w:proofErr w:type="spellEnd"/>
            <w:r w:rsidRPr="00C87219">
              <w:t xml:space="preserve"> запроектировать в одном помещении.</w:t>
            </w:r>
          </w:p>
          <w:p w:rsidR="00127A18" w:rsidRPr="00C87219" w:rsidRDefault="00C87219" w:rsidP="00127A18">
            <w:pPr>
              <w:jc w:val="both"/>
            </w:pPr>
            <w:r w:rsidRPr="00C87219">
              <w:t>Вертикально расположенные (магистральные) т</w:t>
            </w:r>
            <w:r w:rsidR="00127A18" w:rsidRPr="00C87219">
              <w:t xml:space="preserve">рубопроводы </w:t>
            </w:r>
            <w:r w:rsidRPr="00C87219">
              <w:t>холодного</w:t>
            </w:r>
            <w:r w:rsidR="0063285F" w:rsidRPr="00C87219">
              <w:t xml:space="preserve"> и горяче</w:t>
            </w:r>
            <w:r w:rsidRPr="00C87219">
              <w:t>го</w:t>
            </w:r>
            <w:r w:rsidR="0063285F" w:rsidRPr="00C87219">
              <w:t xml:space="preserve"> вод</w:t>
            </w:r>
            <w:r w:rsidRPr="00C87219">
              <w:t xml:space="preserve">оснабжения </w:t>
            </w:r>
            <w:r w:rsidR="00127A18" w:rsidRPr="00C87219">
              <w:t xml:space="preserve">должны предусматриваться из </w:t>
            </w:r>
            <w:r w:rsidR="0063285F" w:rsidRPr="00C87219">
              <w:t xml:space="preserve">стальных </w:t>
            </w:r>
            <w:proofErr w:type="spellStart"/>
            <w:r w:rsidR="0063285F" w:rsidRPr="00C87219">
              <w:t>водогазопроводных</w:t>
            </w:r>
            <w:proofErr w:type="spellEnd"/>
            <w:r w:rsidR="0063285F" w:rsidRPr="00C87219">
              <w:t xml:space="preserve"> труб, горизонтальные – из полипропилена</w:t>
            </w:r>
            <w:r w:rsidR="00127A18" w:rsidRPr="00C87219">
              <w:t>.</w:t>
            </w:r>
          </w:p>
          <w:p w:rsidR="00127A18" w:rsidRPr="00C87219" w:rsidRDefault="00127A18" w:rsidP="00127A18">
            <w:pPr>
              <w:jc w:val="both"/>
            </w:pPr>
            <w:r w:rsidRPr="00C87219">
              <w:t>Запроектировать расположение труб на этажах в местах общего пользования в коробах</w:t>
            </w:r>
            <w:r w:rsidR="00C87219" w:rsidRPr="00C87219">
              <w:t>,</w:t>
            </w:r>
            <w:r w:rsidRPr="00C87219">
              <w:t xml:space="preserve"> с люками для доступа к запорной арматуре.</w:t>
            </w:r>
          </w:p>
          <w:p w:rsidR="00127A18" w:rsidRPr="00C87219" w:rsidRDefault="00127A18" w:rsidP="00127A18">
            <w:pPr>
              <w:jc w:val="both"/>
            </w:pPr>
            <w:r w:rsidRPr="00C87219">
              <w:t>Предусмотреть установку счетчиков холодной воды на вводе водопровода в здание.</w:t>
            </w:r>
          </w:p>
          <w:p w:rsidR="00127A18" w:rsidRPr="00C87219" w:rsidRDefault="00127A18" w:rsidP="00127A18">
            <w:pPr>
              <w:jc w:val="both"/>
            </w:pPr>
            <w:r w:rsidRPr="00C87219">
              <w:t>Проектирование узлов учета воды должно выполняться в соответствии с СП 30.13330.2012 и техническими условиями.</w:t>
            </w:r>
          </w:p>
          <w:p w:rsidR="00127A18" w:rsidRPr="00A016AF" w:rsidRDefault="00127A18" w:rsidP="00127A18">
            <w:pPr>
              <w:jc w:val="both"/>
            </w:pPr>
            <w:r w:rsidRPr="00C87219">
              <w:t>Проектом предусмотреть два поливочных крана, по одному с каждого фасада здания по цифирным осям.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24.1.4.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 xml:space="preserve">Канализация </w:t>
            </w:r>
          </w:p>
        </w:tc>
        <w:tc>
          <w:tcPr>
            <w:tcW w:w="5244" w:type="dxa"/>
          </w:tcPr>
          <w:p w:rsidR="00A12F1D" w:rsidRPr="00C87219" w:rsidRDefault="00A12F1D" w:rsidP="007D2521">
            <w:pPr>
              <w:jc w:val="both"/>
            </w:pPr>
            <w:r w:rsidRPr="00A016AF">
              <w:t>Си</w:t>
            </w:r>
            <w:r w:rsidRPr="00C87219">
              <w:t xml:space="preserve">стему канализации запроектировать в соответствии с </w:t>
            </w:r>
            <w:r w:rsidR="00CC29CC" w:rsidRPr="00C87219">
              <w:t xml:space="preserve">техническим заданием, </w:t>
            </w:r>
            <w:r w:rsidRPr="00C87219">
              <w:t>нормативными требованиями</w:t>
            </w:r>
            <w:r w:rsidR="00145CB8" w:rsidRPr="00C87219">
              <w:t xml:space="preserve"> РФ</w:t>
            </w:r>
            <w:r w:rsidRPr="00C87219">
              <w:t xml:space="preserve"> и техническими условиями (условий подключения)</w:t>
            </w:r>
            <w:r w:rsidR="00EC3093">
              <w:t xml:space="preserve"> </w:t>
            </w:r>
            <w:proofErr w:type="spellStart"/>
            <w:r w:rsidR="001D750D" w:rsidRPr="00C87219">
              <w:t>ресурсоснабжающей</w:t>
            </w:r>
            <w:proofErr w:type="spellEnd"/>
            <w:r w:rsidR="001D750D" w:rsidRPr="00C87219">
              <w:t xml:space="preserve"> организации.</w:t>
            </w:r>
          </w:p>
          <w:p w:rsidR="00127A18" w:rsidRPr="00C87219" w:rsidRDefault="00127A18" w:rsidP="00127A18">
            <w:pPr>
              <w:jc w:val="both"/>
            </w:pPr>
            <w:r w:rsidRPr="00C87219">
              <w:lastRenderedPageBreak/>
              <w:t>Трубопроводы для систем канализации (стояки, этажные разводки) следует  выполнять из полимерных труб с установленными на них в местах прохода сквозь междуэтажные перекрытия противопожарными муфтами.</w:t>
            </w:r>
          </w:p>
          <w:p w:rsidR="00127A18" w:rsidRPr="00C87219" w:rsidRDefault="00127A18" w:rsidP="00127A18">
            <w:pPr>
              <w:jc w:val="both"/>
            </w:pPr>
            <w:r w:rsidRPr="00C87219">
              <w:t>Предусмотреть на вертикальных и горизонтальных участках труб прочистки через каждые 10 метров.</w:t>
            </w:r>
          </w:p>
          <w:p w:rsidR="00CE0C23" w:rsidRPr="00C87219" w:rsidRDefault="00127A18" w:rsidP="00127A18">
            <w:pPr>
              <w:jc w:val="both"/>
            </w:pPr>
            <w:r w:rsidRPr="00C87219">
              <w:t>В местах общего пользования предусмотреть расположение труб в коробах с люками для доступа к прочисткам и запорной арматуре.</w:t>
            </w:r>
          </w:p>
          <w:p w:rsidR="00EC3093" w:rsidRPr="00C87219" w:rsidRDefault="00EC3093" w:rsidP="00EC3093">
            <w:pPr>
              <w:jc w:val="both"/>
            </w:pPr>
            <w:r w:rsidRPr="00C87219">
              <w:t>Предусмотреть систему внутреннего водостока в соответствии с действующими нормами СП 30.13330.2012, в соответствии с действующими техническими условиями. Трубопровод сети водостока предусмотреть из металлических труб (стальных с надежным антикоррозийным покрытием наружной поверхности) с устройство</w:t>
            </w:r>
            <w:r>
              <w:t>м вспененной теплоизоляции.</w:t>
            </w:r>
          </w:p>
          <w:p w:rsidR="00127A18" w:rsidRDefault="00CA5C8E" w:rsidP="00127A18">
            <w:pPr>
              <w:jc w:val="both"/>
              <w:rPr>
                <w:lang w:val="en-US"/>
              </w:rPr>
            </w:pPr>
            <w:r>
              <w:t>Предусмотреть</w:t>
            </w:r>
            <w:r w:rsidR="00127A18" w:rsidRPr="00C87219">
              <w:t xml:space="preserve"> прочистки в трубопроводах</w:t>
            </w:r>
            <w:r>
              <w:t xml:space="preserve"> </w:t>
            </w:r>
            <w:r w:rsidRPr="00C87219">
              <w:t>внутреннего водостока</w:t>
            </w:r>
            <w:r>
              <w:t xml:space="preserve"> через 1</w:t>
            </w:r>
            <w:r w:rsidR="00127A18" w:rsidRPr="00C87219">
              <w:t>0 метров.</w:t>
            </w:r>
          </w:p>
          <w:p w:rsidR="00FE10E8" w:rsidRPr="00FE10E8" w:rsidRDefault="00FE10E8" w:rsidP="00127A18">
            <w:pPr>
              <w:jc w:val="both"/>
            </w:pPr>
            <w:r w:rsidRPr="00C87219">
              <w:t>Качество ливневых и сточных вод, сбрасываемых  в систему городской ливневой канализации должно соответствовать существующим нормам и правилам.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lastRenderedPageBreak/>
              <w:t>24.1.5.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Электроснабжение</w:t>
            </w:r>
          </w:p>
        </w:tc>
        <w:tc>
          <w:tcPr>
            <w:tcW w:w="5244" w:type="dxa"/>
          </w:tcPr>
          <w:p w:rsidR="00A12F1D" w:rsidRPr="00A016AF" w:rsidRDefault="00A12F1D" w:rsidP="00107244">
            <w:pPr>
              <w:jc w:val="both"/>
            </w:pPr>
            <w:r w:rsidRPr="00A016AF">
              <w:t>Электроснабжение запроектировать в соответствии с нормативными требованиями</w:t>
            </w:r>
            <w:r w:rsidR="00145CB8" w:rsidRPr="00A016AF">
              <w:t xml:space="preserve"> РФ</w:t>
            </w:r>
            <w:r w:rsidRPr="00A016AF">
              <w:t xml:space="preserve"> и техническими условиями (условий подключения)</w:t>
            </w:r>
            <w:r w:rsidR="00EC3093">
              <w:t xml:space="preserve"> </w:t>
            </w:r>
            <w:proofErr w:type="spellStart"/>
            <w:r w:rsidR="001D750D" w:rsidRPr="00A016AF">
              <w:t>ресурсоснабжающей</w:t>
            </w:r>
            <w:proofErr w:type="spellEnd"/>
            <w:r w:rsidR="001D750D" w:rsidRPr="00A016AF">
              <w:t xml:space="preserve"> организации.</w:t>
            </w:r>
          </w:p>
          <w:p w:rsidR="006434B3" w:rsidRPr="00C87219" w:rsidRDefault="00C87219" w:rsidP="006434B3">
            <w:pPr>
              <w:jc w:val="both"/>
            </w:pPr>
            <w:r>
              <w:t xml:space="preserve">Предусмотреть </w:t>
            </w:r>
            <w:r w:rsidR="006434B3" w:rsidRPr="00C87219">
              <w:t>проект</w:t>
            </w:r>
            <w:r>
              <w:t>ом установку и монтаж оборудования</w:t>
            </w:r>
            <w:r w:rsidR="006434B3" w:rsidRPr="00C87219">
              <w:t xml:space="preserve"> отечественного производ</w:t>
            </w:r>
            <w:r>
              <w:t>ства</w:t>
            </w:r>
            <w:r w:rsidR="006434B3" w:rsidRPr="00C87219">
              <w:t>.</w:t>
            </w:r>
          </w:p>
          <w:p w:rsidR="006434B3" w:rsidRPr="00C87219" w:rsidRDefault="006434B3" w:rsidP="006434B3">
            <w:pPr>
              <w:jc w:val="both"/>
            </w:pPr>
            <w:r w:rsidRPr="00C87219">
              <w:t>Проект на электроснабжение здания выполнить согласно ПУЭ и ПТЭЭП,</w:t>
            </w:r>
            <w:r w:rsidR="00C87219">
              <w:t xml:space="preserve"> а также иными действующими нормами и законодательными актами в области электроснабжения и электробезопасности,</w:t>
            </w:r>
            <w:r w:rsidRPr="00C87219">
              <w:t xml:space="preserve"> согласовать с Заказчиком.</w:t>
            </w:r>
          </w:p>
          <w:p w:rsidR="006434B3" w:rsidRPr="00C87219" w:rsidRDefault="006434B3" w:rsidP="006434B3">
            <w:pPr>
              <w:jc w:val="both"/>
            </w:pPr>
            <w:r w:rsidRPr="00C87219">
              <w:t>В проектную документацию должен входить проект по качеству электрической энергии, выполненный отдельным разделом, в соответствии с техническими условиями.</w:t>
            </w:r>
          </w:p>
          <w:p w:rsidR="006434B3" w:rsidRPr="00C87219" w:rsidRDefault="006434B3" w:rsidP="006434B3">
            <w:pPr>
              <w:jc w:val="both"/>
            </w:pPr>
            <w:proofErr w:type="gramStart"/>
            <w:r w:rsidRPr="00C87219">
              <w:t>Во ВРУ</w:t>
            </w:r>
            <w:proofErr w:type="gramEnd"/>
            <w:r w:rsidRPr="00C87219">
              <w:t xml:space="preserve"> здания предусмотреть учет электроэнергии из расчета потребляемой мощности согласно исходным данным. На вводе в здание запроектировать установку электронных амперметров </w:t>
            </w:r>
            <w:proofErr w:type="spellStart"/>
            <w:r w:rsidRPr="00C87219">
              <w:t>пофазно</w:t>
            </w:r>
            <w:proofErr w:type="spellEnd"/>
            <w:r w:rsidRPr="00C87219">
              <w:t>.</w:t>
            </w:r>
          </w:p>
          <w:p w:rsidR="006434B3" w:rsidRPr="00C87219" w:rsidRDefault="006434B3" w:rsidP="006434B3">
            <w:pPr>
              <w:jc w:val="both"/>
            </w:pPr>
            <w:r w:rsidRPr="00C87219">
              <w:t xml:space="preserve">Требование к расчетному учету электроэнергии: многофункциональный прибор </w:t>
            </w:r>
            <w:proofErr w:type="gramStart"/>
            <w:r w:rsidRPr="00C87219">
              <w:t>учета</w:t>
            </w:r>
            <w:proofErr w:type="gramEnd"/>
            <w:r w:rsidRPr="00C87219">
              <w:t xml:space="preserve"> с профилем мощности дифференцированный по зонам суток, класс точности приборов учета электроэнергии 1 и выше.</w:t>
            </w:r>
          </w:p>
          <w:p w:rsidR="006434B3" w:rsidRPr="00C87219" w:rsidRDefault="006434B3" w:rsidP="006434B3">
            <w:pPr>
              <w:jc w:val="both"/>
            </w:pPr>
            <w:r w:rsidRPr="00C87219">
              <w:t xml:space="preserve">Силовые </w:t>
            </w:r>
            <w:proofErr w:type="spellStart"/>
            <w:r w:rsidRPr="00C87219">
              <w:t>электроприемники</w:t>
            </w:r>
            <w:proofErr w:type="spellEnd"/>
            <w:r w:rsidRPr="00C87219">
              <w:t xml:space="preserve"> и систему освещения запроектировать отдельными линиями.</w:t>
            </w:r>
          </w:p>
          <w:p w:rsidR="006434B3" w:rsidRPr="00C87219" w:rsidRDefault="006434B3" w:rsidP="006434B3">
            <w:pPr>
              <w:jc w:val="both"/>
            </w:pPr>
            <w:r w:rsidRPr="00C87219">
              <w:t>Отдельными линиями запроектировать электроснабжение оборудования ИТП.</w:t>
            </w:r>
          </w:p>
          <w:p w:rsidR="006434B3" w:rsidRPr="00C87219" w:rsidRDefault="006434B3" w:rsidP="006434B3">
            <w:pPr>
              <w:jc w:val="both"/>
            </w:pPr>
            <w:r w:rsidRPr="00C87219">
              <w:lastRenderedPageBreak/>
              <w:t>Отдельными линиями запроектировать электроснабжение оборудования лифтов.</w:t>
            </w:r>
          </w:p>
          <w:p w:rsidR="00F7246A" w:rsidRPr="00A016AF" w:rsidRDefault="00F7246A" w:rsidP="00F7246A">
            <w:pPr>
              <w:jc w:val="both"/>
            </w:pPr>
            <w:r>
              <w:t>Необходимо запроектировать два резервных кабеля электроснабжения от здания по адресу: Красный проспект, 50.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lastRenderedPageBreak/>
              <w:t>24.1.6.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 xml:space="preserve">Телефонизация </w:t>
            </w:r>
          </w:p>
        </w:tc>
        <w:tc>
          <w:tcPr>
            <w:tcW w:w="5244" w:type="dxa"/>
          </w:tcPr>
          <w:p w:rsidR="00310551" w:rsidRPr="00A016AF" w:rsidRDefault="001D750D" w:rsidP="007D2521">
            <w:pPr>
              <w:jc w:val="both"/>
            </w:pPr>
            <w:r w:rsidRPr="00A016AF">
              <w:t>Предусмотреть телефонную сеть (при наличии технической возможности), по техническим условиям (условий подключения)</w:t>
            </w:r>
            <w:r w:rsidR="00EC3093">
              <w:t xml:space="preserve"> </w:t>
            </w:r>
            <w:proofErr w:type="spellStart"/>
            <w:r w:rsidR="00707B20">
              <w:t>ресурсоснабжающей</w:t>
            </w:r>
            <w:proofErr w:type="spellEnd"/>
            <w:r w:rsidR="00707B20">
              <w:t xml:space="preserve"> организации.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24.1.7.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 xml:space="preserve">Радиофикация </w:t>
            </w:r>
          </w:p>
        </w:tc>
        <w:tc>
          <w:tcPr>
            <w:tcW w:w="5244" w:type="dxa"/>
          </w:tcPr>
          <w:p w:rsidR="00CE0C23" w:rsidRPr="00A016AF" w:rsidRDefault="001D750D" w:rsidP="00524CFB">
            <w:pPr>
              <w:jc w:val="both"/>
            </w:pPr>
            <w:r w:rsidRPr="00A016AF">
              <w:t xml:space="preserve">Предусмотреть </w:t>
            </w:r>
            <w:r w:rsidR="00CE0C23" w:rsidRPr="00A016AF">
              <w:t>радиофикацию</w:t>
            </w:r>
            <w:r w:rsidRPr="00A016AF">
              <w:t xml:space="preserve"> (при наличии технической возможности), по техническим</w:t>
            </w:r>
            <w:r w:rsidR="00075C71">
              <w:t xml:space="preserve"> условиям (условий подключения)</w:t>
            </w:r>
            <w:r w:rsidR="00EC3093">
              <w:t xml:space="preserve"> </w:t>
            </w:r>
            <w:proofErr w:type="spellStart"/>
            <w:r w:rsidRPr="00A016AF">
              <w:t>ресурсоснабжающей</w:t>
            </w:r>
            <w:proofErr w:type="spellEnd"/>
            <w:r w:rsidRPr="00A016AF">
              <w:t xml:space="preserve"> организации.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24.1.8.</w:t>
            </w:r>
          </w:p>
        </w:tc>
        <w:tc>
          <w:tcPr>
            <w:tcW w:w="3971" w:type="dxa"/>
          </w:tcPr>
          <w:p w:rsidR="00A12F1D" w:rsidRPr="00A016AF" w:rsidRDefault="00A12F1D" w:rsidP="00145CB8">
            <w:r w:rsidRPr="00A016AF">
              <w:t>Информационно - телекоммуникационная сеть «Интернет»</w:t>
            </w:r>
          </w:p>
        </w:tc>
        <w:tc>
          <w:tcPr>
            <w:tcW w:w="5244" w:type="dxa"/>
          </w:tcPr>
          <w:p w:rsidR="00310551" w:rsidRPr="00A016AF" w:rsidRDefault="00932283" w:rsidP="00803C75">
            <w:pPr>
              <w:autoSpaceDE w:val="0"/>
              <w:autoSpaceDN w:val="0"/>
              <w:adjustRightInd w:val="0"/>
              <w:jc w:val="both"/>
            </w:pPr>
            <w:r w:rsidRPr="00A016AF">
              <w:rPr>
                <w:rFonts w:eastAsiaTheme="minorHAnsi"/>
                <w:lang w:eastAsia="en-US"/>
              </w:rPr>
              <w:t>Предусмотреть внутреннюю локальн</w:t>
            </w:r>
            <w:proofErr w:type="gramStart"/>
            <w:r w:rsidRPr="00A016AF">
              <w:rPr>
                <w:rFonts w:eastAsiaTheme="minorHAnsi"/>
                <w:lang w:eastAsia="en-US"/>
              </w:rPr>
              <w:t>о-</w:t>
            </w:r>
            <w:proofErr w:type="gramEnd"/>
            <w:r w:rsidRPr="00A016AF">
              <w:rPr>
                <w:rFonts w:eastAsiaTheme="minorHAnsi"/>
                <w:lang w:eastAsia="en-US"/>
              </w:rPr>
              <w:t xml:space="preserve"> вычислительную сеть с подключением к сети интернет согласно технического задания и </w:t>
            </w:r>
            <w:r w:rsidRPr="00A016AF">
              <w:t>в соответствии с действующей нормативной документацией</w:t>
            </w:r>
            <w:r w:rsidR="00145CB8" w:rsidRPr="00A016AF">
              <w:t xml:space="preserve"> РФ</w:t>
            </w:r>
            <w:r w:rsidRPr="00A016AF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C87219" w:rsidRDefault="00A12F1D" w:rsidP="00BB2FFF">
            <w:pPr>
              <w:jc w:val="both"/>
            </w:pPr>
            <w:r w:rsidRPr="00C87219">
              <w:t>24.1.9.</w:t>
            </w:r>
          </w:p>
        </w:tc>
        <w:tc>
          <w:tcPr>
            <w:tcW w:w="3971" w:type="dxa"/>
          </w:tcPr>
          <w:p w:rsidR="00A12F1D" w:rsidRPr="00C87219" w:rsidRDefault="00A12F1D" w:rsidP="00BB2FFF">
            <w:pPr>
              <w:jc w:val="both"/>
            </w:pPr>
            <w:r w:rsidRPr="00C87219">
              <w:t xml:space="preserve">Телевидение </w:t>
            </w:r>
          </w:p>
        </w:tc>
        <w:tc>
          <w:tcPr>
            <w:tcW w:w="5244" w:type="dxa"/>
          </w:tcPr>
          <w:p w:rsidR="00310551" w:rsidRPr="00DB59CB" w:rsidRDefault="00DF4603" w:rsidP="00967E09">
            <w:pPr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Не требуется.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064B45">
            <w:pPr>
              <w:jc w:val="both"/>
            </w:pPr>
            <w:r w:rsidRPr="00A016AF">
              <w:t>24.1.10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Газификация</w:t>
            </w:r>
          </w:p>
        </w:tc>
        <w:tc>
          <w:tcPr>
            <w:tcW w:w="5244" w:type="dxa"/>
          </w:tcPr>
          <w:p w:rsidR="00310551" w:rsidRPr="00A016AF" w:rsidRDefault="00A12F1D" w:rsidP="00BB2FFF">
            <w:pPr>
              <w:jc w:val="both"/>
            </w:pPr>
            <w:r w:rsidRPr="00A016AF">
              <w:t>Не требуется.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064B45">
            <w:pPr>
              <w:jc w:val="both"/>
            </w:pPr>
            <w:r w:rsidRPr="00A016AF">
              <w:t>24.1.11</w:t>
            </w:r>
          </w:p>
        </w:tc>
        <w:tc>
          <w:tcPr>
            <w:tcW w:w="3971" w:type="dxa"/>
          </w:tcPr>
          <w:p w:rsidR="00A12F1D" w:rsidRPr="00A016AF" w:rsidRDefault="00A12F1D" w:rsidP="00145CB8">
            <w:r w:rsidRPr="00A016AF">
              <w:t>Автоматизация и диспетчеризация</w:t>
            </w:r>
          </w:p>
        </w:tc>
        <w:tc>
          <w:tcPr>
            <w:tcW w:w="5244" w:type="dxa"/>
          </w:tcPr>
          <w:p w:rsidR="00310551" w:rsidRPr="00A016AF" w:rsidRDefault="001E6093" w:rsidP="00B57D3A">
            <w:pPr>
              <w:jc w:val="both"/>
            </w:pPr>
            <w:r w:rsidRPr="00A016AF">
              <w:t xml:space="preserve">Предусмотреть в необходимом объеме. Диспетчеризацию систем жизнедеятельности выполнить </w:t>
            </w:r>
            <w:proofErr w:type="gramStart"/>
            <w:r w:rsidRPr="00A016AF">
              <w:t>согласно</w:t>
            </w:r>
            <w:proofErr w:type="gramEnd"/>
            <w:r w:rsidRPr="00A016AF">
              <w:t xml:space="preserve"> технических условий и нормативной документации</w:t>
            </w:r>
            <w:r w:rsidR="00145CB8" w:rsidRPr="00A016AF">
              <w:t xml:space="preserve"> РФ</w:t>
            </w:r>
            <w:r w:rsidR="00B57D3A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24.2.</w:t>
            </w:r>
          </w:p>
        </w:tc>
        <w:tc>
          <w:tcPr>
            <w:tcW w:w="9215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Требования к 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зданию на проектирование)</w:t>
            </w:r>
          </w:p>
        </w:tc>
      </w:tr>
      <w:tr w:rsidR="00A12F1D" w:rsidRPr="00985289" w:rsidTr="00DB59CB">
        <w:tc>
          <w:tcPr>
            <w:tcW w:w="993" w:type="dxa"/>
            <w:gridSpan w:val="2"/>
            <w:hideMark/>
          </w:tcPr>
          <w:p w:rsidR="00A12F1D" w:rsidRPr="00A016AF" w:rsidRDefault="00A12F1D" w:rsidP="00BB2FFF">
            <w:pPr>
              <w:jc w:val="both"/>
            </w:pPr>
            <w:r w:rsidRPr="00A016AF">
              <w:t>24.2.1</w:t>
            </w:r>
          </w:p>
        </w:tc>
        <w:tc>
          <w:tcPr>
            <w:tcW w:w="3971" w:type="dxa"/>
          </w:tcPr>
          <w:p w:rsidR="00A12F1D" w:rsidRPr="00A016AF" w:rsidRDefault="00A12F1D" w:rsidP="00DF4603">
            <w:pPr>
              <w:jc w:val="both"/>
            </w:pPr>
            <w:r w:rsidRPr="00A016AF">
              <w:t xml:space="preserve">Водоснабжение </w:t>
            </w:r>
          </w:p>
        </w:tc>
        <w:tc>
          <w:tcPr>
            <w:tcW w:w="5244" w:type="dxa"/>
          </w:tcPr>
          <w:p w:rsidR="001E6093" w:rsidRPr="00A016AF" w:rsidRDefault="001E6093" w:rsidP="001E609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Согласно условиям подключения (технологического присоединения) МУП г. Новосибирска «</w:t>
            </w:r>
            <w:proofErr w:type="spellStart"/>
            <w:r w:rsidRPr="00A016AF">
              <w:rPr>
                <w:sz w:val="24"/>
                <w:szCs w:val="24"/>
                <w:lang w:val="ru-RU"/>
              </w:rPr>
              <w:t>Горводоканала</w:t>
            </w:r>
            <w:proofErr w:type="spellEnd"/>
            <w:r w:rsidRPr="00A016AF">
              <w:rPr>
                <w:sz w:val="24"/>
                <w:szCs w:val="24"/>
                <w:lang w:val="ru-RU"/>
              </w:rPr>
              <w:t>» к  централизованной системе холодного водоснабжения, а также действующей нормативной документации</w:t>
            </w:r>
            <w:r w:rsidR="00145CB8" w:rsidRPr="00A016AF">
              <w:rPr>
                <w:sz w:val="24"/>
                <w:szCs w:val="24"/>
                <w:lang w:val="ru-RU"/>
              </w:rPr>
              <w:t xml:space="preserve"> РФ</w:t>
            </w:r>
            <w:r w:rsidRPr="00A016AF">
              <w:rPr>
                <w:sz w:val="24"/>
                <w:szCs w:val="24"/>
                <w:lang w:val="ru-RU"/>
              </w:rPr>
              <w:t>.</w:t>
            </w:r>
          </w:p>
          <w:p w:rsidR="00CE0C23" w:rsidRPr="00A016AF" w:rsidRDefault="001E6093" w:rsidP="008C52B4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При необходимости выполнить документацию на вынос сетей водоснабжения с территории строительства объекта по выданным техническим условиям на вынос.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24.2.2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 xml:space="preserve">Водоотведение </w:t>
            </w:r>
          </w:p>
        </w:tc>
        <w:tc>
          <w:tcPr>
            <w:tcW w:w="5244" w:type="dxa"/>
          </w:tcPr>
          <w:p w:rsidR="001E6093" w:rsidRPr="00A016AF" w:rsidRDefault="001E6093" w:rsidP="001E609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Согласно условиям подключения (технологического присоединения) МУП г. Новосибирска «</w:t>
            </w:r>
            <w:proofErr w:type="spellStart"/>
            <w:r w:rsidRPr="00A016AF">
              <w:rPr>
                <w:sz w:val="24"/>
                <w:szCs w:val="24"/>
                <w:lang w:val="ru-RU"/>
              </w:rPr>
              <w:t>Горводоканала</w:t>
            </w:r>
            <w:proofErr w:type="spellEnd"/>
            <w:r w:rsidRPr="00A016AF">
              <w:rPr>
                <w:sz w:val="24"/>
                <w:szCs w:val="24"/>
                <w:lang w:val="ru-RU"/>
              </w:rPr>
              <w:t>» к централизованной системе водоотведения, а также действующей нормативной документации</w:t>
            </w:r>
            <w:r w:rsidR="00145CB8" w:rsidRPr="00A016AF">
              <w:rPr>
                <w:sz w:val="24"/>
                <w:szCs w:val="24"/>
                <w:lang w:val="ru-RU"/>
              </w:rPr>
              <w:t xml:space="preserve"> РФ</w:t>
            </w:r>
            <w:r w:rsidRPr="00A016AF">
              <w:rPr>
                <w:sz w:val="24"/>
                <w:szCs w:val="24"/>
                <w:lang w:val="ru-RU"/>
              </w:rPr>
              <w:t>.</w:t>
            </w:r>
          </w:p>
          <w:p w:rsidR="00CE0C23" w:rsidRDefault="001E6093" w:rsidP="008C52B4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При необходимости выполнить документацию на вынос сетей водоотведения с территории строительства объекта по выданным техническим условиям на вынос.</w:t>
            </w:r>
          </w:p>
          <w:p w:rsidR="00DB59CB" w:rsidRPr="00A016AF" w:rsidRDefault="00DB59CB" w:rsidP="008C52B4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24.2.3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Теплоснабжение</w:t>
            </w:r>
          </w:p>
        </w:tc>
        <w:tc>
          <w:tcPr>
            <w:tcW w:w="5244" w:type="dxa"/>
          </w:tcPr>
          <w:p w:rsidR="001E6093" w:rsidRPr="00A016AF" w:rsidRDefault="001E6093" w:rsidP="001E609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Согласно техническим условиям на теплоснабжение, а также действующей нормативной документации</w:t>
            </w:r>
            <w:r w:rsidR="00145CB8" w:rsidRPr="00A016AF">
              <w:rPr>
                <w:sz w:val="24"/>
                <w:szCs w:val="24"/>
                <w:lang w:val="ru-RU"/>
              </w:rPr>
              <w:t xml:space="preserve"> РФ.</w:t>
            </w:r>
          </w:p>
          <w:p w:rsidR="00CE0C23" w:rsidRPr="00A016AF" w:rsidRDefault="001E6093" w:rsidP="008C52B4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При необходимости выполнить документацию на вынос сетей теплоснабжения с территории строительства объекта</w:t>
            </w:r>
            <w:r w:rsidR="003E3795">
              <w:rPr>
                <w:sz w:val="24"/>
                <w:szCs w:val="24"/>
                <w:lang w:val="ru-RU"/>
              </w:rPr>
              <w:t xml:space="preserve"> </w:t>
            </w:r>
            <w:r w:rsidRPr="00A016AF">
              <w:rPr>
                <w:sz w:val="24"/>
                <w:szCs w:val="24"/>
                <w:lang w:val="ru-RU"/>
              </w:rPr>
              <w:t>по выданным техническим условиям на вынос.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lastRenderedPageBreak/>
              <w:t>24.2.4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Электроснабжение</w:t>
            </w:r>
          </w:p>
        </w:tc>
        <w:tc>
          <w:tcPr>
            <w:tcW w:w="5244" w:type="dxa"/>
          </w:tcPr>
          <w:p w:rsidR="001E6093" w:rsidRPr="00A016AF" w:rsidRDefault="001E6093" w:rsidP="001E609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Согласно техническим условиям на электроснабжение, а также действующей нормативной документации</w:t>
            </w:r>
            <w:r w:rsidR="00145CB8" w:rsidRPr="00A016AF">
              <w:rPr>
                <w:sz w:val="24"/>
                <w:szCs w:val="24"/>
                <w:lang w:val="ru-RU"/>
              </w:rPr>
              <w:t xml:space="preserve"> РФ.</w:t>
            </w:r>
          </w:p>
          <w:p w:rsidR="00CE0C23" w:rsidRPr="00A016AF" w:rsidRDefault="001E6093" w:rsidP="00F7246A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При необходимости выполнить документацию на вынос сетей электроснабжения с территории строительства объекта</w:t>
            </w:r>
            <w:r w:rsidR="003E3795">
              <w:rPr>
                <w:sz w:val="24"/>
                <w:szCs w:val="24"/>
                <w:lang w:val="ru-RU"/>
              </w:rPr>
              <w:t xml:space="preserve"> </w:t>
            </w:r>
            <w:r w:rsidRPr="00A016AF">
              <w:rPr>
                <w:sz w:val="24"/>
                <w:szCs w:val="24"/>
                <w:lang w:val="ru-RU"/>
              </w:rPr>
              <w:t>по выданным техническим условиям на вынос.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24.2.5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Телефонизация</w:t>
            </w:r>
          </w:p>
        </w:tc>
        <w:tc>
          <w:tcPr>
            <w:tcW w:w="5244" w:type="dxa"/>
          </w:tcPr>
          <w:p w:rsidR="001E6093" w:rsidRPr="00A016AF" w:rsidRDefault="001E6093" w:rsidP="001E609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Согласно техническим условиям,  а также действующей нормативной документации</w:t>
            </w:r>
            <w:r w:rsidR="00145CB8" w:rsidRPr="00A016AF">
              <w:rPr>
                <w:sz w:val="24"/>
                <w:szCs w:val="24"/>
                <w:lang w:val="ru-RU"/>
              </w:rPr>
              <w:t xml:space="preserve"> РФ.</w:t>
            </w:r>
          </w:p>
          <w:p w:rsidR="00CE0C23" w:rsidRPr="00A016AF" w:rsidRDefault="001E6093" w:rsidP="008C52B4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При необходимости выполнить документацию на вынос сетей телефонизации с территории строительства объекта</w:t>
            </w:r>
            <w:r w:rsidR="003E3795">
              <w:rPr>
                <w:sz w:val="24"/>
                <w:szCs w:val="24"/>
                <w:lang w:val="ru-RU"/>
              </w:rPr>
              <w:t xml:space="preserve"> </w:t>
            </w:r>
            <w:r w:rsidRPr="00A016AF">
              <w:rPr>
                <w:sz w:val="24"/>
                <w:szCs w:val="24"/>
                <w:lang w:val="ru-RU"/>
              </w:rPr>
              <w:t>по выданным техническим условиям на вынос.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24.2.6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Радиофикация</w:t>
            </w:r>
          </w:p>
        </w:tc>
        <w:tc>
          <w:tcPr>
            <w:tcW w:w="5244" w:type="dxa"/>
          </w:tcPr>
          <w:p w:rsidR="001E6093" w:rsidRPr="00A016AF" w:rsidRDefault="001E6093" w:rsidP="001E609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Согласно техническим условиям, а также действующей нормативной документации</w:t>
            </w:r>
            <w:r w:rsidR="00145CB8" w:rsidRPr="00A016AF">
              <w:rPr>
                <w:sz w:val="24"/>
                <w:szCs w:val="24"/>
                <w:lang w:val="ru-RU"/>
              </w:rPr>
              <w:t xml:space="preserve"> РФ.</w:t>
            </w:r>
          </w:p>
          <w:p w:rsidR="00CE0C23" w:rsidRPr="00A016AF" w:rsidRDefault="001E6093" w:rsidP="008C52B4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При необходимости выполнить документацию на вынос сетей радиофикации с территории строительства объекта</w:t>
            </w:r>
            <w:r w:rsidR="003E3795">
              <w:rPr>
                <w:sz w:val="24"/>
                <w:szCs w:val="24"/>
                <w:lang w:val="ru-RU"/>
              </w:rPr>
              <w:t xml:space="preserve"> </w:t>
            </w:r>
            <w:r w:rsidRPr="00A016AF">
              <w:rPr>
                <w:sz w:val="24"/>
                <w:szCs w:val="24"/>
                <w:lang w:val="ru-RU"/>
              </w:rPr>
              <w:t>по выданным техническим условиям на вынос.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24.2.7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Информационно - телекоммуникационная сеть «Интернет»</w:t>
            </w:r>
          </w:p>
        </w:tc>
        <w:tc>
          <w:tcPr>
            <w:tcW w:w="5244" w:type="dxa"/>
          </w:tcPr>
          <w:p w:rsidR="00A12F1D" w:rsidRPr="00A016AF" w:rsidRDefault="00A12F1D" w:rsidP="00064B45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rFonts w:eastAsiaTheme="minorHAnsi"/>
                <w:sz w:val="24"/>
                <w:szCs w:val="24"/>
                <w:lang w:val="ru-RU" w:eastAsia="en-US"/>
              </w:rPr>
              <w:t>Согласно действующей нормативной документации</w:t>
            </w:r>
            <w:r w:rsidR="00145CB8" w:rsidRPr="00A016AF">
              <w:rPr>
                <w:sz w:val="24"/>
                <w:szCs w:val="24"/>
                <w:lang w:val="ru-RU"/>
              </w:rPr>
              <w:t xml:space="preserve"> РФ</w:t>
            </w:r>
            <w:r w:rsidRPr="00A016AF">
              <w:rPr>
                <w:rFonts w:eastAsiaTheme="minorHAnsi"/>
                <w:sz w:val="24"/>
                <w:szCs w:val="24"/>
                <w:lang w:val="ru-RU" w:eastAsia="en-US"/>
              </w:rPr>
              <w:t xml:space="preserve"> и технического задания.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24.2.8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Телевидение</w:t>
            </w:r>
          </w:p>
        </w:tc>
        <w:tc>
          <w:tcPr>
            <w:tcW w:w="5244" w:type="dxa"/>
          </w:tcPr>
          <w:p w:rsidR="00CE0C23" w:rsidRPr="00F7246A" w:rsidRDefault="00F7246A" w:rsidP="00FD5391">
            <w:pPr>
              <w:pStyle w:val="a3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Не требуется.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24.2.9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  <w:rPr>
                <w:b/>
              </w:rPr>
            </w:pPr>
            <w:r w:rsidRPr="00A016AF">
              <w:t>Газоснабжение</w:t>
            </w:r>
          </w:p>
        </w:tc>
        <w:tc>
          <w:tcPr>
            <w:tcW w:w="5244" w:type="dxa"/>
          </w:tcPr>
          <w:p w:rsidR="00CE0C23" w:rsidRPr="00A016AF" w:rsidRDefault="00A12F1D" w:rsidP="008C52B4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Не требуется.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24.2.10</w:t>
            </w:r>
          </w:p>
        </w:tc>
        <w:tc>
          <w:tcPr>
            <w:tcW w:w="3971" w:type="dxa"/>
          </w:tcPr>
          <w:p w:rsidR="00DB59CB" w:rsidRPr="00A016AF" w:rsidRDefault="00A12F1D" w:rsidP="00BB2FFF">
            <w:pPr>
              <w:jc w:val="both"/>
            </w:pPr>
            <w:r w:rsidRPr="00A016AF">
              <w:t>Иные сети инженерно-технического обеспечения</w:t>
            </w:r>
          </w:p>
        </w:tc>
        <w:tc>
          <w:tcPr>
            <w:tcW w:w="5244" w:type="dxa"/>
          </w:tcPr>
          <w:p w:rsidR="00A12F1D" w:rsidRPr="00A016AF" w:rsidRDefault="00A12F1D" w:rsidP="00BB2FFF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Отсутствуют.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25.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Требования к мероприятиям по охране окружающей среды</w:t>
            </w:r>
          </w:p>
        </w:tc>
        <w:tc>
          <w:tcPr>
            <w:tcW w:w="5244" w:type="dxa"/>
          </w:tcPr>
          <w:p w:rsidR="00CE0C23" w:rsidRPr="00A016AF" w:rsidRDefault="00A12F1D" w:rsidP="00C109C9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Выполнить раздел «Перечень мероприятий по охране окружающей среды» в соответствии с требованиями нормативной документации</w:t>
            </w:r>
            <w:r w:rsidR="004E387E" w:rsidRPr="00A016AF">
              <w:rPr>
                <w:sz w:val="24"/>
                <w:szCs w:val="24"/>
                <w:lang w:val="ru-RU"/>
              </w:rPr>
              <w:t xml:space="preserve"> РФ</w:t>
            </w:r>
            <w:r w:rsidRPr="00A016AF">
              <w:rPr>
                <w:sz w:val="24"/>
                <w:szCs w:val="24"/>
                <w:lang w:val="ru-RU"/>
              </w:rPr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26.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Требования к мероприятиям по обеспечению пожарной безопасности</w:t>
            </w:r>
          </w:p>
        </w:tc>
        <w:tc>
          <w:tcPr>
            <w:tcW w:w="5244" w:type="dxa"/>
          </w:tcPr>
          <w:p w:rsidR="00CE0C23" w:rsidRPr="00A016AF" w:rsidRDefault="00A12F1D" w:rsidP="008C52B4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Выполнить раздел «Мероприятия по обеспечению пожарной безопасности» в соответствии с требованиями нормативной документации</w:t>
            </w:r>
            <w:r w:rsidR="004E387E" w:rsidRPr="00A016AF">
              <w:rPr>
                <w:sz w:val="24"/>
                <w:szCs w:val="24"/>
                <w:lang w:val="ru-RU"/>
              </w:rPr>
              <w:t xml:space="preserve"> РФ</w:t>
            </w:r>
            <w:r w:rsidRPr="00A016AF">
              <w:rPr>
                <w:sz w:val="24"/>
                <w:szCs w:val="24"/>
                <w:lang w:val="ru-RU"/>
              </w:rPr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27.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Требования к мероприятиям по обеспечению соблюдения требований энергетической эффективности и по оснащенности объектов приборами учета используемых энергетических ресурсов</w:t>
            </w:r>
          </w:p>
        </w:tc>
        <w:tc>
          <w:tcPr>
            <w:tcW w:w="5244" w:type="dxa"/>
          </w:tcPr>
          <w:p w:rsidR="00A12F1D" w:rsidRPr="00A016AF" w:rsidRDefault="00A12F1D" w:rsidP="00BB2FFF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Выполнить раздел «Мероприятия по обеспечению соблюдения требований энергетической эффективности и требованиям по оснащенности зданий, строений и сооружений приборами учета используемых энергетических ресурсов» в соответствии с требованиями нормативной документации</w:t>
            </w:r>
            <w:r w:rsidR="004E387E" w:rsidRPr="00A016AF">
              <w:rPr>
                <w:sz w:val="24"/>
                <w:szCs w:val="24"/>
                <w:lang w:val="ru-RU"/>
              </w:rPr>
              <w:t xml:space="preserve"> РФ</w:t>
            </w:r>
            <w:r w:rsidRPr="00A016AF">
              <w:rPr>
                <w:sz w:val="24"/>
                <w:szCs w:val="24"/>
                <w:lang w:val="ru-RU"/>
              </w:rPr>
              <w:t>.</w:t>
            </w:r>
          </w:p>
          <w:p w:rsidR="00CE0C23" w:rsidRPr="00A016AF" w:rsidRDefault="00A12F1D" w:rsidP="00310551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Разработать теплоэнергетический паспорт здания в соответствии с требованиями нормативной документации</w:t>
            </w:r>
            <w:r w:rsidR="00DE02E0" w:rsidRPr="00A016AF">
              <w:rPr>
                <w:sz w:val="24"/>
                <w:szCs w:val="24"/>
                <w:lang w:val="ru-RU"/>
              </w:rPr>
              <w:t xml:space="preserve"> РФ</w:t>
            </w:r>
            <w:r w:rsidRPr="00A016AF">
              <w:rPr>
                <w:sz w:val="24"/>
                <w:szCs w:val="24"/>
                <w:lang w:val="ru-RU"/>
              </w:rPr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28.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Требования к мероприятиям по обеспечению доступа инвалидов к объекту</w:t>
            </w:r>
          </w:p>
        </w:tc>
        <w:tc>
          <w:tcPr>
            <w:tcW w:w="5244" w:type="dxa"/>
          </w:tcPr>
          <w:p w:rsidR="00707B20" w:rsidRPr="00A016AF" w:rsidRDefault="00A12F1D" w:rsidP="00DC1471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 xml:space="preserve">На территории и в здании предусмотреть мероприятия по обеспечению </w:t>
            </w:r>
            <w:r w:rsidR="00E274E0" w:rsidRPr="00A016AF">
              <w:rPr>
                <w:sz w:val="24"/>
                <w:szCs w:val="24"/>
                <w:lang w:val="ru-RU"/>
              </w:rPr>
              <w:t xml:space="preserve">беспрепятственного </w:t>
            </w:r>
            <w:r w:rsidRPr="00A016AF">
              <w:rPr>
                <w:sz w:val="24"/>
                <w:szCs w:val="24"/>
                <w:lang w:val="ru-RU"/>
              </w:rPr>
              <w:t>доступа инвалидов</w:t>
            </w:r>
            <w:r w:rsidR="00CB09FA" w:rsidRPr="00A016AF">
              <w:rPr>
                <w:sz w:val="24"/>
                <w:szCs w:val="24"/>
                <w:lang w:val="ru-RU"/>
              </w:rPr>
              <w:t xml:space="preserve"> в помещения</w:t>
            </w:r>
            <w:r w:rsidR="00884A79" w:rsidRPr="00884A79">
              <w:rPr>
                <w:sz w:val="24"/>
                <w:szCs w:val="24"/>
                <w:lang w:val="ru-RU"/>
              </w:rPr>
              <w:t xml:space="preserve"> </w:t>
            </w:r>
            <w:r w:rsidR="00A92E0D" w:rsidRPr="00C87219">
              <w:rPr>
                <w:sz w:val="24"/>
                <w:szCs w:val="24"/>
                <w:lang w:val="ru-RU"/>
              </w:rPr>
              <w:t>1 этажа</w:t>
            </w:r>
            <w:r w:rsidRPr="00A016AF">
              <w:rPr>
                <w:sz w:val="24"/>
                <w:szCs w:val="24"/>
                <w:lang w:val="ru-RU"/>
              </w:rPr>
              <w:t xml:space="preserve"> в соответствии с СП 59.13330.2016, а также действующи</w:t>
            </w:r>
            <w:r w:rsidR="00623B4E">
              <w:rPr>
                <w:sz w:val="24"/>
                <w:szCs w:val="24"/>
                <w:lang w:val="ru-RU"/>
              </w:rPr>
              <w:t>м</w:t>
            </w:r>
            <w:r w:rsidRPr="00A016AF">
              <w:rPr>
                <w:sz w:val="24"/>
                <w:szCs w:val="24"/>
                <w:lang w:val="ru-RU"/>
              </w:rPr>
              <w:t xml:space="preserve"> норм</w:t>
            </w:r>
            <w:r w:rsidR="00623B4E">
              <w:rPr>
                <w:sz w:val="24"/>
                <w:szCs w:val="24"/>
                <w:lang w:val="ru-RU"/>
              </w:rPr>
              <w:t>ам</w:t>
            </w:r>
            <w:r w:rsidRPr="00A016AF">
              <w:rPr>
                <w:sz w:val="24"/>
                <w:szCs w:val="24"/>
                <w:lang w:val="ru-RU"/>
              </w:rPr>
              <w:t xml:space="preserve"> и правил</w:t>
            </w:r>
            <w:r w:rsidR="00623B4E">
              <w:rPr>
                <w:sz w:val="24"/>
                <w:szCs w:val="24"/>
                <w:lang w:val="ru-RU"/>
              </w:rPr>
              <w:t>ам</w:t>
            </w:r>
            <w:r w:rsidR="00DE02E0" w:rsidRPr="00A016AF">
              <w:rPr>
                <w:sz w:val="24"/>
                <w:szCs w:val="24"/>
                <w:lang w:val="ru-RU"/>
              </w:rPr>
              <w:t xml:space="preserve"> РФ</w:t>
            </w:r>
            <w:r w:rsidR="00F7246A">
              <w:rPr>
                <w:sz w:val="24"/>
                <w:szCs w:val="24"/>
                <w:lang w:val="ru-RU"/>
              </w:rPr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29.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Требования к инженерно-техническому укреплению объекта в целях обеспечения его антитеррористической защищенности</w:t>
            </w:r>
          </w:p>
        </w:tc>
        <w:tc>
          <w:tcPr>
            <w:tcW w:w="5244" w:type="dxa"/>
          </w:tcPr>
          <w:p w:rsidR="00707B20" w:rsidRPr="00B57D3A" w:rsidRDefault="00C87219" w:rsidP="00FD53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требуется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30.</w:t>
            </w:r>
          </w:p>
        </w:tc>
        <w:tc>
          <w:tcPr>
            <w:tcW w:w="3971" w:type="dxa"/>
          </w:tcPr>
          <w:p w:rsidR="00A12F1D" w:rsidRPr="00A016AF" w:rsidRDefault="00A12F1D" w:rsidP="00803C75">
            <w:pPr>
              <w:autoSpaceDE w:val="0"/>
              <w:autoSpaceDN w:val="0"/>
              <w:adjustRightInd w:val="0"/>
              <w:jc w:val="both"/>
            </w:pPr>
            <w:r w:rsidRPr="00A016AF">
              <w:rPr>
                <w:rFonts w:eastAsiaTheme="minorHAnsi"/>
                <w:lang w:eastAsia="en-US"/>
              </w:rPr>
              <w:t xml:space="preserve">Требования к соблюдению безопасных для здоровья человека </w:t>
            </w:r>
            <w:r w:rsidRPr="00A016AF">
              <w:rPr>
                <w:rFonts w:eastAsiaTheme="minorHAnsi"/>
                <w:lang w:eastAsia="en-US"/>
              </w:rPr>
              <w:lastRenderedPageBreak/>
              <w:t>условий проживания и пребывания в объекте и требования к соблюдению безопасного уровня воздействия объекта на окружающую среду</w:t>
            </w:r>
          </w:p>
        </w:tc>
        <w:tc>
          <w:tcPr>
            <w:tcW w:w="5244" w:type="dxa"/>
          </w:tcPr>
          <w:p w:rsidR="001E6093" w:rsidRPr="00A016AF" w:rsidRDefault="001E6093" w:rsidP="001E60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lastRenderedPageBreak/>
              <w:t xml:space="preserve">Планировочную структуру здания выполнить с учетом обеспечения нормативной инсоляции и </w:t>
            </w:r>
            <w:r w:rsidRPr="00A016AF">
              <w:rPr>
                <w:rFonts w:eastAsiaTheme="minorHAnsi"/>
                <w:lang w:eastAsia="en-US"/>
              </w:rPr>
              <w:lastRenderedPageBreak/>
              <w:t>освещенности, оптимальной ориентации окон помещений по сторонам света.</w:t>
            </w:r>
          </w:p>
          <w:p w:rsidR="001E6093" w:rsidRPr="00A016AF" w:rsidRDefault="001E6093" w:rsidP="001E60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Предусмотреть естественное освещение во всех помещениях с постоянным пребыванием людей. Естественное освещение должно соответствовать требованиям СП 52.13330.2016, СанПиН 2.2.1/2.1.1.1278.</w:t>
            </w:r>
          </w:p>
          <w:p w:rsidR="001E6093" w:rsidRPr="00A016AF" w:rsidRDefault="001E6093" w:rsidP="001E60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Нормы допустимого шума для помещений принять согласно требованиям СП 51.13330.2011.</w:t>
            </w:r>
          </w:p>
          <w:p w:rsidR="00CE0C23" w:rsidRPr="00B57D3A" w:rsidRDefault="001E6093" w:rsidP="008C5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t>Разработать мероприятия по обеспечению пожарной безопасности</w:t>
            </w:r>
            <w:r w:rsidR="00CE0C23" w:rsidRPr="00A016AF">
              <w:rPr>
                <w:rFonts w:eastAsiaTheme="minorHAnsi"/>
                <w:lang w:eastAsia="en-US"/>
              </w:rPr>
              <w:t xml:space="preserve"> в соответствии с требованиями нормативной документации.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lastRenderedPageBreak/>
              <w:t>31.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Требования к технической эксплуатации и техническому обслуживанию объекта</w:t>
            </w:r>
          </w:p>
        </w:tc>
        <w:tc>
          <w:tcPr>
            <w:tcW w:w="5244" w:type="dxa"/>
          </w:tcPr>
          <w:p w:rsidR="00CE0C23" w:rsidRPr="00A016AF" w:rsidRDefault="00A12F1D" w:rsidP="00B352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Разработать раздел «Требования к обеспечению безопасной эксплуатации объектов капитального строительства» в соответствии с требованиями нормативной документации.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32.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Требования к проекту организации строительства объекта</w:t>
            </w:r>
          </w:p>
        </w:tc>
        <w:tc>
          <w:tcPr>
            <w:tcW w:w="5244" w:type="dxa"/>
          </w:tcPr>
          <w:p w:rsidR="0059713A" w:rsidRPr="00A016AF" w:rsidRDefault="0059713A" w:rsidP="0059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Разработать раздел «Проект организации строительства» в соответствии с требованиями нормативной документации.</w:t>
            </w:r>
          </w:p>
          <w:p w:rsidR="00310551" w:rsidRDefault="0059713A" w:rsidP="00B352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 xml:space="preserve">Выполнить расчет на </w:t>
            </w:r>
            <w:proofErr w:type="spellStart"/>
            <w:r w:rsidRPr="00A016AF">
              <w:rPr>
                <w:rFonts w:eastAsiaTheme="minorHAnsi"/>
                <w:lang w:eastAsia="en-US"/>
              </w:rPr>
              <w:t>строймеханизмы</w:t>
            </w:r>
            <w:proofErr w:type="spellEnd"/>
            <w:r w:rsidRPr="00A016AF">
              <w:rPr>
                <w:rFonts w:eastAsiaTheme="minorHAnsi"/>
                <w:lang w:eastAsia="en-US"/>
              </w:rPr>
              <w:t xml:space="preserve">, разработать проект на </w:t>
            </w:r>
            <w:proofErr w:type="spellStart"/>
            <w:r w:rsidRPr="00A016AF">
              <w:rPr>
                <w:rFonts w:eastAsiaTheme="minorHAnsi"/>
                <w:lang w:eastAsia="en-US"/>
              </w:rPr>
              <w:t>строймеханизмы</w:t>
            </w:r>
            <w:proofErr w:type="spellEnd"/>
            <w:r w:rsidRPr="00A016AF">
              <w:rPr>
                <w:rFonts w:eastAsiaTheme="minorHAnsi"/>
                <w:lang w:eastAsia="en-US"/>
              </w:rPr>
              <w:t xml:space="preserve"> (при необходим</w:t>
            </w:r>
            <w:r w:rsidR="00F7246A">
              <w:rPr>
                <w:rFonts w:eastAsiaTheme="minorHAnsi"/>
                <w:lang w:eastAsia="en-US"/>
              </w:rPr>
              <w:t>ости</w:t>
            </w:r>
            <w:r w:rsidR="00B57D3A">
              <w:rPr>
                <w:rFonts w:eastAsiaTheme="minorHAnsi"/>
                <w:lang w:eastAsia="en-US"/>
              </w:rPr>
              <w:t xml:space="preserve"> по требованию Заказчика).</w:t>
            </w:r>
          </w:p>
          <w:p w:rsidR="00DB59CB" w:rsidRPr="00A016AF" w:rsidRDefault="00DB59CB" w:rsidP="00B352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3E51A9" w:rsidRDefault="00A12F1D" w:rsidP="00BB2FFF">
            <w:pPr>
              <w:jc w:val="both"/>
            </w:pPr>
            <w:r w:rsidRPr="003E51A9">
              <w:t>3</w:t>
            </w:r>
            <w:r w:rsidR="00FD7CCF" w:rsidRPr="003E51A9">
              <w:t>3</w:t>
            </w:r>
            <w:r w:rsidRPr="003E51A9">
              <w:t>.</w:t>
            </w:r>
          </w:p>
        </w:tc>
        <w:tc>
          <w:tcPr>
            <w:tcW w:w="3971" w:type="dxa"/>
          </w:tcPr>
          <w:p w:rsidR="00A12F1D" w:rsidRPr="003E51A9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E51A9">
              <w:rPr>
                <w:rFonts w:eastAsiaTheme="minorHAnsi"/>
                <w:lang w:eastAsia="en-US"/>
              </w:rPr>
              <w:t>Требования к решениям по благоустройству прилегающей территории, к малым архитектурным формам и к планировочной организации земельного участка, на котором</w:t>
            </w:r>
          </w:p>
          <w:p w:rsidR="00A12F1D" w:rsidRPr="003E51A9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E51A9">
              <w:rPr>
                <w:rFonts w:eastAsiaTheme="minorHAnsi"/>
                <w:lang w:eastAsia="en-US"/>
              </w:rPr>
              <w:t>планируется размещение объекта</w:t>
            </w:r>
          </w:p>
        </w:tc>
        <w:tc>
          <w:tcPr>
            <w:tcW w:w="5244" w:type="dxa"/>
          </w:tcPr>
          <w:p w:rsidR="001E6093" w:rsidRPr="003E51A9" w:rsidRDefault="001E6093" w:rsidP="001E60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E51A9">
              <w:rPr>
                <w:rFonts w:eastAsiaTheme="minorHAnsi"/>
                <w:lang w:eastAsia="en-US"/>
              </w:rPr>
              <w:t>Разработать раздел в соответствии с требованиями нормативной документации</w:t>
            </w:r>
            <w:r w:rsidR="004E387E" w:rsidRPr="003E51A9">
              <w:t>РФ</w:t>
            </w:r>
            <w:r w:rsidRPr="003E51A9">
              <w:rPr>
                <w:rFonts w:eastAsiaTheme="minorHAnsi"/>
                <w:lang w:eastAsia="en-US"/>
              </w:rPr>
              <w:t>.</w:t>
            </w:r>
          </w:p>
          <w:p w:rsidR="003E51A9" w:rsidRPr="003E51A9" w:rsidRDefault="001E6093" w:rsidP="00B352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E51A9">
              <w:rPr>
                <w:rFonts w:eastAsiaTheme="minorHAnsi"/>
                <w:lang w:eastAsia="en-US"/>
              </w:rPr>
              <w:t xml:space="preserve">Предусмотреть озеленение территории посадкой газонов. </w:t>
            </w:r>
          </w:p>
          <w:p w:rsidR="00CE0C23" w:rsidRPr="003E51A9" w:rsidRDefault="001E6093" w:rsidP="00B352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E51A9">
              <w:rPr>
                <w:rFonts w:eastAsiaTheme="minorHAnsi"/>
                <w:lang w:eastAsia="en-US"/>
              </w:rPr>
              <w:t>Предусмотреть наружное освещение территории в соответствии с СП 252.1325800.2016.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5A7063" w:rsidRDefault="00FD7CCF" w:rsidP="00BB2FFF">
            <w:pPr>
              <w:jc w:val="both"/>
            </w:pPr>
            <w:r>
              <w:t>34</w:t>
            </w:r>
            <w:r w:rsidR="00A12F1D" w:rsidRPr="005A7063">
              <w:t>.</w:t>
            </w:r>
          </w:p>
        </w:tc>
        <w:tc>
          <w:tcPr>
            <w:tcW w:w="3971" w:type="dxa"/>
          </w:tcPr>
          <w:p w:rsidR="00A12F1D" w:rsidRPr="005A7063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Требования к разработке проекта восстановления (рекультивации)</w:t>
            </w:r>
          </w:p>
          <w:p w:rsidR="00A12F1D" w:rsidRPr="005A7063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нарушенных земель или плодородного слоя</w:t>
            </w:r>
          </w:p>
        </w:tc>
        <w:tc>
          <w:tcPr>
            <w:tcW w:w="5244" w:type="dxa"/>
          </w:tcPr>
          <w:p w:rsidR="00A12F1D" w:rsidRPr="005A7063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Не требуется.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5A7063" w:rsidRDefault="00A12F1D" w:rsidP="00FD7CCF">
            <w:pPr>
              <w:jc w:val="both"/>
            </w:pPr>
            <w:r w:rsidRPr="005A7063">
              <w:t>3</w:t>
            </w:r>
            <w:r w:rsidR="00FD7CCF">
              <w:t>5</w:t>
            </w:r>
            <w:r w:rsidRPr="005A7063">
              <w:t>.</w:t>
            </w:r>
          </w:p>
        </w:tc>
        <w:tc>
          <w:tcPr>
            <w:tcW w:w="3971" w:type="dxa"/>
          </w:tcPr>
          <w:p w:rsidR="00A12F1D" w:rsidRPr="005A7063" w:rsidRDefault="00A12F1D" w:rsidP="007D5A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Требования к местам складирования к излишкам грунта и (или) мусора при строительстве и протяженность маршрута их доставки</w:t>
            </w:r>
          </w:p>
        </w:tc>
        <w:tc>
          <w:tcPr>
            <w:tcW w:w="5244" w:type="dxa"/>
          </w:tcPr>
          <w:p w:rsidR="00A12F1D" w:rsidRPr="005A7063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Отсутствуют.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5A7063" w:rsidRDefault="00FD7CCF" w:rsidP="00BB2FFF">
            <w:pPr>
              <w:jc w:val="both"/>
            </w:pPr>
            <w:r>
              <w:t>36</w:t>
            </w:r>
            <w:r w:rsidR="00A12F1D" w:rsidRPr="005A7063">
              <w:t>.</w:t>
            </w:r>
          </w:p>
        </w:tc>
        <w:tc>
          <w:tcPr>
            <w:tcW w:w="3971" w:type="dxa"/>
          </w:tcPr>
          <w:p w:rsidR="00CE0C23" w:rsidRPr="005A7063" w:rsidRDefault="00A12F1D" w:rsidP="007D5A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Требования к выполнению научно-исследовательских и опытно-конструкторских работ в процессе проектирования и строительства объекта</w:t>
            </w:r>
          </w:p>
        </w:tc>
        <w:tc>
          <w:tcPr>
            <w:tcW w:w="5244" w:type="dxa"/>
          </w:tcPr>
          <w:p w:rsidR="00A12F1D" w:rsidRPr="005A7063" w:rsidRDefault="00A12F1D" w:rsidP="00E56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Не требуется.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5A7063" w:rsidRDefault="00A12F1D" w:rsidP="00FD7CCF">
            <w:pPr>
              <w:jc w:val="both"/>
            </w:pPr>
            <w:r w:rsidRPr="005A7063">
              <w:t>3</w:t>
            </w:r>
            <w:r w:rsidR="00FD7CCF">
              <w:t>7</w:t>
            </w:r>
            <w:r w:rsidRPr="005A7063">
              <w:t>.</w:t>
            </w:r>
          </w:p>
        </w:tc>
        <w:tc>
          <w:tcPr>
            <w:tcW w:w="3971" w:type="dxa"/>
          </w:tcPr>
          <w:p w:rsidR="00A12F1D" w:rsidRPr="005A7063" w:rsidRDefault="00A12F1D" w:rsidP="007D5A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</w:t>
            </w:r>
          </w:p>
        </w:tc>
        <w:tc>
          <w:tcPr>
            <w:tcW w:w="5244" w:type="dxa"/>
          </w:tcPr>
          <w:p w:rsidR="00A12F1D" w:rsidRPr="005A7063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 xml:space="preserve">Разработку проектной документации выполнить в соответствии с Постановлением Правительства РФ № 87 от 16.02.2008 г. «О составе разделов проектной документации и требованиях к их содержанию», </w:t>
            </w:r>
            <w:r w:rsidRPr="005A7063">
              <w:rPr>
                <w:rStyle w:val="ab"/>
                <w:b w:val="0"/>
              </w:rPr>
              <w:t>Градостроительного кодекса Российской Федерации от 29.12.2004 № 190-ФЗ</w:t>
            </w:r>
            <w:r w:rsidRPr="005A7063">
              <w:t>с изменениями</w:t>
            </w:r>
            <w:r w:rsidR="0059713A" w:rsidRPr="005A7063">
              <w:t>.</w:t>
            </w:r>
          </w:p>
          <w:p w:rsidR="00A12F1D" w:rsidRPr="005A7063" w:rsidRDefault="00A12F1D" w:rsidP="007D5A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Выполнить расчет несущих конструкций здания.</w:t>
            </w:r>
          </w:p>
          <w:p w:rsidR="00310551" w:rsidRDefault="00C75F60" w:rsidP="002B33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 xml:space="preserve">Разработать </w:t>
            </w:r>
            <w:r w:rsidR="006D6046">
              <w:rPr>
                <w:rFonts w:eastAsiaTheme="minorHAnsi"/>
                <w:lang w:eastAsia="en-US"/>
              </w:rPr>
              <w:t xml:space="preserve">и согласовать в установленном порядке </w:t>
            </w:r>
            <w:r w:rsidRPr="005A7063">
              <w:rPr>
                <w:rFonts w:eastAsiaTheme="minorHAnsi"/>
                <w:lang w:eastAsia="en-US"/>
              </w:rPr>
              <w:t xml:space="preserve">проект организации дорожного </w:t>
            </w:r>
            <w:r w:rsidRPr="005A7063">
              <w:rPr>
                <w:rFonts w:eastAsiaTheme="minorHAnsi"/>
                <w:lang w:eastAsia="en-US"/>
              </w:rPr>
              <w:lastRenderedPageBreak/>
              <w:t>движения на период строительства и эксплуатации (ОДД).</w:t>
            </w:r>
          </w:p>
          <w:p w:rsidR="003177B7" w:rsidRPr="00C87219" w:rsidRDefault="003177B7" w:rsidP="00317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 xml:space="preserve">Выполнить и согласовать необходимые </w:t>
            </w:r>
            <w:r w:rsidR="00017BB2" w:rsidRPr="00C87219">
              <w:rPr>
                <w:rFonts w:eastAsiaTheme="minorHAnsi"/>
                <w:lang w:eastAsia="en-US"/>
              </w:rPr>
              <w:t xml:space="preserve">для получения разрешения на реконструкцию (строительство) Объекта </w:t>
            </w:r>
            <w:r w:rsidRPr="00C87219">
              <w:rPr>
                <w:rFonts w:eastAsiaTheme="minorHAnsi"/>
                <w:lang w:eastAsia="en-US"/>
              </w:rPr>
              <w:t>разделы проектной документации, преду</w:t>
            </w:r>
            <w:r w:rsidR="00D77603">
              <w:rPr>
                <w:rFonts w:eastAsiaTheme="minorHAnsi"/>
                <w:lang w:eastAsia="en-US"/>
              </w:rPr>
              <w:t>смотренные Федеральным законом «</w:t>
            </w:r>
            <w:r w:rsidRPr="00C87219">
              <w:rPr>
                <w:rFonts w:eastAsiaTheme="minorHAnsi"/>
                <w:lang w:eastAsia="en-US"/>
              </w:rPr>
              <w:t>Об объектах культурного наследия (памятниках истории и культуры) народов Российской Федерации</w:t>
            </w:r>
            <w:r w:rsidR="00D77603">
              <w:rPr>
                <w:rFonts w:eastAsiaTheme="minorHAnsi"/>
                <w:lang w:eastAsia="en-US"/>
              </w:rPr>
              <w:t>»</w:t>
            </w:r>
            <w:r w:rsidRPr="00C87219">
              <w:rPr>
                <w:rFonts w:eastAsiaTheme="minorHAnsi"/>
                <w:lang w:eastAsia="en-US"/>
              </w:rPr>
              <w:t xml:space="preserve"> от 25.06.2002 № 73-ФЗ.</w:t>
            </w:r>
          </w:p>
          <w:p w:rsidR="003177B7" w:rsidRPr="005A7063" w:rsidRDefault="003177B7" w:rsidP="00017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Выполнить и согласовать в установленном порядке рабочую документацию (проект</w:t>
            </w:r>
            <w:r w:rsidR="00991FE9" w:rsidRPr="00C87219">
              <w:rPr>
                <w:rFonts w:eastAsiaTheme="minorHAnsi"/>
                <w:lang w:eastAsia="en-US"/>
              </w:rPr>
              <w:t>ная документация</w:t>
            </w:r>
            <w:r w:rsidRPr="00C87219">
              <w:rPr>
                <w:rFonts w:eastAsiaTheme="minorHAnsi"/>
                <w:lang w:eastAsia="en-US"/>
              </w:rPr>
              <w:t xml:space="preserve"> стадии Р) в объеме, необходимом и достаточн</w:t>
            </w:r>
            <w:r w:rsidR="00991FE9" w:rsidRPr="00C87219">
              <w:rPr>
                <w:rFonts w:eastAsiaTheme="minorHAnsi"/>
                <w:lang w:eastAsia="en-US"/>
              </w:rPr>
              <w:t xml:space="preserve">ом для строительства объекта, согласно ГОСТ </w:t>
            </w:r>
            <w:proofErr w:type="gramStart"/>
            <w:r w:rsidR="00991FE9" w:rsidRPr="00C87219">
              <w:rPr>
                <w:rFonts w:eastAsiaTheme="minorHAnsi"/>
                <w:lang w:eastAsia="en-US"/>
              </w:rPr>
              <w:t>Р</w:t>
            </w:r>
            <w:proofErr w:type="gramEnd"/>
            <w:r w:rsidR="00991FE9" w:rsidRPr="00C87219">
              <w:rPr>
                <w:rFonts w:eastAsiaTheme="minorHAnsi"/>
                <w:lang w:eastAsia="en-US"/>
              </w:rPr>
              <w:t xml:space="preserve"> 21.1101-2013 </w:t>
            </w:r>
            <w:r w:rsidR="00017BB2" w:rsidRPr="00C87219">
              <w:rPr>
                <w:rFonts w:eastAsiaTheme="minorHAnsi"/>
                <w:lang w:eastAsia="en-US"/>
              </w:rPr>
              <w:t>«</w:t>
            </w:r>
            <w:r w:rsidR="00991FE9" w:rsidRPr="00C87219">
              <w:rPr>
                <w:rFonts w:eastAsiaTheme="minorHAnsi"/>
                <w:lang w:eastAsia="en-US"/>
              </w:rPr>
              <w:t>Система проектной документации для строительства (СПДС). Основные требования к проектной и рабочей документации</w:t>
            </w:r>
            <w:r w:rsidR="00017BB2" w:rsidRPr="00C87219">
              <w:rPr>
                <w:rFonts w:eastAsiaTheme="minorHAnsi"/>
                <w:lang w:eastAsia="en-US"/>
              </w:rPr>
              <w:t>»</w:t>
            </w:r>
            <w:r w:rsidR="00991FE9" w:rsidRPr="00C87219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="00C87219">
              <w:rPr>
                <w:rFonts w:eastAsiaTheme="minorHAnsi"/>
                <w:lang w:eastAsia="en-US"/>
              </w:rPr>
              <w:t xml:space="preserve">Предусмотреть в составе проектной документации необходимые разделы по сносу существующего нежилого здания (Административного с гаражом) площадью 1016,0 кв. м. </w:t>
            </w:r>
            <w:r w:rsidR="00991FE9" w:rsidRPr="00C87219">
              <w:rPr>
                <w:rFonts w:eastAsiaTheme="minorHAnsi"/>
                <w:lang w:eastAsia="en-US"/>
              </w:rPr>
              <w:t xml:space="preserve">В случае необходимости предоставления </w:t>
            </w:r>
            <w:r w:rsidR="00017BB2" w:rsidRPr="00C87219">
              <w:rPr>
                <w:rFonts w:eastAsiaTheme="minorHAnsi"/>
                <w:lang w:eastAsia="en-US"/>
              </w:rPr>
              <w:t xml:space="preserve">в процессе производства строительно-монтажных работ по реконструкции Объекта </w:t>
            </w:r>
            <w:r w:rsidR="00991FE9" w:rsidRPr="00C87219">
              <w:rPr>
                <w:rFonts w:eastAsiaTheme="minorHAnsi"/>
                <w:lang w:eastAsia="en-US"/>
              </w:rPr>
              <w:t xml:space="preserve">дополнительных чертежей рабочей документации </w:t>
            </w:r>
            <w:r w:rsidR="00017BB2" w:rsidRPr="00C87219">
              <w:rPr>
                <w:rFonts w:eastAsiaTheme="minorHAnsi"/>
                <w:lang w:eastAsia="en-US"/>
              </w:rPr>
              <w:t>с целью</w:t>
            </w:r>
            <w:r w:rsidR="00991FE9" w:rsidRPr="00C87219">
              <w:rPr>
                <w:rFonts w:eastAsiaTheme="minorHAnsi"/>
                <w:lang w:eastAsia="en-US"/>
              </w:rPr>
              <w:t xml:space="preserve"> качественного выполнения строительно-монтажных работ и получения разрешения на ввод в эксплуатацию Объекта, Подрядчик предоставляет </w:t>
            </w:r>
            <w:r w:rsidR="00017BB2" w:rsidRPr="00C87219">
              <w:rPr>
                <w:rFonts w:eastAsiaTheme="minorHAnsi"/>
                <w:lang w:eastAsia="en-US"/>
              </w:rPr>
              <w:t>разработанные за свой счет и в разумные сроки данные</w:t>
            </w:r>
            <w:proofErr w:type="gramEnd"/>
            <w:r w:rsidR="00017BB2" w:rsidRPr="00C87219">
              <w:rPr>
                <w:rFonts w:eastAsiaTheme="minorHAnsi"/>
                <w:lang w:eastAsia="en-US"/>
              </w:rPr>
              <w:t xml:space="preserve"> чертежи на бумажном и электронном носителях.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5A7063" w:rsidRDefault="00A12F1D" w:rsidP="00FD7CCF">
            <w:pPr>
              <w:jc w:val="both"/>
            </w:pPr>
            <w:r w:rsidRPr="005A7063">
              <w:lastRenderedPageBreak/>
              <w:t>3</w:t>
            </w:r>
            <w:r w:rsidR="00FD7CCF">
              <w:t>8</w:t>
            </w:r>
            <w:r w:rsidRPr="005A7063">
              <w:t>.</w:t>
            </w:r>
          </w:p>
        </w:tc>
        <w:tc>
          <w:tcPr>
            <w:tcW w:w="3971" w:type="dxa"/>
          </w:tcPr>
          <w:p w:rsidR="00A12F1D" w:rsidRPr="005A7063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Требования к подготовке сметной документации</w:t>
            </w:r>
          </w:p>
        </w:tc>
        <w:tc>
          <w:tcPr>
            <w:tcW w:w="5244" w:type="dxa"/>
          </w:tcPr>
          <w:p w:rsidR="00A12F1D" w:rsidRPr="005A7063" w:rsidRDefault="00A12F1D" w:rsidP="00BB2FFF">
            <w:pPr>
              <w:jc w:val="both"/>
            </w:pPr>
            <w:r w:rsidRPr="005A7063">
              <w:t>Сметную часть выполнить согласно исходных данных Заказчика, которые являются неотъемлемой частью настоящего задания.</w:t>
            </w:r>
          </w:p>
          <w:p w:rsidR="00CE0C23" w:rsidRPr="00707B20" w:rsidRDefault="00A12F1D" w:rsidP="00B35208">
            <w:pPr>
              <w:autoSpaceDE w:val="0"/>
              <w:autoSpaceDN w:val="0"/>
              <w:adjustRightInd w:val="0"/>
              <w:jc w:val="both"/>
            </w:pPr>
            <w:r w:rsidRPr="005A7063">
              <w:t>В спецификациях указать полную техническую характеристику оборудования или предоставить опросные листы.</w:t>
            </w:r>
          </w:p>
        </w:tc>
      </w:tr>
      <w:tr w:rsidR="00A12F1D" w:rsidRPr="00985289" w:rsidTr="00DB59CB">
        <w:tc>
          <w:tcPr>
            <w:tcW w:w="993" w:type="dxa"/>
            <w:gridSpan w:val="2"/>
            <w:hideMark/>
          </w:tcPr>
          <w:p w:rsidR="00A12F1D" w:rsidRPr="00A016AF" w:rsidRDefault="00FD7CCF" w:rsidP="00BB2FFF">
            <w:pPr>
              <w:jc w:val="both"/>
            </w:pPr>
            <w:r>
              <w:t>39</w:t>
            </w:r>
            <w:r w:rsidR="00A12F1D" w:rsidRPr="00A016AF">
              <w:t>.</w:t>
            </w:r>
          </w:p>
        </w:tc>
        <w:tc>
          <w:tcPr>
            <w:tcW w:w="3971" w:type="dxa"/>
          </w:tcPr>
          <w:p w:rsidR="00A12F1D" w:rsidRPr="00A016AF" w:rsidRDefault="00A12F1D" w:rsidP="00DE4C9B">
            <w:pPr>
              <w:autoSpaceDE w:val="0"/>
              <w:autoSpaceDN w:val="0"/>
              <w:adjustRightInd w:val="0"/>
              <w:jc w:val="both"/>
            </w:pPr>
            <w:r w:rsidRPr="00A016AF">
              <w:rPr>
                <w:rFonts w:eastAsiaTheme="minorHAnsi"/>
                <w:lang w:eastAsia="en-US"/>
              </w:rPr>
              <w:t>Требования к разработке специальных технических условий</w:t>
            </w:r>
          </w:p>
        </w:tc>
        <w:tc>
          <w:tcPr>
            <w:tcW w:w="5244" w:type="dxa"/>
          </w:tcPr>
          <w:p w:rsidR="00A12F1D" w:rsidRPr="00A016AF" w:rsidRDefault="00A12F1D" w:rsidP="00BB2FFF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016AF">
              <w:rPr>
                <w:rFonts w:eastAsiaTheme="minorHAnsi"/>
                <w:sz w:val="24"/>
                <w:szCs w:val="24"/>
                <w:lang w:eastAsia="en-US"/>
              </w:rPr>
              <w:t>Не</w:t>
            </w:r>
            <w:bookmarkStart w:id="0" w:name="_GoBack"/>
            <w:bookmarkEnd w:id="0"/>
            <w:proofErr w:type="spellEnd"/>
            <w:r w:rsidR="00884A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16AF">
              <w:rPr>
                <w:rFonts w:eastAsiaTheme="minorHAnsi"/>
                <w:sz w:val="24"/>
                <w:szCs w:val="24"/>
                <w:lang w:eastAsia="en-US"/>
              </w:rPr>
              <w:t>требуется</w:t>
            </w:r>
            <w:proofErr w:type="spellEnd"/>
            <w:r w:rsidRPr="00A016AF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5A7063" w:rsidRDefault="00A12F1D" w:rsidP="00FD7CCF">
            <w:pPr>
              <w:jc w:val="both"/>
            </w:pPr>
            <w:r w:rsidRPr="005A7063">
              <w:t>4</w:t>
            </w:r>
            <w:r w:rsidR="00FD7CCF">
              <w:t>0</w:t>
            </w:r>
            <w:r w:rsidRPr="005A7063">
              <w:t>.</w:t>
            </w:r>
          </w:p>
        </w:tc>
        <w:tc>
          <w:tcPr>
            <w:tcW w:w="3971" w:type="dxa"/>
          </w:tcPr>
          <w:p w:rsidR="00A12F1D" w:rsidRPr="005A7063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Требования о применении при разработке проектной документации документов в области стандартизации, не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</w:t>
            </w:r>
          </w:p>
          <w:p w:rsidR="00A12F1D" w:rsidRPr="005A7063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«Технический регламент о безопасности зданий и сооружений», утвержденный</w:t>
            </w:r>
          </w:p>
          <w:p w:rsidR="00A12F1D" w:rsidRPr="005A7063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 xml:space="preserve">Постановлением Правительства РФ от 26.12.2014 года № 1521 «Об </w:t>
            </w:r>
            <w:r w:rsidRPr="005A7063">
              <w:rPr>
                <w:rFonts w:eastAsiaTheme="minorHAnsi"/>
                <w:lang w:eastAsia="en-US"/>
              </w:rPr>
              <w:lastRenderedPageBreak/>
              <w:t>утверждения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</w:t>
            </w:r>
          </w:p>
          <w:p w:rsidR="00A12F1D" w:rsidRPr="005A7063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«Технический регламент о безопасности зданий и сооружений» (Собрание законодательства РФ, 2015, №2 ст. 465, №40, ст.5568; 2016 №50, ст. 7122)</w:t>
            </w:r>
          </w:p>
        </w:tc>
        <w:tc>
          <w:tcPr>
            <w:tcW w:w="5244" w:type="dxa"/>
          </w:tcPr>
          <w:p w:rsidR="00A12F1D" w:rsidRPr="00C87219" w:rsidRDefault="00A12F1D" w:rsidP="00E429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lastRenderedPageBreak/>
              <w:t>ТСН 23-317-2000 НСО Энергосбережение в жилых и общественных зданиях.</w:t>
            </w:r>
          </w:p>
          <w:p w:rsidR="00A12F1D" w:rsidRPr="00C87219" w:rsidRDefault="00A12F1D" w:rsidP="00E429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СП 20.13330.2016 Нагрузки и воздействия. СП 52.13330.2016 Естественное и искусственное освещение.</w:t>
            </w:r>
          </w:p>
          <w:p w:rsidR="00A12F1D" w:rsidRPr="00C87219" w:rsidRDefault="00A12F1D" w:rsidP="00E429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СП 28.13330.2017 Защита строительных конструкций от коррозии.</w:t>
            </w:r>
          </w:p>
          <w:p w:rsidR="00A12F1D" w:rsidRPr="00C87219" w:rsidRDefault="00A12F1D" w:rsidP="00E429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СП17.13330.2017 Кровли.</w:t>
            </w:r>
          </w:p>
          <w:p w:rsidR="00A12F1D" w:rsidRPr="00C87219" w:rsidRDefault="00A12F1D" w:rsidP="00E429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СП 42.13330.2016 Градостроительство. Планировка и застройка городских и сельских поселений.</w:t>
            </w:r>
          </w:p>
          <w:p w:rsidR="00A12F1D" w:rsidRPr="00C87219" w:rsidRDefault="00A12F1D" w:rsidP="00E429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СП 82.13330.2016 Благоустройство территорий.</w:t>
            </w:r>
          </w:p>
          <w:p w:rsidR="00A12F1D" w:rsidRPr="00C87219" w:rsidRDefault="00A12F1D" w:rsidP="00E429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СП 59.13330.2016 Доступность зданий и сооружений для маломобильных групп населения.</w:t>
            </w:r>
          </w:p>
          <w:p w:rsidR="00A12F1D" w:rsidRPr="00C87219" w:rsidRDefault="00A12F1D" w:rsidP="00E429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СП 60.13330.2016 Отопление, вентиляция и кондиционирование.</w:t>
            </w:r>
          </w:p>
          <w:p w:rsidR="00A12F1D" w:rsidRPr="00C87219" w:rsidRDefault="00A12F1D" w:rsidP="00E429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</w:rPr>
              <w:lastRenderedPageBreak/>
              <w:t>СП</w:t>
            </w:r>
            <w:r w:rsidRPr="00C87219">
              <w:rPr>
                <w:rFonts w:eastAsiaTheme="minorHAnsi"/>
                <w:lang w:eastAsia="en-US"/>
              </w:rPr>
              <w:t> </w:t>
            </w:r>
            <w:r w:rsidRPr="00C87219">
              <w:rPr>
                <w:rFonts w:eastAsiaTheme="minorHAnsi"/>
              </w:rPr>
              <w:t>30</w:t>
            </w:r>
            <w:r w:rsidRPr="00C87219">
              <w:rPr>
                <w:rFonts w:eastAsiaTheme="minorHAnsi"/>
                <w:lang w:eastAsia="en-US"/>
              </w:rPr>
              <w:t>.13330.2016 Внутренний водопровод и канализация зданий.</w:t>
            </w:r>
          </w:p>
          <w:p w:rsidR="00A12F1D" w:rsidRPr="00C87219" w:rsidRDefault="00A12F1D" w:rsidP="00830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ГОСТ 30494-2011 Здания жилые и общественные. Параметры микроклимата в помещениях.</w:t>
            </w:r>
          </w:p>
          <w:p w:rsidR="002B33DD" w:rsidRPr="00C87219" w:rsidRDefault="002B33DD" w:rsidP="002B33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Технический регламент о безопасности зданий и сооружений.</w:t>
            </w:r>
          </w:p>
          <w:p w:rsidR="00CE0C23" w:rsidRPr="00C87219" w:rsidRDefault="00051AFE" w:rsidP="002B33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t>СП 118.133</w:t>
            </w:r>
            <w:r w:rsidR="002B33DD" w:rsidRPr="00C87219">
              <w:t xml:space="preserve">30.2012* </w:t>
            </w:r>
            <w:r w:rsidR="002B33DD" w:rsidRPr="00C87219">
              <w:rPr>
                <w:rFonts w:eastAsiaTheme="minorHAnsi"/>
                <w:lang w:eastAsia="en-US"/>
              </w:rPr>
              <w:t>Об</w:t>
            </w:r>
            <w:r w:rsidR="00707B20" w:rsidRPr="00C87219">
              <w:rPr>
                <w:rFonts w:eastAsiaTheme="minorHAnsi"/>
                <w:lang w:eastAsia="en-US"/>
              </w:rPr>
              <w:t>щественные здания и сооружения.</w:t>
            </w:r>
          </w:p>
          <w:p w:rsidR="00707B20" w:rsidRPr="005A7063" w:rsidRDefault="00F7246A" w:rsidP="002B33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СП 50.13330.2012 Тепловая защита зданий.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FD7CCF">
            <w:r>
              <w:lastRenderedPageBreak/>
              <w:t>41.</w:t>
            </w:r>
          </w:p>
        </w:tc>
        <w:tc>
          <w:tcPr>
            <w:tcW w:w="3971" w:type="dxa"/>
          </w:tcPr>
          <w:p w:rsidR="00A12F1D" w:rsidRPr="00A016AF" w:rsidRDefault="00A12F1D" w:rsidP="00F174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Требования к выполнению демонстрационных материалов, макетов</w:t>
            </w:r>
          </w:p>
        </w:tc>
        <w:tc>
          <w:tcPr>
            <w:tcW w:w="5244" w:type="dxa"/>
          </w:tcPr>
          <w:p w:rsidR="00A12F1D" w:rsidRPr="00A016AF" w:rsidRDefault="00A12F1D" w:rsidP="00F174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Не требуется.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FD7CCF">
            <w:r>
              <w:t>42.</w:t>
            </w:r>
          </w:p>
        </w:tc>
        <w:tc>
          <w:tcPr>
            <w:tcW w:w="3971" w:type="dxa"/>
          </w:tcPr>
          <w:p w:rsidR="00DB59CB" w:rsidRPr="00A016AF" w:rsidRDefault="00A12F1D" w:rsidP="009171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Требования о применении технологий информационного моделирования</w:t>
            </w:r>
          </w:p>
        </w:tc>
        <w:tc>
          <w:tcPr>
            <w:tcW w:w="5244" w:type="dxa"/>
          </w:tcPr>
          <w:p w:rsidR="00A12F1D" w:rsidRPr="00A016AF" w:rsidRDefault="00A12F1D" w:rsidP="00F174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Не требуется.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FD7CCF">
            <w:r>
              <w:t>43.</w:t>
            </w:r>
          </w:p>
        </w:tc>
        <w:tc>
          <w:tcPr>
            <w:tcW w:w="3971" w:type="dxa"/>
          </w:tcPr>
          <w:p w:rsidR="00A12F1D" w:rsidRPr="00A016AF" w:rsidRDefault="00A12F1D" w:rsidP="009171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Требование о применении</w:t>
            </w:r>
          </w:p>
          <w:p w:rsidR="00A12F1D" w:rsidRPr="00A016AF" w:rsidRDefault="00A12F1D" w:rsidP="009171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Экономически эффективной проектной документации Повторного использования</w:t>
            </w:r>
          </w:p>
        </w:tc>
        <w:tc>
          <w:tcPr>
            <w:tcW w:w="5244" w:type="dxa"/>
          </w:tcPr>
          <w:p w:rsidR="00A12F1D" w:rsidRPr="00A016AF" w:rsidRDefault="00A12F1D" w:rsidP="009171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Нет.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3F348D" w:rsidRDefault="00FD7CCF">
            <w:r>
              <w:t>44.</w:t>
            </w:r>
          </w:p>
        </w:tc>
        <w:tc>
          <w:tcPr>
            <w:tcW w:w="3971" w:type="dxa"/>
          </w:tcPr>
          <w:p w:rsidR="00A12F1D" w:rsidRPr="003F348D" w:rsidRDefault="00A12F1D" w:rsidP="009171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348D">
              <w:rPr>
                <w:rFonts w:eastAsiaTheme="minorHAnsi"/>
                <w:lang w:eastAsia="en-US"/>
              </w:rPr>
              <w:t>Прочие дополнительные требования и указания, конкретизирующие объем проектных работ</w:t>
            </w:r>
          </w:p>
        </w:tc>
        <w:tc>
          <w:tcPr>
            <w:tcW w:w="5244" w:type="dxa"/>
          </w:tcPr>
          <w:p w:rsidR="00281572" w:rsidRDefault="00281572" w:rsidP="00ED0D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Предусмотреть в составе проектной документации разделы по сносу существующего Нежилого здания (Административного с гаражом) площадью 1016, 0 кв. м.</w:t>
            </w:r>
          </w:p>
          <w:p w:rsidR="00A12F1D" w:rsidRPr="00281572" w:rsidRDefault="00A12F1D" w:rsidP="00ED0D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348D">
              <w:rPr>
                <w:rFonts w:eastAsiaTheme="minorHAnsi"/>
                <w:lang w:eastAsia="en-US"/>
              </w:rPr>
              <w:t xml:space="preserve">Проектной организации необходимо выполнить </w:t>
            </w:r>
            <w:r w:rsidR="00ED0D12" w:rsidRPr="003F348D">
              <w:rPr>
                <w:rFonts w:eastAsiaTheme="minorHAnsi"/>
                <w:lang w:eastAsia="en-US"/>
              </w:rPr>
              <w:t>проектно-сметную документацию для передачи в ГБУ НСО «ГВЭ НСО» и об</w:t>
            </w:r>
            <w:r w:rsidR="006D6046">
              <w:rPr>
                <w:rFonts w:eastAsiaTheme="minorHAnsi"/>
                <w:lang w:eastAsia="en-US"/>
              </w:rPr>
              <w:t>еспечить сопровождение проектно-сметной</w:t>
            </w:r>
            <w:r w:rsidR="00ED0D12" w:rsidRPr="003F348D">
              <w:rPr>
                <w:rFonts w:eastAsiaTheme="minorHAnsi"/>
                <w:lang w:eastAsia="en-US"/>
              </w:rPr>
              <w:t xml:space="preserve"> документации</w:t>
            </w:r>
            <w:r w:rsidR="00736756">
              <w:rPr>
                <w:rFonts w:eastAsiaTheme="minorHAnsi"/>
                <w:lang w:eastAsia="en-US"/>
              </w:rPr>
              <w:t>,</w:t>
            </w:r>
            <w:r w:rsidR="00D04488">
              <w:rPr>
                <w:rFonts w:eastAsiaTheme="minorHAnsi"/>
                <w:lang w:eastAsia="en-US"/>
              </w:rPr>
              <w:t xml:space="preserve"> </w:t>
            </w:r>
            <w:r w:rsidR="00736756" w:rsidRPr="00736756">
              <w:rPr>
                <w:rFonts w:eastAsiaTheme="minorHAnsi"/>
                <w:lang w:eastAsia="en-US"/>
              </w:rPr>
              <w:t>включая инженерно-геологические изыскания в полном объёме</w:t>
            </w:r>
            <w:r w:rsidR="00736756">
              <w:rPr>
                <w:rFonts w:eastAsiaTheme="minorHAnsi"/>
                <w:lang w:eastAsia="en-US"/>
              </w:rPr>
              <w:t>,</w:t>
            </w:r>
            <w:r w:rsidR="00D04488">
              <w:rPr>
                <w:rFonts w:eastAsiaTheme="minorHAnsi"/>
                <w:lang w:eastAsia="en-US"/>
              </w:rPr>
              <w:t xml:space="preserve"> </w:t>
            </w:r>
            <w:r w:rsidR="00ED0D12" w:rsidRPr="003F348D">
              <w:rPr>
                <w:rFonts w:eastAsiaTheme="minorHAnsi"/>
                <w:lang w:eastAsia="en-US"/>
              </w:rPr>
              <w:t>до получения положительного заключения</w:t>
            </w:r>
            <w:r w:rsidR="00D04488">
              <w:rPr>
                <w:rFonts w:eastAsiaTheme="minorHAnsi"/>
                <w:lang w:eastAsia="en-US"/>
              </w:rPr>
              <w:t xml:space="preserve"> государственной</w:t>
            </w:r>
            <w:r w:rsidR="00ED0D12" w:rsidRPr="003F348D">
              <w:rPr>
                <w:rFonts w:eastAsiaTheme="minorHAnsi"/>
                <w:lang w:eastAsia="en-US"/>
              </w:rPr>
              <w:t xml:space="preserve"> экспертизы, а также получение положительного заключения по проверк</w:t>
            </w:r>
            <w:r w:rsidR="00F7246A">
              <w:rPr>
                <w:rFonts w:eastAsiaTheme="minorHAnsi"/>
                <w:lang w:eastAsia="en-US"/>
              </w:rPr>
              <w:t>е</w:t>
            </w:r>
            <w:r w:rsidR="00D04488">
              <w:rPr>
                <w:rFonts w:eastAsiaTheme="minorHAnsi"/>
                <w:lang w:eastAsia="en-US"/>
              </w:rPr>
              <w:t xml:space="preserve"> </w:t>
            </w:r>
            <w:r w:rsidR="00ED0D12" w:rsidRPr="00281572">
              <w:rPr>
                <w:rFonts w:eastAsiaTheme="minorHAnsi"/>
                <w:lang w:eastAsia="en-US"/>
              </w:rPr>
              <w:t>достоверности определения сметной стоимости объекта.</w:t>
            </w:r>
            <w:r w:rsidR="00CD51AB">
              <w:rPr>
                <w:rFonts w:eastAsiaTheme="minorHAnsi"/>
                <w:lang w:eastAsia="en-US"/>
              </w:rPr>
              <w:t xml:space="preserve"> Согласовать с Заказчиком предоставляемую на экспертизу проектно-сметную документацию, а также вносимые в ходе экспертизы изменения в проектно-сметную документацию.</w:t>
            </w:r>
          </w:p>
          <w:p w:rsidR="00CE0C23" w:rsidRPr="00281572" w:rsidRDefault="00F7246A" w:rsidP="00DB47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1572">
              <w:rPr>
                <w:rFonts w:eastAsiaTheme="minorHAnsi"/>
                <w:lang w:eastAsia="en-US"/>
              </w:rPr>
              <w:t xml:space="preserve">Разработать и обеспечить сопровождение обязательного раздела проектной документации </w:t>
            </w:r>
            <w:proofErr w:type="gramStart"/>
            <w:r w:rsidR="00DB47F7" w:rsidRPr="00281572">
              <w:rPr>
                <w:rFonts w:eastAsiaTheme="minorHAnsi"/>
                <w:lang w:eastAsia="en-US"/>
              </w:rPr>
              <w:t>по охране объектов культурного наследия до получения согласования в Государственной инспекции по охране объектов культурного наследия по Новосибирской области</w:t>
            </w:r>
            <w:proofErr w:type="gramEnd"/>
            <w:r w:rsidR="00DB47F7" w:rsidRPr="00281572">
              <w:rPr>
                <w:rFonts w:eastAsiaTheme="minorHAnsi"/>
                <w:lang w:eastAsia="en-US"/>
              </w:rPr>
              <w:t>.</w:t>
            </w:r>
            <w:r w:rsidR="00736756">
              <w:rPr>
                <w:rFonts w:eastAsiaTheme="minorHAnsi"/>
                <w:lang w:eastAsia="en-US"/>
              </w:rPr>
              <w:t xml:space="preserve"> В случае необходимости предоставления в </w:t>
            </w:r>
            <w:r w:rsidR="00736756" w:rsidRPr="00736756">
              <w:rPr>
                <w:rFonts w:eastAsiaTheme="minorHAnsi"/>
                <w:lang w:eastAsia="en-US"/>
              </w:rPr>
              <w:t>Государственн</w:t>
            </w:r>
            <w:r w:rsidR="00736756">
              <w:rPr>
                <w:rFonts w:eastAsiaTheme="minorHAnsi"/>
                <w:lang w:eastAsia="en-US"/>
              </w:rPr>
              <w:t>ую</w:t>
            </w:r>
            <w:r w:rsidR="00736756" w:rsidRPr="00736756">
              <w:rPr>
                <w:rFonts w:eastAsiaTheme="minorHAnsi"/>
                <w:lang w:eastAsia="en-US"/>
              </w:rPr>
              <w:t xml:space="preserve"> инспекци</w:t>
            </w:r>
            <w:r w:rsidR="00736756">
              <w:rPr>
                <w:rFonts w:eastAsiaTheme="minorHAnsi"/>
                <w:lang w:eastAsia="en-US"/>
              </w:rPr>
              <w:t>ю</w:t>
            </w:r>
            <w:r w:rsidR="00736756" w:rsidRPr="00736756">
              <w:rPr>
                <w:rFonts w:eastAsiaTheme="minorHAnsi"/>
                <w:lang w:eastAsia="en-US"/>
              </w:rPr>
              <w:t xml:space="preserve"> по охране объектов культурного наследия по Новосибирской области</w:t>
            </w:r>
            <w:r w:rsidR="00736756">
              <w:rPr>
                <w:rFonts w:eastAsiaTheme="minorHAnsi"/>
                <w:lang w:eastAsia="en-US"/>
              </w:rPr>
              <w:t xml:space="preserve"> акта государственной историко-культурной экспертизы указанного раздела и иной документации, организация </w:t>
            </w:r>
            <w:r w:rsidR="00DF4FF1">
              <w:rPr>
                <w:rFonts w:eastAsiaTheme="minorHAnsi"/>
                <w:lang w:eastAsia="en-US"/>
              </w:rPr>
              <w:t xml:space="preserve">работ по предоставлению такого акта и иных документов, включая оплату затрат на их получение, является обязанностью проектной </w:t>
            </w:r>
            <w:r w:rsidR="00DF4FF1">
              <w:rPr>
                <w:rFonts w:eastAsiaTheme="minorHAnsi"/>
                <w:lang w:eastAsia="en-US"/>
              </w:rPr>
              <w:lastRenderedPageBreak/>
              <w:t>организации без увеличения стоимости Договора.</w:t>
            </w:r>
          </w:p>
          <w:p w:rsidR="00DB47F7" w:rsidRDefault="008F1ECE" w:rsidP="002815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</w:t>
            </w:r>
            <w:r w:rsidR="00DB47F7" w:rsidRPr="00281572">
              <w:rPr>
                <w:rFonts w:eastAsiaTheme="minorHAnsi"/>
                <w:lang w:eastAsia="en-US"/>
              </w:rPr>
              <w:t>работать и обеспечить сопровождение разделов рабочей документации до получения согласования</w:t>
            </w:r>
            <w:r w:rsidR="001F029F">
              <w:rPr>
                <w:rFonts w:eastAsiaTheme="minorHAnsi"/>
                <w:lang w:eastAsia="en-US"/>
              </w:rPr>
              <w:t xml:space="preserve"> в установленном порядке</w:t>
            </w:r>
            <w:r w:rsidR="00DB47F7" w:rsidRPr="00281572">
              <w:rPr>
                <w:rFonts w:eastAsiaTheme="minorHAnsi"/>
                <w:lang w:eastAsia="en-US"/>
              </w:rPr>
              <w:t xml:space="preserve"> в соответствующих организациях.</w:t>
            </w:r>
          </w:p>
          <w:p w:rsidR="001F029F" w:rsidRPr="00736756" w:rsidRDefault="001F029F" w:rsidP="001F02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6756">
              <w:rPr>
                <w:rFonts w:eastAsiaTheme="minorHAnsi"/>
                <w:lang w:eastAsia="en-US"/>
              </w:rPr>
              <w:t xml:space="preserve">Завершением первого этапа работ </w:t>
            </w:r>
            <w:r w:rsidR="00C87219" w:rsidRPr="00736756">
              <w:rPr>
                <w:rFonts w:eastAsiaTheme="minorHAnsi"/>
                <w:lang w:eastAsia="en-US"/>
              </w:rPr>
              <w:t xml:space="preserve">по Договору </w:t>
            </w:r>
            <w:r w:rsidRPr="00736756">
              <w:rPr>
                <w:rFonts w:eastAsiaTheme="minorHAnsi"/>
                <w:lang w:eastAsia="en-US"/>
              </w:rPr>
              <w:t>считается получение Заказчиком в полном объеме проектной документации, положител</w:t>
            </w:r>
            <w:r w:rsidR="00D04488">
              <w:rPr>
                <w:rFonts w:eastAsiaTheme="minorHAnsi"/>
                <w:lang w:eastAsia="en-US"/>
              </w:rPr>
              <w:t xml:space="preserve">ьного заключения по результатам государственной </w:t>
            </w:r>
            <w:r w:rsidRPr="00736756">
              <w:rPr>
                <w:rFonts w:eastAsiaTheme="minorHAnsi"/>
                <w:lang w:eastAsia="en-US"/>
              </w:rPr>
              <w:t>экспертизы проектной документации и согласования обязательного раздела проектной документации по охране объектов культурного наследия в Государственной инспекции по охране объектов культурного наследия по Новосибирской области.</w:t>
            </w:r>
          </w:p>
          <w:p w:rsidR="001F029F" w:rsidRPr="00736756" w:rsidRDefault="001F029F" w:rsidP="001F02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6756">
              <w:rPr>
                <w:rFonts w:eastAsiaTheme="minorHAnsi"/>
                <w:lang w:eastAsia="en-US"/>
              </w:rPr>
              <w:t xml:space="preserve">Завершением второго этапа работ </w:t>
            </w:r>
            <w:r w:rsidR="00C87219" w:rsidRPr="00736756">
              <w:rPr>
                <w:rFonts w:eastAsiaTheme="minorHAnsi"/>
                <w:lang w:eastAsia="en-US"/>
              </w:rPr>
              <w:t xml:space="preserve">по Договору </w:t>
            </w:r>
            <w:r w:rsidRPr="00736756">
              <w:rPr>
                <w:rFonts w:eastAsiaTheme="minorHAnsi"/>
                <w:lang w:eastAsia="en-US"/>
              </w:rPr>
              <w:t>считается получение Заказчиком рабочей документации, согласованной в установленном порядке, и сметной документации, прошедшей проверку достоверности определения сметной стоимости объекта</w:t>
            </w:r>
            <w:r w:rsidR="00C87219" w:rsidRPr="00736756">
              <w:rPr>
                <w:rFonts w:eastAsiaTheme="minorHAnsi"/>
                <w:lang w:eastAsia="en-US"/>
              </w:rPr>
              <w:t>.</w:t>
            </w:r>
          </w:p>
          <w:p w:rsidR="00C87219" w:rsidRDefault="00C87219" w:rsidP="001F02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6756">
              <w:rPr>
                <w:rFonts w:eastAsiaTheme="minorHAnsi"/>
                <w:lang w:eastAsia="en-US"/>
              </w:rPr>
              <w:t>Завершением третьего этапа работ по Договору считается получение разрешения уполномоченного органа местного самоуправления на ввод в эксплуатацию объекта по завершении строительства.</w:t>
            </w:r>
          </w:p>
          <w:p w:rsidR="00DF4FF1" w:rsidRDefault="00DF4FF1" w:rsidP="006D6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случае потребности в получении документов, необходимых для выполнения услови</w:t>
            </w:r>
            <w:r w:rsidR="006D6046">
              <w:rPr>
                <w:rFonts w:eastAsiaTheme="minorHAnsi"/>
                <w:lang w:eastAsia="en-US"/>
              </w:rPr>
              <w:t>й</w:t>
            </w:r>
            <w:r>
              <w:rPr>
                <w:rFonts w:eastAsiaTheme="minorHAnsi"/>
                <w:lang w:eastAsia="en-US"/>
              </w:rPr>
              <w:t xml:space="preserve"> Договора, не указанных в техническом задании и конкурсной документации, оплата </w:t>
            </w:r>
            <w:r w:rsidRPr="00DF4FF1">
              <w:rPr>
                <w:rFonts w:eastAsiaTheme="minorHAnsi"/>
                <w:lang w:eastAsia="en-US"/>
              </w:rPr>
              <w:t>затрат на их получение является обязанностью проектной организации без увеличения стоимости Договора.</w:t>
            </w:r>
          </w:p>
          <w:p w:rsidR="008F1ECE" w:rsidRDefault="008F1ECE" w:rsidP="006D6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Оплата стоимости </w:t>
            </w:r>
            <w:r w:rsidR="00D04488">
              <w:rPr>
                <w:rFonts w:eastAsiaTheme="minorHAnsi"/>
                <w:lang w:eastAsia="en-US"/>
              </w:rPr>
              <w:t xml:space="preserve">государственной </w:t>
            </w:r>
            <w:r>
              <w:rPr>
                <w:rFonts w:eastAsiaTheme="minorHAnsi"/>
                <w:lang w:eastAsia="en-US"/>
              </w:rPr>
              <w:t>экспертизы проектно-сметной документации и проверки достоверности определения сметной стоимости является обязанностью Заказчика</w:t>
            </w:r>
            <w:r w:rsidR="003B6290">
              <w:rPr>
                <w:rFonts w:eastAsiaTheme="minorHAnsi"/>
                <w:lang w:eastAsia="en-US"/>
              </w:rPr>
              <w:t>.</w:t>
            </w:r>
          </w:p>
          <w:p w:rsidR="003B6290" w:rsidRDefault="003B6290" w:rsidP="006D6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BC7330">
              <w:rPr>
                <w:rFonts w:eastAsiaTheme="minorHAnsi"/>
                <w:lang w:eastAsia="en-US"/>
              </w:rPr>
              <w:t>редоставление результатов</w:t>
            </w:r>
            <w:r>
              <w:rPr>
                <w:rFonts w:eastAsiaTheme="minorHAnsi"/>
                <w:lang w:eastAsia="en-US"/>
              </w:rPr>
              <w:t xml:space="preserve"> радиационного обследования </w:t>
            </w:r>
            <w:r w:rsidR="00BC7330">
              <w:rPr>
                <w:rFonts w:eastAsiaTheme="minorHAnsi"/>
                <w:lang w:eastAsia="en-US"/>
              </w:rPr>
              <w:t xml:space="preserve">территории застройки </w:t>
            </w:r>
            <w:r>
              <w:rPr>
                <w:rFonts w:eastAsiaTheme="minorHAnsi"/>
                <w:lang w:eastAsia="en-US"/>
              </w:rPr>
              <w:t>и заключени</w:t>
            </w:r>
            <w:r w:rsidR="00BC7330"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 xml:space="preserve"> по лабораторному исследованию почвы земельного участка (включающее в себя бактериологическое, санитарно-гигиеническое и </w:t>
            </w:r>
            <w:proofErr w:type="spellStart"/>
            <w:r>
              <w:rPr>
                <w:rFonts w:eastAsiaTheme="minorHAnsi"/>
                <w:lang w:eastAsia="en-US"/>
              </w:rPr>
              <w:t>паразитологическое</w:t>
            </w:r>
            <w:proofErr w:type="spellEnd"/>
            <w:r>
              <w:rPr>
                <w:rFonts w:eastAsiaTheme="minorHAnsi"/>
                <w:lang w:eastAsia="en-US"/>
              </w:rPr>
              <w:t xml:space="preserve"> исследования)</w:t>
            </w:r>
            <w:r w:rsidR="00BC7330">
              <w:rPr>
                <w:rFonts w:eastAsiaTheme="minorHAnsi"/>
                <w:lang w:eastAsia="en-US"/>
              </w:rPr>
              <w:t xml:space="preserve"> является обязанностью Заказчика.</w:t>
            </w:r>
          </w:p>
          <w:p w:rsidR="003B6290" w:rsidRPr="003F348D" w:rsidRDefault="003B6290" w:rsidP="006D6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5A7063" w:rsidRDefault="00FD7CCF" w:rsidP="00B926B1">
            <w:r>
              <w:lastRenderedPageBreak/>
              <w:t>45.</w:t>
            </w:r>
          </w:p>
        </w:tc>
        <w:tc>
          <w:tcPr>
            <w:tcW w:w="9215" w:type="dxa"/>
            <w:gridSpan w:val="2"/>
          </w:tcPr>
          <w:p w:rsidR="00A12F1D" w:rsidRPr="005A7063" w:rsidRDefault="00A12F1D" w:rsidP="00830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К заданию на проектирование прилагается:</w:t>
            </w:r>
          </w:p>
        </w:tc>
      </w:tr>
      <w:tr w:rsidR="007F3CD8" w:rsidRPr="00985289" w:rsidTr="00DB59CB">
        <w:tc>
          <w:tcPr>
            <w:tcW w:w="993" w:type="dxa"/>
            <w:gridSpan w:val="2"/>
          </w:tcPr>
          <w:p w:rsidR="007F3CD8" w:rsidRPr="00A016AF" w:rsidRDefault="007F3CD8" w:rsidP="00FD7CCF">
            <w:r w:rsidRPr="00A016AF">
              <w:t>4</w:t>
            </w:r>
            <w:r w:rsidR="00FD7CCF">
              <w:t>5</w:t>
            </w:r>
            <w:r w:rsidRPr="00A016AF">
              <w:t>.1.</w:t>
            </w:r>
          </w:p>
        </w:tc>
        <w:tc>
          <w:tcPr>
            <w:tcW w:w="3971" w:type="dxa"/>
          </w:tcPr>
          <w:p w:rsidR="007F3CD8" w:rsidRPr="00A016AF" w:rsidRDefault="007F3CD8" w:rsidP="009171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 xml:space="preserve">Градостроительный план земельного </w:t>
            </w:r>
            <w:proofErr w:type="gramStart"/>
            <w:r w:rsidRPr="00A016AF">
              <w:rPr>
                <w:rFonts w:eastAsiaTheme="minorHAnsi"/>
                <w:lang w:eastAsia="en-US"/>
              </w:rPr>
              <w:t>участка</w:t>
            </w:r>
            <w:proofErr w:type="gramEnd"/>
            <w:r w:rsidRPr="00A016AF">
              <w:rPr>
                <w:rFonts w:eastAsiaTheme="minorHAnsi"/>
                <w:lang w:eastAsia="en-US"/>
              </w:rPr>
              <w:t xml:space="preserve"> на котором планируется размещение объекта и (или) проект планировки территории и проект межевания территории</w:t>
            </w:r>
          </w:p>
        </w:tc>
        <w:tc>
          <w:tcPr>
            <w:tcW w:w="5244" w:type="dxa"/>
          </w:tcPr>
          <w:p w:rsidR="007F3CD8" w:rsidRPr="00A016AF" w:rsidRDefault="007F3CD8" w:rsidP="008D0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Градостроительный план земельного участка</w:t>
            </w:r>
          </w:p>
          <w:p w:rsidR="007F3CD8" w:rsidRPr="00985289" w:rsidRDefault="003177B7" w:rsidP="00317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3177B7">
              <w:rPr>
                <w:rFonts w:eastAsiaTheme="minorHAnsi"/>
                <w:lang w:eastAsia="en-US"/>
              </w:rPr>
              <w:t>RU5430300010009</w:t>
            </w:r>
            <w:r w:rsidR="007F3CD8" w:rsidRPr="003177B7">
              <w:rPr>
                <w:rFonts w:eastAsiaTheme="minorHAnsi"/>
                <w:lang w:eastAsia="en-US"/>
              </w:rPr>
              <w:t xml:space="preserve"> от </w:t>
            </w:r>
            <w:r w:rsidRPr="003177B7">
              <w:rPr>
                <w:rFonts w:eastAsiaTheme="minorHAnsi"/>
                <w:lang w:eastAsia="en-US"/>
              </w:rPr>
              <w:t>11.03.2019 № 286</w:t>
            </w:r>
            <w:r w:rsidR="007F3CD8" w:rsidRPr="003177B7">
              <w:rPr>
                <w:rFonts w:eastAsiaTheme="minorHAnsi"/>
                <w:lang w:eastAsia="en-US"/>
              </w:rPr>
              <w:t>.</w:t>
            </w:r>
          </w:p>
        </w:tc>
      </w:tr>
      <w:tr w:rsidR="007F3CD8" w:rsidRPr="00985289" w:rsidTr="00DB59CB">
        <w:tc>
          <w:tcPr>
            <w:tcW w:w="993" w:type="dxa"/>
            <w:gridSpan w:val="2"/>
          </w:tcPr>
          <w:p w:rsidR="007F3CD8" w:rsidRPr="00A016AF" w:rsidRDefault="007F3CD8" w:rsidP="00FD7CCF">
            <w:r w:rsidRPr="00A016AF">
              <w:t>4</w:t>
            </w:r>
            <w:r w:rsidR="00FD7CCF">
              <w:t>5</w:t>
            </w:r>
            <w:r w:rsidRPr="00A016AF">
              <w:t>.2.</w:t>
            </w:r>
          </w:p>
        </w:tc>
        <w:tc>
          <w:tcPr>
            <w:tcW w:w="3971" w:type="dxa"/>
          </w:tcPr>
          <w:p w:rsidR="007F3CD8" w:rsidRPr="00A016AF" w:rsidRDefault="007F3CD8" w:rsidP="00740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A016AF">
              <w:rPr>
                <w:rFonts w:eastAsiaTheme="minorHAnsi"/>
                <w:lang w:eastAsia="en-US"/>
              </w:rPr>
              <w:t xml:space="preserve">Результаты инженерных изысканий (при их отсутствии заданием на </w:t>
            </w:r>
            <w:r w:rsidRPr="00A016AF">
              <w:rPr>
                <w:rFonts w:eastAsiaTheme="minorHAnsi"/>
                <w:lang w:eastAsia="en-US"/>
              </w:rPr>
              <w:lastRenderedPageBreak/>
              <w:t>проектирование предусматривается необходимость выполнения</w:t>
            </w:r>
            <w:proofErr w:type="gramEnd"/>
          </w:p>
          <w:p w:rsidR="007F3CD8" w:rsidRPr="00A016AF" w:rsidRDefault="007F3CD8" w:rsidP="00B9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инженерных изысканий в объеме, необходимом и достаточном для подготовки проектной документации)</w:t>
            </w:r>
          </w:p>
        </w:tc>
        <w:tc>
          <w:tcPr>
            <w:tcW w:w="5244" w:type="dxa"/>
          </w:tcPr>
          <w:p w:rsidR="007F3CD8" w:rsidRPr="00A016AF" w:rsidRDefault="00C109C9" w:rsidP="00830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lastRenderedPageBreak/>
              <w:t xml:space="preserve">Выполнить инженерные изыскания с составлением отчета в объеме, необходимом и </w:t>
            </w:r>
            <w:r w:rsidRPr="00A016AF">
              <w:rPr>
                <w:rFonts w:eastAsiaTheme="minorHAnsi"/>
                <w:lang w:eastAsia="en-US"/>
              </w:rPr>
              <w:lastRenderedPageBreak/>
              <w:t>достаточном для разработки и подготовки проектной документации.</w:t>
            </w:r>
          </w:p>
        </w:tc>
      </w:tr>
      <w:tr w:rsidR="007F3CD8" w:rsidRPr="00985289" w:rsidTr="00DB59CB">
        <w:tc>
          <w:tcPr>
            <w:tcW w:w="993" w:type="dxa"/>
            <w:gridSpan w:val="2"/>
          </w:tcPr>
          <w:p w:rsidR="007F3CD8" w:rsidRPr="00A016AF" w:rsidRDefault="007F3CD8" w:rsidP="00FD7CCF">
            <w:r w:rsidRPr="00A016AF">
              <w:lastRenderedPageBreak/>
              <w:t>4</w:t>
            </w:r>
            <w:r w:rsidR="00FD7CCF">
              <w:t>5</w:t>
            </w:r>
            <w:r w:rsidRPr="00A016AF">
              <w:t>.3.</w:t>
            </w:r>
          </w:p>
        </w:tc>
        <w:tc>
          <w:tcPr>
            <w:tcW w:w="3971" w:type="dxa"/>
          </w:tcPr>
          <w:p w:rsidR="007F3CD8" w:rsidRPr="00A016AF" w:rsidRDefault="007F3CD8" w:rsidP="00740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Технические условия на подключение объекта к сетям инженерно-технического обеспечения (при их отсутствии и если они необходимы, заданием на проектирование предусматривается задание на их получение)</w:t>
            </w:r>
          </w:p>
        </w:tc>
        <w:tc>
          <w:tcPr>
            <w:tcW w:w="5244" w:type="dxa"/>
          </w:tcPr>
          <w:p w:rsidR="00310551" w:rsidRPr="00A016AF" w:rsidRDefault="00DC1471" w:rsidP="00310551">
            <w:pPr>
              <w:jc w:val="both"/>
            </w:pPr>
            <w:r>
              <w:t>Предоставляются Заказчиком п</w:t>
            </w:r>
            <w:r w:rsidR="00310551" w:rsidRPr="00A016AF">
              <w:t xml:space="preserve">осле выдачи от </w:t>
            </w:r>
            <w:proofErr w:type="spellStart"/>
            <w:r w:rsidR="00310551" w:rsidRPr="00A016AF">
              <w:t>ресурсоснабжающих</w:t>
            </w:r>
            <w:proofErr w:type="spellEnd"/>
            <w:r w:rsidR="00310551" w:rsidRPr="00A016AF">
              <w:t xml:space="preserve"> организаций ТУ (УП) </w:t>
            </w:r>
            <w:proofErr w:type="gramStart"/>
            <w:r w:rsidR="00310551" w:rsidRPr="00A016AF">
              <w:t>на</w:t>
            </w:r>
            <w:proofErr w:type="gramEnd"/>
            <w:r w:rsidR="00310551" w:rsidRPr="00A016AF">
              <w:t>:</w:t>
            </w:r>
          </w:p>
          <w:p w:rsidR="00310551" w:rsidRPr="00A016AF" w:rsidRDefault="00310551" w:rsidP="00310551">
            <w:pPr>
              <w:jc w:val="both"/>
            </w:pPr>
            <w:r w:rsidRPr="00A016AF">
              <w:t>- теплоснабжение;</w:t>
            </w:r>
          </w:p>
          <w:p w:rsidR="00310551" w:rsidRPr="00A016AF" w:rsidRDefault="00310551" w:rsidP="00310551">
            <w:pPr>
              <w:jc w:val="both"/>
            </w:pPr>
            <w:r w:rsidRPr="00A016AF">
              <w:t>- водоснабжение;</w:t>
            </w:r>
          </w:p>
          <w:p w:rsidR="00310551" w:rsidRPr="00A016AF" w:rsidRDefault="00310551" w:rsidP="00310551">
            <w:pPr>
              <w:jc w:val="both"/>
            </w:pPr>
            <w:r w:rsidRPr="00A016AF">
              <w:t>- водоотведение;</w:t>
            </w:r>
          </w:p>
          <w:p w:rsidR="00310551" w:rsidRPr="00A016AF" w:rsidRDefault="00310551" w:rsidP="00310551">
            <w:pPr>
              <w:jc w:val="both"/>
            </w:pPr>
            <w:r w:rsidRPr="00A016AF">
              <w:t>- электроснабжение;</w:t>
            </w:r>
          </w:p>
          <w:p w:rsidR="00310551" w:rsidRPr="00A016AF" w:rsidRDefault="00310551" w:rsidP="00310551">
            <w:pPr>
              <w:jc w:val="both"/>
            </w:pPr>
            <w:r w:rsidRPr="00A016AF">
              <w:t>- телефонизацию;</w:t>
            </w:r>
          </w:p>
          <w:p w:rsidR="00310551" w:rsidRPr="00A016AF" w:rsidRDefault="00310551" w:rsidP="00310551">
            <w:pPr>
              <w:jc w:val="both"/>
            </w:pPr>
            <w:r w:rsidRPr="00A016AF">
              <w:t>- радиофикацию;</w:t>
            </w:r>
          </w:p>
          <w:p w:rsidR="00310551" w:rsidRPr="00A016AF" w:rsidRDefault="00310551" w:rsidP="00310551">
            <w:pPr>
              <w:jc w:val="both"/>
            </w:pPr>
            <w:r w:rsidRPr="00A016AF">
              <w:t xml:space="preserve">- присоединение к улично-дорожной сети  департамента транспорта и </w:t>
            </w:r>
            <w:proofErr w:type="spellStart"/>
            <w:r w:rsidRPr="00A016AF">
              <w:t>дорожно-благоустроительного</w:t>
            </w:r>
            <w:proofErr w:type="spellEnd"/>
            <w:r w:rsidRPr="00A016AF">
              <w:t xml:space="preserve"> комплекса (</w:t>
            </w:r>
            <w:proofErr w:type="spellStart"/>
            <w:r w:rsidRPr="00A016AF">
              <w:t>ДТиДБК</w:t>
            </w:r>
            <w:proofErr w:type="spellEnd"/>
            <w:r w:rsidRPr="00A016AF">
              <w:t>);</w:t>
            </w:r>
          </w:p>
          <w:p w:rsidR="007F3CD8" w:rsidRPr="00A016AF" w:rsidRDefault="00310551" w:rsidP="00A016AF">
            <w:pPr>
              <w:autoSpaceDE w:val="0"/>
              <w:autoSpaceDN w:val="0"/>
              <w:adjustRightInd w:val="0"/>
              <w:jc w:val="both"/>
            </w:pPr>
            <w:r w:rsidRPr="00A016AF">
              <w:t>- отвод и подключение ливневых стоков с территории земельного участка муниципального унитарного предприятия «Управление заказчика по строительству подземных транспорт</w:t>
            </w:r>
            <w:r w:rsidR="00A016AF" w:rsidRPr="00A016AF">
              <w:t>ных сооружений» (МУП «УЗСПТС»);</w:t>
            </w:r>
          </w:p>
        </w:tc>
      </w:tr>
      <w:tr w:rsidR="007F3CD8" w:rsidRPr="00985289" w:rsidTr="00DB59CB">
        <w:tc>
          <w:tcPr>
            <w:tcW w:w="993" w:type="dxa"/>
            <w:gridSpan w:val="2"/>
          </w:tcPr>
          <w:p w:rsidR="007F3CD8" w:rsidRPr="00A016AF" w:rsidRDefault="007F3CD8" w:rsidP="00FD7CCF">
            <w:r w:rsidRPr="00A016AF">
              <w:t>4</w:t>
            </w:r>
            <w:r w:rsidR="00FD7CCF">
              <w:t>5</w:t>
            </w:r>
            <w:r w:rsidRPr="00A016AF">
              <w:t>.4.</w:t>
            </w:r>
          </w:p>
        </w:tc>
        <w:tc>
          <w:tcPr>
            <w:tcW w:w="3971" w:type="dxa"/>
          </w:tcPr>
          <w:p w:rsidR="007F3CD8" w:rsidRPr="00A016AF" w:rsidRDefault="007F3CD8" w:rsidP="004578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A016AF">
              <w:rPr>
                <w:rFonts w:eastAsiaTheme="minorHAnsi"/>
                <w:lang w:eastAsia="en-US"/>
              </w:rPr>
              <w:t>Иные документы и материалы, которые необходимо учесть вкачестве исходных данных дляпроектирования (на усмотрение застройщика (технического заказчика)</w:t>
            </w:r>
            <w:proofErr w:type="gramEnd"/>
          </w:p>
        </w:tc>
        <w:tc>
          <w:tcPr>
            <w:tcW w:w="5244" w:type="dxa"/>
          </w:tcPr>
          <w:p w:rsidR="00310551" w:rsidRPr="00A016AF" w:rsidRDefault="00310551" w:rsidP="003105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Техническое задание.</w:t>
            </w:r>
          </w:p>
          <w:p w:rsidR="00310551" w:rsidRPr="00A016AF" w:rsidRDefault="00310551" w:rsidP="003105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Исходные данные на выполнение сметной документации.</w:t>
            </w:r>
          </w:p>
          <w:p w:rsidR="007F3CD8" w:rsidRPr="00A016AF" w:rsidRDefault="007F3CD8" w:rsidP="003105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1365C" w:rsidRPr="00985289" w:rsidRDefault="00E1365C" w:rsidP="00647CAB">
      <w:pPr>
        <w:tabs>
          <w:tab w:val="left" w:pos="1311"/>
        </w:tabs>
        <w:rPr>
          <w:rFonts w:eastAsiaTheme="minorHAnsi"/>
          <w:highlight w:val="yellow"/>
          <w:lang w:eastAsia="en-US"/>
        </w:rPr>
      </w:pPr>
    </w:p>
    <w:tbl>
      <w:tblPr>
        <w:tblStyle w:val="a7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1"/>
        <w:gridCol w:w="2976"/>
        <w:gridCol w:w="2552"/>
      </w:tblGrid>
      <w:tr w:rsidR="00587EDE" w:rsidRPr="00A016AF" w:rsidTr="00333590">
        <w:tc>
          <w:tcPr>
            <w:tcW w:w="4821" w:type="dxa"/>
          </w:tcPr>
          <w:p w:rsidR="00587EDE" w:rsidRPr="00A016AF" w:rsidRDefault="00587EDE" w:rsidP="008D0CA7">
            <w:pPr>
              <w:jc w:val="both"/>
            </w:pPr>
          </w:p>
          <w:p w:rsidR="00587EDE" w:rsidRPr="00A016AF" w:rsidRDefault="00587EDE" w:rsidP="008D0CA7">
            <w:pPr>
              <w:jc w:val="both"/>
            </w:pPr>
            <w:r w:rsidRPr="00A016AF">
              <w:t>Согласовано:</w:t>
            </w:r>
          </w:p>
          <w:p w:rsidR="00587EDE" w:rsidRPr="00A016AF" w:rsidRDefault="00587EDE" w:rsidP="008D0CA7">
            <w:pPr>
              <w:jc w:val="both"/>
            </w:pPr>
          </w:p>
        </w:tc>
        <w:tc>
          <w:tcPr>
            <w:tcW w:w="2976" w:type="dxa"/>
          </w:tcPr>
          <w:p w:rsidR="00587EDE" w:rsidRPr="00A016AF" w:rsidRDefault="00587EDE" w:rsidP="008D0CA7">
            <w:pPr>
              <w:jc w:val="both"/>
            </w:pPr>
          </w:p>
        </w:tc>
        <w:tc>
          <w:tcPr>
            <w:tcW w:w="2552" w:type="dxa"/>
          </w:tcPr>
          <w:p w:rsidR="00587EDE" w:rsidRPr="00A016AF" w:rsidRDefault="00587EDE" w:rsidP="008D0CA7">
            <w:pPr>
              <w:ind w:right="-108"/>
              <w:jc w:val="right"/>
            </w:pPr>
          </w:p>
        </w:tc>
      </w:tr>
      <w:tr w:rsidR="001F705F" w:rsidRPr="001F705F" w:rsidTr="00333590">
        <w:tc>
          <w:tcPr>
            <w:tcW w:w="4821" w:type="dxa"/>
          </w:tcPr>
          <w:p w:rsidR="001F705F" w:rsidRPr="007010A3" w:rsidRDefault="001F705F" w:rsidP="005218B2">
            <w:pPr>
              <w:jc w:val="both"/>
              <w:rPr>
                <w:highlight w:val="yellow"/>
              </w:rPr>
            </w:pPr>
            <w:r>
              <w:t>Главный инженер</w:t>
            </w:r>
            <w:r w:rsidR="001B4C77">
              <w:t xml:space="preserve"> </w:t>
            </w:r>
            <w:r>
              <w:t>МУП «ЦМИ»</w:t>
            </w:r>
          </w:p>
        </w:tc>
        <w:tc>
          <w:tcPr>
            <w:tcW w:w="2976" w:type="dxa"/>
          </w:tcPr>
          <w:p w:rsidR="001F705F" w:rsidRPr="001F705F" w:rsidRDefault="001F705F" w:rsidP="005218B2">
            <w:pPr>
              <w:jc w:val="both"/>
            </w:pPr>
            <w:r w:rsidRPr="001F705F">
              <w:t>________________________</w:t>
            </w:r>
          </w:p>
        </w:tc>
        <w:tc>
          <w:tcPr>
            <w:tcW w:w="2552" w:type="dxa"/>
          </w:tcPr>
          <w:p w:rsidR="001F705F" w:rsidRPr="001F705F" w:rsidRDefault="00D9020F" w:rsidP="005218B2">
            <w:pPr>
              <w:ind w:right="-108"/>
              <w:jc w:val="right"/>
            </w:pPr>
            <w:r>
              <w:t>Е. Б. Семенов</w:t>
            </w:r>
          </w:p>
          <w:p w:rsidR="001F705F" w:rsidRPr="001F705F" w:rsidRDefault="001F705F" w:rsidP="001F705F">
            <w:pPr>
              <w:ind w:right="-108"/>
              <w:jc w:val="right"/>
            </w:pPr>
          </w:p>
        </w:tc>
      </w:tr>
      <w:tr w:rsidR="001F705F" w:rsidTr="00333590">
        <w:tc>
          <w:tcPr>
            <w:tcW w:w="4821" w:type="dxa"/>
          </w:tcPr>
          <w:p w:rsidR="001F705F" w:rsidRPr="007010A3" w:rsidRDefault="001F705F" w:rsidP="00AA6257">
            <w:pPr>
              <w:jc w:val="both"/>
              <w:rPr>
                <w:highlight w:val="yellow"/>
              </w:rPr>
            </w:pPr>
            <w:r w:rsidRPr="001F705F">
              <w:t xml:space="preserve">Начальник </w:t>
            </w:r>
            <w:r w:rsidR="00AA6257">
              <w:t>технического отдела</w:t>
            </w:r>
            <w:r w:rsidR="001B4C77">
              <w:t xml:space="preserve"> </w:t>
            </w:r>
            <w:r>
              <w:t>МУП «ЦМИ»</w:t>
            </w:r>
          </w:p>
        </w:tc>
        <w:tc>
          <w:tcPr>
            <w:tcW w:w="2976" w:type="dxa"/>
          </w:tcPr>
          <w:p w:rsidR="001F705F" w:rsidRPr="001F705F" w:rsidRDefault="001F705F" w:rsidP="005218B2">
            <w:pPr>
              <w:jc w:val="both"/>
            </w:pPr>
            <w:r w:rsidRPr="001F705F">
              <w:t>________________________</w:t>
            </w:r>
          </w:p>
        </w:tc>
        <w:tc>
          <w:tcPr>
            <w:tcW w:w="2552" w:type="dxa"/>
          </w:tcPr>
          <w:p w:rsidR="001F705F" w:rsidRPr="001F705F" w:rsidRDefault="00D9020F" w:rsidP="005218B2">
            <w:pPr>
              <w:ind w:right="-108"/>
              <w:jc w:val="right"/>
            </w:pPr>
            <w:r w:rsidRPr="001F705F">
              <w:t>М. К. Артюх</w:t>
            </w:r>
          </w:p>
          <w:p w:rsidR="001F705F" w:rsidRPr="001F705F" w:rsidRDefault="001F705F" w:rsidP="005218B2">
            <w:pPr>
              <w:ind w:right="-108"/>
              <w:jc w:val="right"/>
            </w:pPr>
          </w:p>
        </w:tc>
      </w:tr>
    </w:tbl>
    <w:p w:rsidR="00647CAB" w:rsidRPr="0078643E" w:rsidRDefault="00647CAB" w:rsidP="00D9020F"/>
    <w:sectPr w:rsidR="00647CAB" w:rsidRPr="0078643E" w:rsidSect="00DB59C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E90"/>
    <w:multiLevelType w:val="hybridMultilevel"/>
    <w:tmpl w:val="5BD43ECA"/>
    <w:lvl w:ilvl="0" w:tplc="F3580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4DA"/>
    <w:multiLevelType w:val="hybridMultilevel"/>
    <w:tmpl w:val="EEF8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502E"/>
    <w:multiLevelType w:val="hybridMultilevel"/>
    <w:tmpl w:val="4670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E07ED"/>
    <w:multiLevelType w:val="hybridMultilevel"/>
    <w:tmpl w:val="792C1BC4"/>
    <w:lvl w:ilvl="0" w:tplc="4D38B7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C1345"/>
    <w:multiLevelType w:val="hybridMultilevel"/>
    <w:tmpl w:val="E9D29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D647D7"/>
    <w:multiLevelType w:val="hybridMultilevel"/>
    <w:tmpl w:val="717E82DC"/>
    <w:lvl w:ilvl="0" w:tplc="3822B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333D2"/>
    <w:multiLevelType w:val="hybridMultilevel"/>
    <w:tmpl w:val="AC48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875D7"/>
    <w:multiLevelType w:val="hybridMultilevel"/>
    <w:tmpl w:val="5B7055B8"/>
    <w:lvl w:ilvl="0" w:tplc="F086DD7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BE03BB"/>
    <w:multiLevelType w:val="hybridMultilevel"/>
    <w:tmpl w:val="BD145C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643E"/>
    <w:rsid w:val="0000560D"/>
    <w:rsid w:val="0001134C"/>
    <w:rsid w:val="00014EEA"/>
    <w:rsid w:val="00017BB2"/>
    <w:rsid w:val="00043F6E"/>
    <w:rsid w:val="00051AFE"/>
    <w:rsid w:val="00064B45"/>
    <w:rsid w:val="000751E8"/>
    <w:rsid w:val="00075C71"/>
    <w:rsid w:val="00080DA4"/>
    <w:rsid w:val="00095E2A"/>
    <w:rsid w:val="000A6598"/>
    <w:rsid w:val="000B64DA"/>
    <w:rsid w:val="000B7285"/>
    <w:rsid w:val="000C2FEC"/>
    <w:rsid w:val="000E00B8"/>
    <w:rsid w:val="000F48E2"/>
    <w:rsid w:val="00104838"/>
    <w:rsid w:val="00107244"/>
    <w:rsid w:val="00126487"/>
    <w:rsid w:val="00127A18"/>
    <w:rsid w:val="0013387F"/>
    <w:rsid w:val="00136AB4"/>
    <w:rsid w:val="00140CAF"/>
    <w:rsid w:val="0014217D"/>
    <w:rsid w:val="00142B11"/>
    <w:rsid w:val="00145CB8"/>
    <w:rsid w:val="00147A5C"/>
    <w:rsid w:val="00151A11"/>
    <w:rsid w:val="00151B02"/>
    <w:rsid w:val="001611E4"/>
    <w:rsid w:val="00161DF3"/>
    <w:rsid w:val="001668E2"/>
    <w:rsid w:val="00176626"/>
    <w:rsid w:val="001803FB"/>
    <w:rsid w:val="0018104C"/>
    <w:rsid w:val="001B4C77"/>
    <w:rsid w:val="001C1603"/>
    <w:rsid w:val="001D750D"/>
    <w:rsid w:val="001E0C4A"/>
    <w:rsid w:val="001E0D7C"/>
    <w:rsid w:val="001E1297"/>
    <w:rsid w:val="001E27AC"/>
    <w:rsid w:val="001E2C69"/>
    <w:rsid w:val="001E6093"/>
    <w:rsid w:val="001F029F"/>
    <w:rsid w:val="001F705F"/>
    <w:rsid w:val="0020357C"/>
    <w:rsid w:val="00220ED5"/>
    <w:rsid w:val="002219D1"/>
    <w:rsid w:val="00221F3B"/>
    <w:rsid w:val="00227519"/>
    <w:rsid w:val="00242D78"/>
    <w:rsid w:val="002604BB"/>
    <w:rsid w:val="00264516"/>
    <w:rsid w:val="00266923"/>
    <w:rsid w:val="00275719"/>
    <w:rsid w:val="00281572"/>
    <w:rsid w:val="00281F61"/>
    <w:rsid w:val="002B33DD"/>
    <w:rsid w:val="002B720E"/>
    <w:rsid w:val="002D1C72"/>
    <w:rsid w:val="002E1203"/>
    <w:rsid w:val="002E5742"/>
    <w:rsid w:val="002E6969"/>
    <w:rsid w:val="002F6681"/>
    <w:rsid w:val="003026EE"/>
    <w:rsid w:val="00310551"/>
    <w:rsid w:val="00313734"/>
    <w:rsid w:val="003177B7"/>
    <w:rsid w:val="00333590"/>
    <w:rsid w:val="00343E42"/>
    <w:rsid w:val="00345E60"/>
    <w:rsid w:val="00365BEF"/>
    <w:rsid w:val="003707D3"/>
    <w:rsid w:val="00374E75"/>
    <w:rsid w:val="00387418"/>
    <w:rsid w:val="003939B5"/>
    <w:rsid w:val="0039475C"/>
    <w:rsid w:val="003A5B47"/>
    <w:rsid w:val="003B07C4"/>
    <w:rsid w:val="003B6290"/>
    <w:rsid w:val="003D03B5"/>
    <w:rsid w:val="003E3795"/>
    <w:rsid w:val="003E51A9"/>
    <w:rsid w:val="003F348D"/>
    <w:rsid w:val="00403151"/>
    <w:rsid w:val="004037EC"/>
    <w:rsid w:val="00417F65"/>
    <w:rsid w:val="004267F0"/>
    <w:rsid w:val="00433386"/>
    <w:rsid w:val="00433838"/>
    <w:rsid w:val="004363FA"/>
    <w:rsid w:val="00436C78"/>
    <w:rsid w:val="004458D5"/>
    <w:rsid w:val="00446B3B"/>
    <w:rsid w:val="004510D6"/>
    <w:rsid w:val="004578FF"/>
    <w:rsid w:val="004709F1"/>
    <w:rsid w:val="00473B47"/>
    <w:rsid w:val="00474056"/>
    <w:rsid w:val="00481B2F"/>
    <w:rsid w:val="00491979"/>
    <w:rsid w:val="00496E72"/>
    <w:rsid w:val="004A6514"/>
    <w:rsid w:val="004B12E0"/>
    <w:rsid w:val="004D1AE0"/>
    <w:rsid w:val="004D7D9B"/>
    <w:rsid w:val="004E132F"/>
    <w:rsid w:val="004E17F5"/>
    <w:rsid w:val="004E1FDA"/>
    <w:rsid w:val="004E387E"/>
    <w:rsid w:val="004F62D3"/>
    <w:rsid w:val="005201BA"/>
    <w:rsid w:val="005218B2"/>
    <w:rsid w:val="00524CFB"/>
    <w:rsid w:val="005309CA"/>
    <w:rsid w:val="00532FC0"/>
    <w:rsid w:val="0057769D"/>
    <w:rsid w:val="00580B35"/>
    <w:rsid w:val="00581B5F"/>
    <w:rsid w:val="00587EDE"/>
    <w:rsid w:val="0059713A"/>
    <w:rsid w:val="00597714"/>
    <w:rsid w:val="005A3572"/>
    <w:rsid w:val="005A7063"/>
    <w:rsid w:val="005B750A"/>
    <w:rsid w:val="005C56A6"/>
    <w:rsid w:val="005E2F73"/>
    <w:rsid w:val="005E3951"/>
    <w:rsid w:val="005E749E"/>
    <w:rsid w:val="00616B78"/>
    <w:rsid w:val="00623B4E"/>
    <w:rsid w:val="00626F81"/>
    <w:rsid w:val="0063285F"/>
    <w:rsid w:val="006434B3"/>
    <w:rsid w:val="00647CAB"/>
    <w:rsid w:val="006572E9"/>
    <w:rsid w:val="0066467C"/>
    <w:rsid w:val="006663E8"/>
    <w:rsid w:val="006905B9"/>
    <w:rsid w:val="006A5E6B"/>
    <w:rsid w:val="006A6C99"/>
    <w:rsid w:val="006B1BEF"/>
    <w:rsid w:val="006C7E32"/>
    <w:rsid w:val="006D6046"/>
    <w:rsid w:val="007010A3"/>
    <w:rsid w:val="0070346D"/>
    <w:rsid w:val="00707B20"/>
    <w:rsid w:val="007142D3"/>
    <w:rsid w:val="00736756"/>
    <w:rsid w:val="00740C10"/>
    <w:rsid w:val="007418C8"/>
    <w:rsid w:val="007451B4"/>
    <w:rsid w:val="007477FE"/>
    <w:rsid w:val="00753033"/>
    <w:rsid w:val="0076700A"/>
    <w:rsid w:val="0078643E"/>
    <w:rsid w:val="0079269E"/>
    <w:rsid w:val="00793309"/>
    <w:rsid w:val="007972A0"/>
    <w:rsid w:val="007A4355"/>
    <w:rsid w:val="007A4D40"/>
    <w:rsid w:val="007A5137"/>
    <w:rsid w:val="007B10D6"/>
    <w:rsid w:val="007B275E"/>
    <w:rsid w:val="007C28D4"/>
    <w:rsid w:val="007D2521"/>
    <w:rsid w:val="007D5AE1"/>
    <w:rsid w:val="007F3CD8"/>
    <w:rsid w:val="007F7FF7"/>
    <w:rsid w:val="00803C75"/>
    <w:rsid w:val="008132C9"/>
    <w:rsid w:val="00817C5B"/>
    <w:rsid w:val="00830FBE"/>
    <w:rsid w:val="008341F3"/>
    <w:rsid w:val="00847493"/>
    <w:rsid w:val="00855ED9"/>
    <w:rsid w:val="00884A79"/>
    <w:rsid w:val="008959F5"/>
    <w:rsid w:val="008C52B4"/>
    <w:rsid w:val="008C73A0"/>
    <w:rsid w:val="008D0CA7"/>
    <w:rsid w:val="008E7D19"/>
    <w:rsid w:val="008F0CF3"/>
    <w:rsid w:val="008F1ECE"/>
    <w:rsid w:val="008F37BA"/>
    <w:rsid w:val="008F6640"/>
    <w:rsid w:val="009029DA"/>
    <w:rsid w:val="009055E8"/>
    <w:rsid w:val="0091065D"/>
    <w:rsid w:val="009123A3"/>
    <w:rsid w:val="0091716D"/>
    <w:rsid w:val="00932283"/>
    <w:rsid w:val="00933F3F"/>
    <w:rsid w:val="00935950"/>
    <w:rsid w:val="009405FB"/>
    <w:rsid w:val="00961707"/>
    <w:rsid w:val="00967E09"/>
    <w:rsid w:val="00985289"/>
    <w:rsid w:val="00991FE9"/>
    <w:rsid w:val="00994463"/>
    <w:rsid w:val="00996281"/>
    <w:rsid w:val="009A634B"/>
    <w:rsid w:val="009B484D"/>
    <w:rsid w:val="009B6D82"/>
    <w:rsid w:val="009D27CA"/>
    <w:rsid w:val="009D3978"/>
    <w:rsid w:val="009F2E04"/>
    <w:rsid w:val="009F4092"/>
    <w:rsid w:val="00A016AF"/>
    <w:rsid w:val="00A040CB"/>
    <w:rsid w:val="00A1077C"/>
    <w:rsid w:val="00A12F1D"/>
    <w:rsid w:val="00A1356D"/>
    <w:rsid w:val="00A25F0E"/>
    <w:rsid w:val="00A33269"/>
    <w:rsid w:val="00A40A58"/>
    <w:rsid w:val="00A511B4"/>
    <w:rsid w:val="00A643E7"/>
    <w:rsid w:val="00A67B8C"/>
    <w:rsid w:val="00A84136"/>
    <w:rsid w:val="00A86911"/>
    <w:rsid w:val="00A92E0D"/>
    <w:rsid w:val="00A930F3"/>
    <w:rsid w:val="00AA6257"/>
    <w:rsid w:val="00AC0486"/>
    <w:rsid w:val="00AC0A53"/>
    <w:rsid w:val="00AE06D8"/>
    <w:rsid w:val="00AE200E"/>
    <w:rsid w:val="00AF269F"/>
    <w:rsid w:val="00AF2BAC"/>
    <w:rsid w:val="00B05EF4"/>
    <w:rsid w:val="00B162B2"/>
    <w:rsid w:val="00B25239"/>
    <w:rsid w:val="00B27B68"/>
    <w:rsid w:val="00B33664"/>
    <w:rsid w:val="00B35208"/>
    <w:rsid w:val="00B410B3"/>
    <w:rsid w:val="00B447A8"/>
    <w:rsid w:val="00B5407E"/>
    <w:rsid w:val="00B57D3A"/>
    <w:rsid w:val="00B926B1"/>
    <w:rsid w:val="00BA59DD"/>
    <w:rsid w:val="00BB043C"/>
    <w:rsid w:val="00BB2FFF"/>
    <w:rsid w:val="00BC11D7"/>
    <w:rsid w:val="00BC6980"/>
    <w:rsid w:val="00BC7330"/>
    <w:rsid w:val="00BD2472"/>
    <w:rsid w:val="00BD4029"/>
    <w:rsid w:val="00BE7DA1"/>
    <w:rsid w:val="00C0613B"/>
    <w:rsid w:val="00C109C9"/>
    <w:rsid w:val="00C10D7B"/>
    <w:rsid w:val="00C179BF"/>
    <w:rsid w:val="00C25B32"/>
    <w:rsid w:val="00C46D18"/>
    <w:rsid w:val="00C47486"/>
    <w:rsid w:val="00C50CD5"/>
    <w:rsid w:val="00C56498"/>
    <w:rsid w:val="00C75F60"/>
    <w:rsid w:val="00C836C7"/>
    <w:rsid w:val="00C87219"/>
    <w:rsid w:val="00C90E69"/>
    <w:rsid w:val="00CA5C8E"/>
    <w:rsid w:val="00CB09FA"/>
    <w:rsid w:val="00CB1FE6"/>
    <w:rsid w:val="00CB27A1"/>
    <w:rsid w:val="00CC29CC"/>
    <w:rsid w:val="00CC3F78"/>
    <w:rsid w:val="00CD51AB"/>
    <w:rsid w:val="00CE0C23"/>
    <w:rsid w:val="00CF73A6"/>
    <w:rsid w:val="00D00C8C"/>
    <w:rsid w:val="00D02305"/>
    <w:rsid w:val="00D04488"/>
    <w:rsid w:val="00D118FC"/>
    <w:rsid w:val="00D20014"/>
    <w:rsid w:val="00D326B1"/>
    <w:rsid w:val="00D350C2"/>
    <w:rsid w:val="00D40880"/>
    <w:rsid w:val="00D41365"/>
    <w:rsid w:val="00D461D5"/>
    <w:rsid w:val="00D467C9"/>
    <w:rsid w:val="00D52637"/>
    <w:rsid w:val="00D61A30"/>
    <w:rsid w:val="00D640C2"/>
    <w:rsid w:val="00D64225"/>
    <w:rsid w:val="00D701E1"/>
    <w:rsid w:val="00D72AED"/>
    <w:rsid w:val="00D737A2"/>
    <w:rsid w:val="00D77603"/>
    <w:rsid w:val="00D871BD"/>
    <w:rsid w:val="00D9020F"/>
    <w:rsid w:val="00D92295"/>
    <w:rsid w:val="00DA3D04"/>
    <w:rsid w:val="00DB47F7"/>
    <w:rsid w:val="00DB59CB"/>
    <w:rsid w:val="00DC0B6B"/>
    <w:rsid w:val="00DC1471"/>
    <w:rsid w:val="00DC309D"/>
    <w:rsid w:val="00DD0AAF"/>
    <w:rsid w:val="00DD5804"/>
    <w:rsid w:val="00DE02E0"/>
    <w:rsid w:val="00DE0D10"/>
    <w:rsid w:val="00DE4C9B"/>
    <w:rsid w:val="00DF2E71"/>
    <w:rsid w:val="00DF3BBB"/>
    <w:rsid w:val="00DF4603"/>
    <w:rsid w:val="00DF4FF1"/>
    <w:rsid w:val="00E00282"/>
    <w:rsid w:val="00E1365C"/>
    <w:rsid w:val="00E1597D"/>
    <w:rsid w:val="00E16C1E"/>
    <w:rsid w:val="00E23139"/>
    <w:rsid w:val="00E24B2C"/>
    <w:rsid w:val="00E274E0"/>
    <w:rsid w:val="00E40B32"/>
    <w:rsid w:val="00E42961"/>
    <w:rsid w:val="00E464A0"/>
    <w:rsid w:val="00E527BD"/>
    <w:rsid w:val="00E56C8B"/>
    <w:rsid w:val="00E56EB5"/>
    <w:rsid w:val="00E60F16"/>
    <w:rsid w:val="00E71EC1"/>
    <w:rsid w:val="00E8602C"/>
    <w:rsid w:val="00E86A0E"/>
    <w:rsid w:val="00E876C0"/>
    <w:rsid w:val="00E9392E"/>
    <w:rsid w:val="00E95A60"/>
    <w:rsid w:val="00EA1827"/>
    <w:rsid w:val="00EA2158"/>
    <w:rsid w:val="00EB4D06"/>
    <w:rsid w:val="00EC27C5"/>
    <w:rsid w:val="00EC3093"/>
    <w:rsid w:val="00EC5374"/>
    <w:rsid w:val="00EC62ED"/>
    <w:rsid w:val="00ED0D12"/>
    <w:rsid w:val="00EF1EB5"/>
    <w:rsid w:val="00F00CEC"/>
    <w:rsid w:val="00F01160"/>
    <w:rsid w:val="00F06886"/>
    <w:rsid w:val="00F174A1"/>
    <w:rsid w:val="00F22A82"/>
    <w:rsid w:val="00F25F89"/>
    <w:rsid w:val="00F617B1"/>
    <w:rsid w:val="00F6291B"/>
    <w:rsid w:val="00F7246A"/>
    <w:rsid w:val="00F72C2C"/>
    <w:rsid w:val="00F74B39"/>
    <w:rsid w:val="00F929DB"/>
    <w:rsid w:val="00FD3ADA"/>
    <w:rsid w:val="00FD5391"/>
    <w:rsid w:val="00FD7CCF"/>
    <w:rsid w:val="00FE10E8"/>
    <w:rsid w:val="00FE1E3E"/>
    <w:rsid w:val="00FE5B7F"/>
    <w:rsid w:val="00FE6D67"/>
    <w:rsid w:val="00FE72CF"/>
    <w:rsid w:val="00FF1704"/>
    <w:rsid w:val="00FF248D"/>
    <w:rsid w:val="00FF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643E"/>
    <w:pPr>
      <w:jc w:val="center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78643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No Spacing"/>
    <w:uiPriority w:val="1"/>
    <w:qFormat/>
    <w:rsid w:val="0078643E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78643E"/>
    <w:pPr>
      <w:ind w:left="720"/>
      <w:contextualSpacing/>
    </w:pPr>
  </w:style>
  <w:style w:type="table" w:styleId="a7">
    <w:name w:val="Table Grid"/>
    <w:basedOn w:val="a1"/>
    <w:uiPriority w:val="59"/>
    <w:rsid w:val="0078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3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3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35950"/>
    <w:rPr>
      <w:color w:val="0000FF"/>
      <w:u w:val="single"/>
    </w:rPr>
  </w:style>
  <w:style w:type="character" w:styleId="ab">
    <w:name w:val="Strong"/>
    <w:basedOn w:val="a0"/>
    <w:uiPriority w:val="22"/>
    <w:qFormat/>
    <w:rsid w:val="00F00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643E"/>
    <w:pPr>
      <w:jc w:val="center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78643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No Spacing"/>
    <w:uiPriority w:val="1"/>
    <w:qFormat/>
    <w:rsid w:val="0078643E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78643E"/>
    <w:pPr>
      <w:ind w:left="720"/>
      <w:contextualSpacing/>
    </w:pPr>
  </w:style>
  <w:style w:type="table" w:styleId="a7">
    <w:name w:val="Table Grid"/>
    <w:basedOn w:val="a1"/>
    <w:uiPriority w:val="59"/>
    <w:rsid w:val="0078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3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3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35950"/>
    <w:rPr>
      <w:color w:val="0000FF"/>
      <w:u w:val="single"/>
    </w:rPr>
  </w:style>
  <w:style w:type="character" w:styleId="ab">
    <w:name w:val="Strong"/>
    <w:basedOn w:val="a0"/>
    <w:uiPriority w:val="22"/>
    <w:qFormat/>
    <w:rsid w:val="00F00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974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9746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65DE-340E-45A5-B81E-975E212A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15</Pages>
  <Words>4998</Words>
  <Characters>28494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Начарова Анна Валерьевна</dc:creator>
  <cp:lastModifiedBy>Пользователь</cp:lastModifiedBy>
  <cp:revision>28</cp:revision>
  <cp:lastPrinted>2019-11-01T01:58:00Z</cp:lastPrinted>
  <dcterms:created xsi:type="dcterms:W3CDTF">2019-10-28T10:43:00Z</dcterms:created>
  <dcterms:modified xsi:type="dcterms:W3CDTF">2019-11-01T02:01:00Z</dcterms:modified>
</cp:coreProperties>
</file>