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DE3D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B7EAE">
        <w:rPr>
          <w:rFonts w:ascii="Times New Roman" w:hAnsi="Times New Roman" w:cs="Times New Roman"/>
          <w:sz w:val="26"/>
          <w:szCs w:val="26"/>
        </w:rPr>
        <w:t>25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C1E17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BB7EAE">
        <w:rPr>
          <w:rFonts w:ascii="Times New Roman" w:hAnsi="Times New Roman" w:cs="Times New Roman"/>
          <w:sz w:val="26"/>
          <w:szCs w:val="26"/>
        </w:rPr>
        <w:t>22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791" w:rsidRPr="006B1460" w:rsidRDefault="006442D9" w:rsidP="00442FE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FE5" w:rsidRPr="006B1460">
        <w:rPr>
          <w:rFonts w:ascii="Times New Roman" w:hAnsi="Times New Roman" w:cs="Times New Roman"/>
          <w:sz w:val="28"/>
          <w:szCs w:val="28"/>
        </w:rPr>
        <w:t xml:space="preserve">Добавлена закупка путем электронного аукциона на выполнение работ по ремонту муниципального нежилого помещения защитного сооружения гражданской обороны № 0217-55 (72,30 кв. м), расположенного </w:t>
      </w:r>
      <w:r w:rsidR="00442FE5"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="00442FE5"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442FE5" w:rsidRPr="006B1460">
        <w:rPr>
          <w:rFonts w:ascii="Times New Roman" w:hAnsi="Times New Roman"/>
          <w:bCs/>
          <w:sz w:val="28"/>
          <w:szCs w:val="28"/>
        </w:rPr>
        <w:t>. Новосибирск, ул. Владимировская, 4</w:t>
      </w:r>
      <w:r w:rsidR="00442FE5" w:rsidRPr="006B146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581BE5">
        <w:rPr>
          <w:rFonts w:ascii="Times New Roman" w:hAnsi="Times New Roman" w:cs="Times New Roman"/>
          <w:sz w:val="28"/>
          <w:szCs w:val="28"/>
        </w:rPr>
        <w:t>7</w:t>
      </w:r>
      <w:r w:rsidR="003D2CEB">
        <w:rPr>
          <w:rFonts w:ascii="Times New Roman" w:hAnsi="Times New Roman" w:cs="Times New Roman"/>
          <w:sz w:val="28"/>
          <w:szCs w:val="28"/>
        </w:rPr>
        <w:t>3</w:t>
      </w:r>
      <w:r w:rsidR="00442FE5"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442FE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60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муниципальных нежилых помещений защитного сооружения гражданской обороны № 0519-55 (109,90 кв. м) и №</w:t>
      </w:r>
      <w:r w:rsidR="006B1460">
        <w:rPr>
          <w:rFonts w:ascii="Times New Roman" w:hAnsi="Times New Roman" w:cs="Times New Roman"/>
          <w:sz w:val="28"/>
          <w:szCs w:val="28"/>
        </w:rPr>
        <w:t xml:space="preserve"> </w:t>
      </w:r>
      <w:r w:rsidRPr="006B1460">
        <w:rPr>
          <w:rFonts w:ascii="Times New Roman" w:hAnsi="Times New Roman" w:cs="Times New Roman"/>
          <w:sz w:val="28"/>
          <w:szCs w:val="28"/>
        </w:rPr>
        <w:t xml:space="preserve">0520-55 (96,50 кв. м.), расположенных </w:t>
      </w:r>
      <w:r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460">
        <w:rPr>
          <w:rFonts w:ascii="Times New Roman" w:hAnsi="Times New Roman"/>
          <w:bCs/>
          <w:sz w:val="28"/>
          <w:szCs w:val="28"/>
        </w:rPr>
        <w:t xml:space="preserve">. Новосибирск, </w:t>
      </w:r>
      <w:r w:rsidR="006B1460">
        <w:rPr>
          <w:rFonts w:ascii="Times New Roman" w:hAnsi="Times New Roman"/>
          <w:bCs/>
          <w:sz w:val="28"/>
          <w:szCs w:val="28"/>
        </w:rPr>
        <w:t>ул. </w:t>
      </w:r>
      <w:r w:rsidRPr="006B1460">
        <w:rPr>
          <w:rFonts w:ascii="Times New Roman" w:hAnsi="Times New Roman"/>
          <w:bCs/>
          <w:sz w:val="28"/>
          <w:szCs w:val="28"/>
        </w:rPr>
        <w:t>Богдана Хмельницкого, 63</w:t>
      </w:r>
      <w:r w:rsidRPr="006B146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581BE5">
        <w:rPr>
          <w:rFonts w:ascii="Times New Roman" w:hAnsi="Times New Roman" w:cs="Times New Roman"/>
          <w:sz w:val="28"/>
          <w:szCs w:val="28"/>
        </w:rPr>
        <w:t>74</w:t>
      </w:r>
      <w:r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442FE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60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муниципальных нежилых помещений защитного сооружения гражданской обороны № 1169-55 (115,70 кв. м) и №</w:t>
      </w:r>
      <w:r w:rsidR="006B1460">
        <w:rPr>
          <w:rFonts w:ascii="Times New Roman" w:hAnsi="Times New Roman" w:cs="Times New Roman"/>
          <w:sz w:val="28"/>
          <w:szCs w:val="28"/>
        </w:rPr>
        <w:t xml:space="preserve"> </w:t>
      </w:r>
      <w:r w:rsidRPr="006B1460">
        <w:rPr>
          <w:rFonts w:ascii="Times New Roman" w:hAnsi="Times New Roman" w:cs="Times New Roman"/>
          <w:sz w:val="28"/>
          <w:szCs w:val="28"/>
        </w:rPr>
        <w:t xml:space="preserve">1170-55 (113,60 кв. м), расположенных </w:t>
      </w:r>
      <w:r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460">
        <w:rPr>
          <w:rFonts w:ascii="Times New Roman" w:hAnsi="Times New Roman"/>
          <w:bCs/>
          <w:sz w:val="28"/>
          <w:szCs w:val="28"/>
        </w:rPr>
        <w:t xml:space="preserve">. Новосибирск, </w:t>
      </w:r>
      <w:r w:rsidR="006B1460">
        <w:rPr>
          <w:rFonts w:ascii="Times New Roman" w:hAnsi="Times New Roman"/>
          <w:bCs/>
          <w:sz w:val="28"/>
          <w:szCs w:val="28"/>
        </w:rPr>
        <w:t>ул. </w:t>
      </w:r>
      <w:r w:rsidRPr="006B1460">
        <w:rPr>
          <w:rFonts w:ascii="Times New Roman" w:hAnsi="Times New Roman"/>
          <w:bCs/>
          <w:sz w:val="28"/>
          <w:szCs w:val="28"/>
        </w:rPr>
        <w:t>Кирова, 80</w:t>
      </w:r>
      <w:r w:rsidRPr="006B146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581BE5">
        <w:rPr>
          <w:rFonts w:ascii="Times New Roman" w:hAnsi="Times New Roman" w:cs="Times New Roman"/>
          <w:sz w:val="28"/>
          <w:szCs w:val="28"/>
        </w:rPr>
        <w:t>75</w:t>
      </w:r>
      <w:r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B1460" w:rsidRPr="006B1460" w:rsidRDefault="006B1460" w:rsidP="006B146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60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муниципальных нежилых помещений защитного сооружения гражданской обороны № 1565-55 (78,70 кв. м)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60">
        <w:rPr>
          <w:rFonts w:ascii="Times New Roman" w:hAnsi="Times New Roman" w:cs="Times New Roman"/>
          <w:sz w:val="28"/>
          <w:szCs w:val="28"/>
        </w:rPr>
        <w:t xml:space="preserve">1566-55 (96,30 кв. м), расположенных </w:t>
      </w:r>
      <w:r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460">
        <w:rPr>
          <w:rFonts w:ascii="Times New Roman" w:hAnsi="Times New Roman"/>
          <w:bCs/>
          <w:sz w:val="28"/>
          <w:szCs w:val="28"/>
        </w:rPr>
        <w:t xml:space="preserve">. Новосибирск, Красный проспект, 30 </w:t>
      </w:r>
      <w:r w:rsidRPr="006B146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81BE5">
        <w:rPr>
          <w:rFonts w:ascii="Times New Roman" w:hAnsi="Times New Roman" w:cs="Times New Roman"/>
          <w:sz w:val="28"/>
          <w:szCs w:val="28"/>
        </w:rPr>
        <w:t>76</w:t>
      </w:r>
      <w:r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B1460" w:rsidRPr="006B1460" w:rsidRDefault="006B1460" w:rsidP="006B146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60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муниципальных нежилых помещений защитного сооружения гражданской обороны № 0753-55 (116,60 кв. м)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60">
        <w:rPr>
          <w:rFonts w:ascii="Times New Roman" w:hAnsi="Times New Roman" w:cs="Times New Roman"/>
          <w:sz w:val="28"/>
          <w:szCs w:val="28"/>
        </w:rPr>
        <w:t xml:space="preserve">0754-55 (112,50 кв. м), расположенных </w:t>
      </w:r>
      <w:r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460">
        <w:rPr>
          <w:rFonts w:ascii="Times New Roman" w:hAnsi="Times New Roman"/>
          <w:bCs/>
          <w:sz w:val="28"/>
          <w:szCs w:val="28"/>
        </w:rPr>
        <w:t xml:space="preserve">. Новосибирск, </w:t>
      </w:r>
      <w:r>
        <w:rPr>
          <w:rFonts w:ascii="Times New Roman" w:hAnsi="Times New Roman"/>
          <w:bCs/>
          <w:sz w:val="28"/>
          <w:szCs w:val="28"/>
        </w:rPr>
        <w:t>ул. </w:t>
      </w:r>
      <w:r w:rsidRPr="006B1460">
        <w:rPr>
          <w:rFonts w:ascii="Times New Roman" w:hAnsi="Times New Roman"/>
          <w:bCs/>
          <w:sz w:val="28"/>
          <w:szCs w:val="28"/>
        </w:rPr>
        <w:t xml:space="preserve">Сибиряков-Гвардейцев, 15 </w:t>
      </w:r>
      <w:r w:rsidRPr="006B146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81BE5">
        <w:rPr>
          <w:rFonts w:ascii="Times New Roman" w:hAnsi="Times New Roman" w:cs="Times New Roman"/>
          <w:sz w:val="28"/>
          <w:szCs w:val="28"/>
        </w:rPr>
        <w:t>77</w:t>
      </w:r>
      <w:r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B1460" w:rsidRPr="006B1460" w:rsidRDefault="006B1460" w:rsidP="006B146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60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муниципальных нежилых помещений защитного сооружения гражданской обороны № 0947-55 (86,90 кв. м)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60">
        <w:rPr>
          <w:rFonts w:ascii="Times New Roman" w:hAnsi="Times New Roman" w:cs="Times New Roman"/>
          <w:sz w:val="28"/>
          <w:szCs w:val="28"/>
        </w:rPr>
        <w:t xml:space="preserve">0948-55 (164,60 кв. м), расположенных </w:t>
      </w:r>
      <w:r w:rsidRPr="006B1460">
        <w:rPr>
          <w:rFonts w:ascii="Times New Roman" w:hAnsi="Times New Roman"/>
          <w:bCs/>
          <w:sz w:val="28"/>
          <w:szCs w:val="28"/>
        </w:rPr>
        <w:t xml:space="preserve">в подвале многоквартирного дома по адресу: </w:t>
      </w:r>
      <w:proofErr w:type="gramStart"/>
      <w:r w:rsidRPr="006B146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1460">
        <w:rPr>
          <w:rFonts w:ascii="Times New Roman" w:hAnsi="Times New Roman"/>
          <w:bCs/>
          <w:sz w:val="28"/>
          <w:szCs w:val="28"/>
        </w:rPr>
        <w:t xml:space="preserve">. Новосибирск, </w:t>
      </w:r>
      <w:r>
        <w:rPr>
          <w:rFonts w:ascii="Times New Roman" w:hAnsi="Times New Roman"/>
          <w:bCs/>
          <w:sz w:val="28"/>
          <w:szCs w:val="28"/>
        </w:rPr>
        <w:t>ул. </w:t>
      </w:r>
      <w:r w:rsidRPr="006B1460">
        <w:rPr>
          <w:rFonts w:ascii="Times New Roman" w:hAnsi="Times New Roman"/>
          <w:bCs/>
          <w:sz w:val="28"/>
          <w:szCs w:val="28"/>
        </w:rPr>
        <w:t xml:space="preserve">Станиславского, 12  </w:t>
      </w:r>
      <w:r w:rsidRPr="006B146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81BE5">
        <w:rPr>
          <w:rFonts w:ascii="Times New Roman" w:hAnsi="Times New Roman" w:cs="Times New Roman"/>
          <w:sz w:val="28"/>
          <w:szCs w:val="28"/>
        </w:rPr>
        <w:t>78</w:t>
      </w:r>
      <w:r w:rsidRPr="006B146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EB" w:rsidRDefault="003D2CEB" w:rsidP="00314B3A">
      <w:pPr>
        <w:spacing w:after="0" w:line="240" w:lineRule="auto"/>
      </w:pPr>
      <w:r>
        <w:separator/>
      </w:r>
    </w:p>
  </w:endnote>
  <w:endnote w:type="continuationSeparator" w:id="0">
    <w:p w:rsidR="003D2CEB" w:rsidRDefault="003D2CE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EB" w:rsidRDefault="003D2CEB" w:rsidP="00314B3A">
      <w:pPr>
        <w:spacing w:after="0" w:line="240" w:lineRule="auto"/>
      </w:pPr>
      <w:r>
        <w:separator/>
      </w:r>
    </w:p>
  </w:footnote>
  <w:footnote w:type="continuationSeparator" w:id="0">
    <w:p w:rsidR="003D2CEB" w:rsidRDefault="003D2CE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EB" w:rsidRDefault="00C71483">
    <w:pPr>
      <w:pStyle w:val="a4"/>
      <w:jc w:val="center"/>
    </w:pPr>
    <w:fldSimple w:instr="PAGE   \* MERGEFORMAT">
      <w:r w:rsidR="003D2CEB">
        <w:rPr>
          <w:noProof/>
        </w:rPr>
        <w:t>2</w:t>
      </w:r>
    </w:fldSimple>
  </w:p>
  <w:p w:rsidR="003D2CEB" w:rsidRDefault="003D2C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97</cp:revision>
  <cp:lastPrinted>2020-09-09T04:35:00Z</cp:lastPrinted>
  <dcterms:created xsi:type="dcterms:W3CDTF">2019-08-29T08:02:00Z</dcterms:created>
  <dcterms:modified xsi:type="dcterms:W3CDTF">2021-05-25T07:04:00Z</dcterms:modified>
</cp:coreProperties>
</file>