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F43F5">
        <w:rPr>
          <w:rFonts w:ascii="Times New Roman" w:hAnsi="Times New Roman" w:cs="Times New Roman"/>
          <w:sz w:val="26"/>
          <w:szCs w:val="26"/>
        </w:rPr>
        <w:t>16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44AB0">
        <w:rPr>
          <w:rFonts w:ascii="Times New Roman" w:hAnsi="Times New Roman" w:cs="Times New Roman"/>
          <w:sz w:val="26"/>
          <w:szCs w:val="26"/>
        </w:rPr>
        <w:t>июня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BF43F5">
        <w:rPr>
          <w:rFonts w:ascii="Times New Roman" w:hAnsi="Times New Roman" w:cs="Times New Roman"/>
          <w:sz w:val="26"/>
          <w:szCs w:val="26"/>
        </w:rPr>
        <w:t xml:space="preserve"> 29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B7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285F" w:rsidRPr="00B772BF" w:rsidRDefault="007412DB" w:rsidP="00B772B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2BF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 исполнения договора о закупке путем электронного аукциона на выполнение работ по ремонту муниципальных нежилых помещений защитного сооружения гражданской обороны № 0519-55 (109,90 кв. м) и № 0520-55 (96,50 кв. м.), расположенных в подвале многоквартирного дома по адресу: г. Новосибирск, ул. Богдана Хмельницкого, 63 (пункт 74 настоящего плана закупок).</w:t>
      </w:r>
      <w:proofErr w:type="gramEnd"/>
    </w:p>
    <w:p w:rsidR="007412DB" w:rsidRPr="00B772BF" w:rsidRDefault="007412DB" w:rsidP="00B772BF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2BF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 исполнения договора о закупке путем электронного аукциона на выполнение работ по ремонту муниципальных нежилых помещений защитного сооружения гражданской обороны № 1565-55 (78,70 кв. м) и № 1566-55 (96,30 кв. м), расположенных в подвале многоквартирного дома по адресу: г. Новосибирск, Красный проспект, 30 (пункт 76 настоящего плана закупок).</w:t>
      </w:r>
      <w:proofErr w:type="gramEnd"/>
    </w:p>
    <w:p w:rsidR="00B772BF" w:rsidRPr="00B772BF" w:rsidRDefault="00B772BF" w:rsidP="00B772BF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72BF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извещения, срок исполнения договора о закупке путем электронного аукциона на выполнение работ по ремонту муниципальных нежилых помещений защитного сооружения гражданской обороны № 0753-55 (116,60 кв. м) и № 0754-55 (112,50 кв. м), расположенных в подвале многоквартирного дома по адресу: </w:t>
      </w:r>
      <w:proofErr w:type="gramStart"/>
      <w:r w:rsidRPr="00B772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72BF">
        <w:rPr>
          <w:rFonts w:ascii="Times New Roman" w:hAnsi="Times New Roman" w:cs="Times New Roman"/>
          <w:sz w:val="28"/>
          <w:szCs w:val="28"/>
        </w:rPr>
        <w:t>. Новосибирск, ул. Сибиряков-Гвардейцев, 15 (пункт 77 настоящего плана закупок).</w:t>
      </w:r>
    </w:p>
    <w:p w:rsidR="00B772BF" w:rsidRPr="00B772BF" w:rsidRDefault="00B772BF" w:rsidP="00B772BF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2BF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 исполнения договора о закупке путем электронного аукциона на выполнение работ по ремонту муниципальных нежилых помещений защитного сооружения гражданской обороны № 0947-55 (</w:t>
      </w:r>
      <w:r w:rsidR="00445A53">
        <w:rPr>
          <w:rFonts w:ascii="Times New Roman" w:hAnsi="Times New Roman" w:cs="Times New Roman"/>
          <w:sz w:val="28"/>
          <w:szCs w:val="28"/>
        </w:rPr>
        <w:t>55</w:t>
      </w:r>
      <w:r w:rsidRPr="00B772BF">
        <w:rPr>
          <w:rFonts w:ascii="Times New Roman" w:hAnsi="Times New Roman" w:cs="Times New Roman"/>
          <w:sz w:val="28"/>
          <w:szCs w:val="28"/>
        </w:rPr>
        <w:t xml:space="preserve"> кв. м) и № 0948-55 (164,60 кв. м), расположенных в подвале многоквартирного дома по адресу: г. Новосибирск, ул. Станиславского, 12 (пункт 78 настоящего плана закупок).</w:t>
      </w:r>
      <w:proofErr w:type="gramEnd"/>
    </w:p>
    <w:p w:rsidR="007412DB" w:rsidRDefault="007412DB" w:rsidP="00364699">
      <w:pPr>
        <w:pStyle w:val="a3"/>
        <w:tabs>
          <w:tab w:val="left" w:pos="0"/>
        </w:tabs>
        <w:spacing w:after="0"/>
        <w:ind w:left="637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344AB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BF" w:rsidRDefault="00B772BF" w:rsidP="00314B3A">
      <w:pPr>
        <w:spacing w:after="0" w:line="240" w:lineRule="auto"/>
      </w:pPr>
      <w:r>
        <w:separator/>
      </w:r>
    </w:p>
  </w:endnote>
  <w:endnote w:type="continuationSeparator" w:id="0">
    <w:p w:rsidR="00B772BF" w:rsidRDefault="00B772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BF" w:rsidRDefault="00B772BF" w:rsidP="00314B3A">
      <w:pPr>
        <w:spacing w:after="0" w:line="240" w:lineRule="auto"/>
      </w:pPr>
      <w:r>
        <w:separator/>
      </w:r>
    </w:p>
  </w:footnote>
  <w:footnote w:type="continuationSeparator" w:id="0">
    <w:p w:rsidR="00B772BF" w:rsidRDefault="00B772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BF" w:rsidRDefault="009B0D56">
    <w:pPr>
      <w:pStyle w:val="a4"/>
      <w:jc w:val="center"/>
    </w:pPr>
    <w:fldSimple w:instr="PAGE   \* MERGEFORMAT">
      <w:r w:rsidR="00B772BF">
        <w:rPr>
          <w:noProof/>
        </w:rPr>
        <w:t>2</w:t>
      </w:r>
    </w:fldSimple>
  </w:p>
  <w:p w:rsidR="00B772BF" w:rsidRDefault="00B772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CE4"/>
    <w:multiLevelType w:val="hybridMultilevel"/>
    <w:tmpl w:val="916EA67E"/>
    <w:lvl w:ilvl="0" w:tplc="5A2CA7D8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0A5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17751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4AB0"/>
    <w:rsid w:val="00346B50"/>
    <w:rsid w:val="0035148A"/>
    <w:rsid w:val="0035193A"/>
    <w:rsid w:val="00351CF5"/>
    <w:rsid w:val="003573ED"/>
    <w:rsid w:val="0036207A"/>
    <w:rsid w:val="003635F1"/>
    <w:rsid w:val="00364699"/>
    <w:rsid w:val="0036518F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5A53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3FEE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057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4A7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6BF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2DB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5A4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1A68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D56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2BF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3F5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1AE5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3A7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E79C3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256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98</cp:revision>
  <cp:lastPrinted>2020-09-09T04:35:00Z</cp:lastPrinted>
  <dcterms:created xsi:type="dcterms:W3CDTF">2019-08-29T08:02:00Z</dcterms:created>
  <dcterms:modified xsi:type="dcterms:W3CDTF">2021-06-16T05:17:00Z</dcterms:modified>
</cp:coreProperties>
</file>