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301006">
        <w:rPr>
          <w:rFonts w:ascii="Times New Roman" w:hAnsi="Times New Roman" w:cs="Times New Roman"/>
          <w:sz w:val="26"/>
          <w:szCs w:val="26"/>
        </w:rPr>
        <w:t>18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301006">
        <w:rPr>
          <w:rFonts w:ascii="Times New Roman" w:hAnsi="Times New Roman" w:cs="Times New Roman"/>
          <w:sz w:val="26"/>
          <w:szCs w:val="26"/>
        </w:rPr>
        <w:t>февраля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301006">
        <w:rPr>
          <w:rFonts w:ascii="Times New Roman" w:hAnsi="Times New Roman" w:cs="Times New Roman"/>
          <w:sz w:val="26"/>
          <w:szCs w:val="26"/>
        </w:rPr>
        <w:t>4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632" w:rsidRDefault="00635632" w:rsidP="00635632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сведения о количестве (объеме), начальной максимальной цене договора закупки на о</w:t>
      </w:r>
      <w:r w:rsidRPr="00466B96">
        <w:rPr>
          <w:rFonts w:ascii="Times New Roman" w:hAnsi="Times New Roman" w:cs="Times New Roman"/>
          <w:sz w:val="28"/>
          <w:szCs w:val="28"/>
        </w:rPr>
        <w:t xml:space="preserve">казание услуг по страхованию муниципальных объектов недвижимого имущества </w:t>
      </w:r>
      <w:r w:rsidRPr="00192D0F">
        <w:rPr>
          <w:rFonts w:ascii="Times New Roman" w:hAnsi="Times New Roman" w:cs="Times New Roman"/>
          <w:sz w:val="28"/>
          <w:szCs w:val="28"/>
        </w:rPr>
        <w:t xml:space="preserve"> </w:t>
      </w:r>
      <w:r w:rsidRPr="00955CC4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41 настоящего плана закупок).</w:t>
      </w:r>
    </w:p>
    <w:p w:rsidR="00D32D8C" w:rsidRPr="00635632" w:rsidRDefault="00D32D8C" w:rsidP="00635632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5632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на выполнение работ по </w:t>
      </w:r>
      <w:r w:rsidR="00635632" w:rsidRPr="00635632">
        <w:rPr>
          <w:rFonts w:ascii="Times New Roman" w:hAnsi="Times New Roman" w:cs="Times New Roman"/>
          <w:sz w:val="28"/>
          <w:szCs w:val="28"/>
        </w:rPr>
        <w:t xml:space="preserve">ремонту и монтажу дверных полотен в муниципальном нежилом помещении (защитное сооружение гражданской обороны № 0765-55 (137,1 кв. м)), расположенном в подвале многоквартирного дома по адресу: </w:t>
      </w:r>
      <w:proofErr w:type="gramStart"/>
      <w:r w:rsidR="00635632" w:rsidRPr="006356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35632" w:rsidRPr="00635632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635632" w:rsidRPr="00635632">
        <w:rPr>
          <w:rFonts w:ascii="Times New Roman" w:hAnsi="Times New Roman" w:cs="Times New Roman"/>
          <w:sz w:val="28"/>
          <w:szCs w:val="28"/>
        </w:rPr>
        <w:t>Вертковская</w:t>
      </w:r>
      <w:proofErr w:type="spellEnd"/>
      <w:r w:rsidR="00635632" w:rsidRPr="00635632">
        <w:rPr>
          <w:rFonts w:ascii="Times New Roman" w:hAnsi="Times New Roman" w:cs="Times New Roman"/>
          <w:sz w:val="28"/>
          <w:szCs w:val="28"/>
        </w:rPr>
        <w:t xml:space="preserve">, 14 </w:t>
      </w:r>
      <w:r w:rsidR="00635632">
        <w:rPr>
          <w:rFonts w:ascii="Times New Roman" w:hAnsi="Times New Roman" w:cs="Times New Roman"/>
          <w:sz w:val="28"/>
          <w:szCs w:val="28"/>
        </w:rPr>
        <w:t>(пункт 70</w:t>
      </w:r>
      <w:r w:rsidRPr="00635632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D0F" w:rsidRDefault="00192D0F" w:rsidP="00314B3A">
      <w:pPr>
        <w:spacing w:after="0" w:line="240" w:lineRule="auto"/>
      </w:pPr>
      <w:r>
        <w:separator/>
      </w:r>
    </w:p>
  </w:endnote>
  <w:end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D0F" w:rsidRDefault="00192D0F" w:rsidP="00314B3A">
      <w:pPr>
        <w:spacing w:after="0" w:line="240" w:lineRule="auto"/>
      </w:pPr>
      <w:r>
        <w:separator/>
      </w:r>
    </w:p>
  </w:footnote>
  <w:footnote w:type="continuationSeparator" w:id="0">
    <w:p w:rsidR="00192D0F" w:rsidRDefault="00192D0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0F" w:rsidRDefault="00642DD6">
    <w:pPr>
      <w:pStyle w:val="a4"/>
      <w:jc w:val="center"/>
    </w:pPr>
    <w:fldSimple w:instr="PAGE   \* MERGEFORMAT">
      <w:r w:rsidR="00192D0F">
        <w:rPr>
          <w:noProof/>
        </w:rPr>
        <w:t>2</w:t>
      </w:r>
    </w:fldSimple>
  </w:p>
  <w:p w:rsidR="00192D0F" w:rsidRDefault="00192D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05D1-C6EB-4455-A023-A6C273EA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134</cp:revision>
  <cp:lastPrinted>2022-01-14T04:18:00Z</cp:lastPrinted>
  <dcterms:created xsi:type="dcterms:W3CDTF">2019-08-29T08:02:00Z</dcterms:created>
  <dcterms:modified xsi:type="dcterms:W3CDTF">2022-02-18T02:56:00Z</dcterms:modified>
</cp:coreProperties>
</file>