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02" w:rsidRPr="00BC3431" w:rsidRDefault="00713902" w:rsidP="00BC3431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34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Утверждено</w:t>
      </w:r>
    </w:p>
    <w:p w:rsidR="00713902" w:rsidRPr="00BC3431" w:rsidRDefault="00713902" w:rsidP="00BC3431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34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Приказом МУП «ЦМИ» № </w:t>
      </w:r>
      <w:r w:rsidR="00360EF4" w:rsidRPr="00BC34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423</w:t>
      </w:r>
    </w:p>
    <w:p w:rsidR="00F77DBF" w:rsidRPr="00BC3431" w:rsidRDefault="00713902" w:rsidP="00BC3431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34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«</w:t>
      </w:r>
      <w:r w:rsidR="00360EF4" w:rsidRPr="00BC34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08</w:t>
      </w:r>
      <w:r w:rsidRPr="00BC34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360EF4" w:rsidRPr="00BC34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ноября </w:t>
      </w:r>
      <w:r w:rsidRPr="00BC34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360EF4" w:rsidRPr="00BC34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  <w:r w:rsidRPr="00BC34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713902" w:rsidRPr="00360EF4" w:rsidRDefault="00713902" w:rsidP="00713902">
      <w:pPr>
        <w:spacing w:after="0" w:line="240" w:lineRule="auto"/>
        <w:ind w:firstLine="5387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713902" w:rsidRPr="00360EF4" w:rsidRDefault="00713902" w:rsidP="00713902">
      <w:pPr>
        <w:spacing w:after="0" w:line="240" w:lineRule="auto"/>
        <w:ind w:firstLine="5387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713902" w:rsidRPr="00360EF4" w:rsidRDefault="00713902" w:rsidP="00713902">
      <w:pPr>
        <w:spacing w:after="0" w:line="240" w:lineRule="auto"/>
        <w:ind w:firstLine="5387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713902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3902">
        <w:rPr>
          <w:rFonts w:ascii="Times New Roman" w:eastAsia="Calibri" w:hAnsi="Times New Roman" w:cs="Times New Roman"/>
          <w:b/>
          <w:sz w:val="26"/>
          <w:szCs w:val="26"/>
        </w:rPr>
        <w:t>Правила обмена деловыми подарками</w:t>
      </w:r>
    </w:p>
    <w:p w:rsidR="00713902" w:rsidRPr="00713902" w:rsidRDefault="00F77DBF" w:rsidP="007139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3902">
        <w:rPr>
          <w:rFonts w:ascii="Times New Roman" w:eastAsia="Calibri" w:hAnsi="Times New Roman" w:cs="Times New Roman"/>
          <w:b/>
          <w:sz w:val="26"/>
          <w:szCs w:val="26"/>
        </w:rPr>
        <w:t>и знаками делового гостеприимства</w:t>
      </w:r>
      <w:r w:rsidR="00713902" w:rsidRPr="00360EF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="00713902" w:rsidRPr="00713902">
        <w:rPr>
          <w:rFonts w:ascii="Times New Roman" w:eastAsia="Times New Roman" w:hAnsi="Times New Roman" w:cs="Calibri"/>
          <w:b/>
          <w:sz w:val="26"/>
          <w:szCs w:val="26"/>
        </w:rPr>
        <w:t>в</w:t>
      </w:r>
      <w:proofErr w:type="gramEnd"/>
      <w:r w:rsidR="00713902" w:rsidRPr="00713902">
        <w:rPr>
          <w:rFonts w:ascii="Times New Roman" w:eastAsia="Times New Roman" w:hAnsi="Times New Roman" w:cs="Calibri"/>
          <w:b/>
          <w:sz w:val="26"/>
          <w:szCs w:val="26"/>
        </w:rPr>
        <w:t xml:space="preserve"> </w:t>
      </w:r>
    </w:p>
    <w:p w:rsidR="00713902" w:rsidRPr="00713902" w:rsidRDefault="00713902" w:rsidP="00713902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713902">
        <w:rPr>
          <w:rFonts w:ascii="Times New Roman" w:eastAsia="Times New Roman" w:hAnsi="Times New Roman" w:cs="Calibri"/>
          <w:b/>
          <w:sz w:val="26"/>
          <w:szCs w:val="26"/>
        </w:rPr>
        <w:t xml:space="preserve">муниципальном унитарном </w:t>
      </w:r>
      <w:proofErr w:type="gramStart"/>
      <w:r w:rsidRPr="00713902">
        <w:rPr>
          <w:rFonts w:ascii="Times New Roman" w:eastAsia="Times New Roman" w:hAnsi="Times New Roman" w:cs="Calibri"/>
          <w:b/>
          <w:sz w:val="26"/>
          <w:szCs w:val="26"/>
        </w:rPr>
        <w:t>предприятии</w:t>
      </w:r>
      <w:proofErr w:type="gramEnd"/>
      <w:r w:rsidRPr="00713902">
        <w:rPr>
          <w:rFonts w:ascii="Times New Roman" w:eastAsia="Times New Roman" w:hAnsi="Times New Roman" w:cs="Calibri"/>
          <w:b/>
          <w:sz w:val="26"/>
          <w:szCs w:val="26"/>
        </w:rPr>
        <w:t xml:space="preserve"> города Новосибирска</w:t>
      </w:r>
    </w:p>
    <w:p w:rsidR="00713902" w:rsidRPr="00713902" w:rsidRDefault="00713902" w:rsidP="00713902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713902">
        <w:rPr>
          <w:rFonts w:ascii="Times New Roman" w:eastAsia="Times New Roman" w:hAnsi="Times New Roman" w:cs="Calibri"/>
          <w:b/>
          <w:sz w:val="26"/>
          <w:szCs w:val="26"/>
        </w:rPr>
        <w:t>«Центр муниципального имущества»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713902" w:rsidRDefault="00F77DBF" w:rsidP="0071390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1.1. Правила обмена деловыми подарками и знаками делового гостеприимства в</w:t>
      </w:r>
      <w:r w:rsidR="00713902" w:rsidRPr="00713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902" w:rsidRPr="00713902">
        <w:rPr>
          <w:rFonts w:ascii="Times New Roman" w:eastAsia="Calibri" w:hAnsi="Times New Roman" w:cs="Times New Roman"/>
          <w:b/>
          <w:sz w:val="24"/>
          <w:szCs w:val="24"/>
        </w:rPr>
        <w:t>муниципальном унитарном предприятии города Новосибирска «Центр муниципального имущества»</w:t>
      </w:r>
      <w:r w:rsidR="00713902" w:rsidRPr="007139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713902" w:rsidRPr="00713902">
        <w:rPr>
          <w:rFonts w:ascii="Times New Roman" w:eastAsia="Calibri" w:hAnsi="Times New Roman" w:cs="Times New Roman"/>
          <w:sz w:val="24"/>
          <w:szCs w:val="24"/>
        </w:rPr>
        <w:t>муниципального унитарного предприятия города Новосибирска «Центр муниципального имущества»</w:t>
      </w:r>
      <w:r w:rsidR="00713902" w:rsidRPr="007139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ие) требования к дарению и принятию деловых подарков.</w:t>
      </w:r>
    </w:p>
    <w:p w:rsidR="00F77DBF" w:rsidRPr="00DF6F99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и честному имени его работников, и не могут обеспечить устойчивое долговременное развитие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ия. Такого рода отношения не могут быть приемлемы в практике работы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ия, вне зависимости от уровня занимаемой должности.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ия;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осуществление управленческой и хозяйственной деятельности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определение единых для всех работников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требований к дарению и принятию деловых подарков, к организации и участию в представительских мероприятиях;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2.1. 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2.2. Подарки и услуги, принимаемые или предоставляемые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ием, передаются и принимаются только от имени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в целом, а не как подарок или передача его от отдельного работника.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2.3. Деловые подарки, которые работники от имени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быть прямо связаны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с уставными целями деятельности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ия, либо с памятными датами, юбилеями, общенациональными праздниками, иными событиями;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не создавать репутационного риска для делового имиджа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не противоречить принципам и требованиям антикоррупционного законодательства Российской Федерации, Положению об </w:t>
      </w:r>
      <w:proofErr w:type="spellStart"/>
      <w:r w:rsidRPr="00DF6F99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политики 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ии, Кодексу этики и служебного поведения работников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и общепринятым нормам морали и нравственности.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2.6. В качестве подарков 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должны стремиться использовать в максимально допустимом количестве случаев сувениры, предметы и изделия, имеющие символику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2.7. Подарки и услуги не должны ставить под сомнение имидж или деловую репутацию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или его работников.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3. Права и обязанности </w:t>
      </w:r>
      <w:proofErr w:type="spellStart"/>
      <w:r w:rsidRPr="00DF6F99">
        <w:rPr>
          <w:rFonts w:ascii="Times New Roman" w:eastAsia="Calibri" w:hAnsi="Times New Roman" w:cs="Times New Roman"/>
          <w:b/>
          <w:sz w:val="24"/>
          <w:szCs w:val="24"/>
        </w:rPr>
        <w:t>работников</w:t>
      </w:r>
      <w:r w:rsidR="00713902">
        <w:rPr>
          <w:rFonts w:ascii="Times New Roman" w:eastAsia="Calibri" w:hAnsi="Times New Roman" w:cs="Times New Roman"/>
          <w:b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b/>
          <w:sz w:val="24"/>
          <w:szCs w:val="24"/>
        </w:rPr>
        <w:t>ия</w:t>
      </w:r>
      <w:proofErr w:type="spellEnd"/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 при обмене деловыми подарками и знаками делового гостеприимства 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3.1. Работники, представляя интересы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3.2. 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3.3. При любых сомнениях в правомерности или этичности своих действий 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обязаны поставить в известность директора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3.4. При получении делового подарка или знаков делового гостеприимства 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обязаны принимать меры по недопущению возможности возникновения конфликта интересов.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3.5. 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не вправе использовать служебное положение в личных целях, включая использование имущества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ия, в том числе: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для получения подарков, вознаграждения и иных выгод для себя лично и других лиц в обмен на оказание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для получения подарков, вознаграждения и иных выгод для лично и других лиц в процессе ведения дел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3.6. Работникам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3.7. Не допускается передавать и принимать подарки от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3.8. 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ием решения и т.д.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3.9. Администрация и 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3.10. Работник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предлагаются подобные подарки или деньги, он обязан немедленно об этом директору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3.11. Работник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которому при выполнении должностных обязанностей предлагаются подарки или иное 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вознаграждение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отказаться от них о немедленно уведомить директора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о факте предложения подарка (вознаграждения);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и продолжить работу в установленном 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ии порядке над вопросом, с которым был связан подарок или вознаграждение.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обязан в письменной форме уведомить об этом одно из должностных лиц, ответственных за противодействие коррупции, в </w:t>
      </w: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процедурой раскрытия конфликта интересов, утвержденной Положением о конфликте интересов, принятым 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запрещается: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принимать без согласования с директором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ие может принять решение об участии в благотворительных мероприятиях, направленных на создание и упрочение имиджа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ия. При этом план и бюджет участия в данных мероприятиях утверждается директором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3.15. В случае осуществления спонсорских, благотворительных программ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ие должно предварительно удостовериться, что предоставляемая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ием помощь не будет использована в коррупционных целях или иным незаконным путем.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4.2. Настоящие Правила являются обязательными для всех работников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в период работы 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ии.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 w:rsidSect="0083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87" w:rsidRDefault="00E82887" w:rsidP="00F77DBF">
      <w:pPr>
        <w:spacing w:after="0" w:line="240" w:lineRule="auto"/>
      </w:pPr>
      <w:r>
        <w:separator/>
      </w:r>
    </w:p>
  </w:endnote>
  <w:endnote w:type="continuationSeparator" w:id="0">
    <w:p w:rsidR="00E82887" w:rsidRDefault="00E82887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87" w:rsidRDefault="00E82887" w:rsidP="00F77DBF">
      <w:pPr>
        <w:spacing w:after="0" w:line="240" w:lineRule="auto"/>
      </w:pPr>
      <w:r>
        <w:separator/>
      </w:r>
    </w:p>
  </w:footnote>
  <w:footnote w:type="continuationSeparator" w:id="0">
    <w:p w:rsidR="00E82887" w:rsidRDefault="00E82887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E7"/>
    <w:rsid w:val="00106686"/>
    <w:rsid w:val="002235F9"/>
    <w:rsid w:val="002F4290"/>
    <w:rsid w:val="00360EF4"/>
    <w:rsid w:val="003C56FD"/>
    <w:rsid w:val="003E50C1"/>
    <w:rsid w:val="00475560"/>
    <w:rsid w:val="004D4A85"/>
    <w:rsid w:val="00713902"/>
    <w:rsid w:val="007728A2"/>
    <w:rsid w:val="007C20FD"/>
    <w:rsid w:val="007C41E7"/>
    <w:rsid w:val="00831040"/>
    <w:rsid w:val="00A001E7"/>
    <w:rsid w:val="00A17C11"/>
    <w:rsid w:val="00B8756B"/>
    <w:rsid w:val="00B94018"/>
    <w:rsid w:val="00BC3431"/>
    <w:rsid w:val="00DF6F99"/>
    <w:rsid w:val="00E76BA8"/>
    <w:rsid w:val="00E82887"/>
    <w:rsid w:val="00F3640E"/>
    <w:rsid w:val="00F77DBF"/>
    <w:rsid w:val="00F976EE"/>
    <w:rsid w:val="00FC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1040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1</cp:lastModifiedBy>
  <cp:revision>14</cp:revision>
  <dcterms:created xsi:type="dcterms:W3CDTF">2020-08-07T04:05:00Z</dcterms:created>
  <dcterms:modified xsi:type="dcterms:W3CDTF">2022-03-01T09:16:00Z</dcterms:modified>
</cp:coreProperties>
</file>