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05.05.2022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Нежилое помещение площадью 33,70 кв.м., в цокольном этаже многоквартирного дома, расположенное по адресу: г. Новосибирск, Железнодорожный район, ул. Владимировская, 3а.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7 414,00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370,70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14 828,00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70,60 кв.м., в подвале многоквартирного дома, расположенные по адресу: г. Новосибирск, Октябрьский район, ул. Добролюбова, 14.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40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15 179,00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758,95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30 358,00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20,80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4 680,00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234,00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9 360,00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34,80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7 656,00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382,80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15 312,00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12,10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2 783,00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139,15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5 566,00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302,80 кв.м., на 1 этаже 3-этажного здания общежития с подвалом, расположенные по адресу: г. Новосибирск, Кировский район, ул. 20 Партсъезда, 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036/22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60 700,00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3 035,00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121 400,00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74,00 кв.м., в подвале здания общежития, расположенные по адресу: г. Новосибирск, Октябрьский район, ул. Выборная, 118.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037/22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815,00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32 600,00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35,80 кв.м., на 1 этаже здания общежития, расположенные по адресу: г. Новосибирск, Советский район, ул. Гидромонтажная, 60.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038/22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171,05 кв.м., в подвале здания общежития, расположенные по адресу: г. Новосибирск, Заельцовский район, ул. Горбольницы территория, 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039/22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67,90 кв.м., в подвале здания общежития,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040/22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19 100,00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955,00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91,60 кв.м., в подвале многоквартирного дома с общежитием,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041/22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25 700,00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1 285,00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51 400,00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124,40 кв.м., на 1 этаже 4 этажного здания общежития с подвалом, расположенные по адресу: г. Новосибирск, Калининский район, ул. Народная, 65.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042/22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71,00 кв.м., на 1 этаже здания общежития, расположенные по адресу: г. Новосибирск, Кировский район, ул. Петухова, 53.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043/22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21 300,00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42 600,00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87,80 кв.м., на 1 этаже 5 этажного здания общежития с подвалом, расположенные по адресу: г. Новосибирск, Калининский район, ул. Танковая, 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020/22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31.01.2022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28,30 кв.м., в здании административно-торговом 2 этажном с подвалом, расположенные по адресу: г. Новосибирск, Ленинский район, ул. 9-й Гвардейской Дивизии, 9а.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41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8 207,00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410,35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16 414,00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143,69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028/22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20 200,00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40 400,00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77,27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16 613,00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830,65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33 226,00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24,13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5 188,00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259,40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10 376,00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19. Нежилые помещения площадью 80,38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17 282,00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864,10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34 564,00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Отдельно стоящее нежилое здание (гараж – склад) площадью 197,90 кв.м., расположенное по адресу: г. Новосибирск, Дзержинский район, ул. Есенина, (16).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33 643,00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1 682,15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67 286,00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Нежилые помещения площадью 70,40 кв.м., на первом и втором этажах отдельно стоящего здания, расположенного по адресу: г. Новосибирск, Ленинский район, ул. Киевская, 11а.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034/22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29 600,00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22. Нежилое здание площадью 129,30 кв.м., расположенное по адресу: г. Новосибирск, Ленинский район, ул. Полярная, 15.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035/22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</w:t>
      </w:r>
      <w:r w:rsidR="00761627">
        <w:rPr>
          <w:rFonts w:ascii="Arial Narrow" w:hAnsi="Arial Narrow"/>
          <w:b/>
          <w:sz w:val="20"/>
          <w:szCs w:val="20"/>
        </w:rPr>
        <w:t>3. Нежилые помещения площадью 1</w:t>
      </w:r>
      <w:r>
        <w:rPr>
          <w:rFonts w:ascii="Arial Narrow" w:hAnsi="Arial Narrow"/>
          <w:b/>
          <w:sz w:val="20"/>
          <w:szCs w:val="20"/>
        </w:rPr>
        <w:t>362,00 кв.м., на 1 этаже здания складов цементных автоматизированных, расположенные по адресу: г. Новосибирск, Ленинский район, ул. Станционная, (30б).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761627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69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30.03.2022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143 010,00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7 150,50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5D675C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C9005A">
        <w:rPr>
          <w:rFonts w:ascii="Arial Narrow" w:hAnsi="Arial Narrow"/>
          <w:b/>
          <w:sz w:val="20"/>
          <w:szCs w:val="20"/>
        </w:rPr>
        <w:t>143 010,00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24. Нежилые помещения площадью 848,40 кв.м., на 1 и 2 этажах бытового здания, расположенные по адресу: г. Новосибирск, Ленинский район, ул. Станционная, 30б.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761627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70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30.03.2022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91 627,00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4 581,35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5D675C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>, установленной на основании независимой рыночной оценки, и со</w:t>
      </w:r>
      <w:bookmarkStart w:id="0" w:name="_GoBack"/>
      <w:bookmarkEnd w:id="0"/>
      <w:r>
        <w:rPr>
          <w:rFonts w:ascii="Arial Narrow" w:hAnsi="Arial Narrow"/>
          <w:color w:val="000000"/>
          <w:sz w:val="20"/>
          <w:szCs w:val="20"/>
        </w:rPr>
        <w:t xml:space="preserve">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C9005A">
        <w:rPr>
          <w:rFonts w:ascii="Arial Narrow" w:hAnsi="Arial Narrow"/>
          <w:b/>
          <w:sz w:val="20"/>
          <w:szCs w:val="20"/>
        </w:rPr>
        <w:t xml:space="preserve">91 627,00 </w:t>
      </w:r>
      <w:r>
        <w:rPr>
          <w:rFonts w:ascii="Arial Narrow" w:hAnsi="Arial Narrow"/>
          <w:b/>
          <w:color w:val="000000"/>
          <w:sz w:val="20"/>
          <w:szCs w:val="20"/>
        </w:rPr>
        <w:t>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25. Нежилые помещения площадью 39,20 кв.м., на 1 этаже административного здания, расположенные по адресу: г. Новосибирск, Октябрьский район, ул. Стофато, 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lastRenderedPageBreak/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73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30.03.2022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1" w:name="OLE_LINK17"/>
      <w:bookmarkStart w:id="2" w:name="OLE_LINK16"/>
      <w:bookmarkEnd w:id="1"/>
      <w:bookmarkEnd w:id="2"/>
      <w:r w:rsidR="002D1A9D">
        <w:rPr>
          <w:rFonts w:ascii="Arial Narrow" w:hAnsi="Arial Narrow"/>
          <w:b/>
          <w:sz w:val="20"/>
          <w:szCs w:val="20"/>
        </w:rPr>
        <w:t>10 388,00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519,40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>
        <w:rPr>
          <w:rFonts w:ascii="Arial Narrow" w:hAnsi="Arial Narrow"/>
          <w:b/>
          <w:color w:val="000000"/>
          <w:sz w:val="20"/>
          <w:szCs w:val="20"/>
        </w:rPr>
        <w:t>20 776,00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="00E74A45">
        <w:rPr>
          <w:rFonts w:ascii="Arial Narrow" w:hAnsi="Arial Narrow"/>
          <w:sz w:val="20"/>
          <w:szCs w:val="20"/>
        </w:rPr>
        <w:t xml:space="preserve"> – </w:t>
      </w:r>
      <w:r w:rsidR="008F7DBB" w:rsidRPr="008F7DBB">
        <w:rPr>
          <w:rFonts w:ascii="Arial Narrow" w:hAnsi="Arial Narrow"/>
          <w:sz w:val="20"/>
          <w:szCs w:val="20"/>
        </w:rPr>
        <w:t xml:space="preserve">Аукцион проводится оператором аукциона ООО «РТС - тендер» в электронной форме на федеральной электронной торговой площадке РТС-Тендер на сайте </w:t>
      </w:r>
      <w:hyperlink r:id="rId8" w:history="1">
        <w:r w:rsidR="008F7DBB" w:rsidRPr="008F7DBB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="008F7DBB" w:rsidRPr="008F7DBB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16.05.2022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25.05.2022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Порядок внесения задатка определяется регламентом работы электронной площадки оператора аукциона </w:t>
      </w:r>
      <w:hyperlink r:id="rId9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Задаток, указанный в информационном сообщении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и в аукционной документации, </w:t>
      </w:r>
      <w:r w:rsidRPr="003B4933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вносится на расчетный счет оператора аукциона по реквизитам, указанным в личном кабинете заявителя после его регистрации на электронной площадке: </w:t>
      </w:r>
      <w:hyperlink r:id="rId10" w:history="1">
        <w:r w:rsidRPr="003B4933">
          <w:rPr>
            <w:rStyle w:val="af"/>
            <w:rFonts w:ascii="Arial Narrow" w:hAnsi="Arial Narrow"/>
            <w:i/>
            <w:iCs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С документацией об аукционе Вы можете ознакомиться на официальном сайте Российской Федерации для размещения информации о проведении торгов </w:t>
      </w:r>
      <w:hyperlink r:id="rId11" w:history="1"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www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torgi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gov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ru</w:t>
        </w:r>
      </w:hyperlink>
      <w:r w:rsidRPr="003B4933">
        <w:rPr>
          <w:rFonts w:ascii="Arial Narrow" w:hAnsi="Arial Narrow"/>
          <w:b/>
          <w:color w:val="000000"/>
          <w:sz w:val="20"/>
          <w:szCs w:val="20"/>
        </w:rPr>
        <w:t xml:space="preserve">., 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и на сайте </w:t>
      </w:r>
      <w:hyperlink r:id="rId12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На бумажном носителе документацию об аукционе можно получить на основании заявления любого заинтересованного лица по адресу: </w:t>
      </w:r>
      <w:smartTag w:uri="urn:schemas-microsoft-com:office:smarttags" w:element="metricconverter">
        <w:smartTagPr>
          <w:attr w:name="ProductID" w:val="630091, г"/>
        </w:smartTagPr>
        <w:r w:rsidRPr="003B4933">
          <w:rPr>
            <w:rFonts w:ascii="Arial Narrow" w:hAnsi="Arial Narrow"/>
            <w:color w:val="000000"/>
            <w:sz w:val="20"/>
            <w:szCs w:val="20"/>
          </w:rPr>
          <w:t>630091, г</w:t>
        </w:r>
      </w:smartTag>
      <w:r w:rsidRPr="003B4933">
        <w:rPr>
          <w:rFonts w:ascii="Arial Narrow" w:hAnsi="Arial Narrow"/>
          <w:color w:val="000000"/>
          <w:sz w:val="20"/>
          <w:szCs w:val="20"/>
        </w:rPr>
        <w:t xml:space="preserve">. Новосибирск, Красный проспект, 50, каб. </w:t>
      </w:r>
      <w:r>
        <w:rPr>
          <w:rFonts w:ascii="Arial Narrow" w:hAnsi="Arial Narrow"/>
          <w:color w:val="000000"/>
          <w:sz w:val="20"/>
          <w:szCs w:val="20"/>
        </w:rPr>
        <w:t>420</w:t>
      </w:r>
      <w:r w:rsidRPr="003B4933">
        <w:rPr>
          <w:rFonts w:ascii="Arial Narrow" w:hAnsi="Arial Narrow"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Плата за предоставление документации об аукционе не устанавливается.</w:t>
      </w:r>
    </w:p>
    <w:p w:rsidR="00C733FA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b/>
          <w:color w:val="000000"/>
          <w:sz w:val="20"/>
          <w:szCs w:val="20"/>
        </w:rPr>
        <w:t>Место, дата и время подачи заявок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color w:val="000000"/>
          <w:sz w:val="20"/>
          <w:szCs w:val="20"/>
        </w:rPr>
        <w:t>п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рием заявок и прилагаемых к ним документов осуществляется с даты опубликования информационного сообщения. Последний день приема заявок: </w:t>
      </w:r>
      <w:r w:rsidRPr="003B4933">
        <w:rPr>
          <w:rFonts w:ascii="Arial Narrow" w:hAnsi="Arial Narrow"/>
          <w:b/>
          <w:color w:val="000000"/>
          <w:sz w:val="20"/>
          <w:szCs w:val="20"/>
        </w:rPr>
        <w:t>28.04.2022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C733FA">
      <w:pPr>
        <w:pStyle w:val="2"/>
        <w:ind w:firstLine="708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Заявка и документы, являющиеся обязательным приложением к заявке, подаются и размещаются заявителем на электронной площадке  на сайте </w:t>
      </w:r>
      <w:hyperlink r:id="rId13" w:history="1">
        <w:r w:rsidRPr="003B4933">
          <w:rPr>
            <w:rStyle w:val="af"/>
            <w:rFonts w:ascii="Arial Narrow" w:hAnsi="Arial Narrow"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 в форме электронных документов либо электронных образов документов (документы на бумажном носителе, преобразованные в электронно-цифровую форму путем сканирования с сохранением их реквизитов), заверенные усиленной квалифицированной электронной подписью заявителя или представителя заявителя, в случае подачи заявки представителем заявителя.</w:t>
      </w:r>
    </w:p>
    <w:p w:rsidR="00DD4107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Наличие электронной подписи означает, что документы и сведения, поданные в форме электронных документов, направлены от имени заявителя и заявитель несет ответственность за подлинность и достоверность таких документов и сведений.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29.04.2022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22.04.2022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lastRenderedPageBreak/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3B4933" w:rsidRPr="00564B22" w:rsidRDefault="003B4933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000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4933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675C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1627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8F7DBB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3FA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05A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4A45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  <w:style w:type="character" w:styleId="af">
    <w:name w:val="Hyperlink"/>
    <w:basedOn w:val="a0"/>
    <w:uiPriority w:val="99"/>
    <w:unhideWhenUsed/>
    <w:rsid w:val="008F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s://www.rts-tend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4CEF-2495-4CC4-8319-FA58AE5A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4253</Words>
  <Characters>24248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28445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4</cp:revision>
  <cp:lastPrinted>2022-04-06T03:59:00Z</cp:lastPrinted>
  <dcterms:created xsi:type="dcterms:W3CDTF">2022-04-06T03:24:00Z</dcterms:created>
  <dcterms:modified xsi:type="dcterms:W3CDTF">2022-04-06T04:34:00Z</dcterms:modified>
</cp:coreProperties>
</file>