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29" w:rsidRPr="00306629" w:rsidRDefault="00306629" w:rsidP="00306629">
      <w:pPr>
        <w:widowControl w:val="0"/>
        <w:spacing w:after="0" w:line="240" w:lineRule="auto"/>
        <w:jc w:val="center"/>
        <w:rPr>
          <w:rFonts w:ascii="Times New Roman" w:hAnsi="Times New Roman" w:cs="Times New Roman"/>
          <w:b/>
          <w:sz w:val="24"/>
          <w:szCs w:val="24"/>
        </w:rPr>
      </w:pPr>
      <w:r w:rsidRPr="00306629">
        <w:rPr>
          <w:rFonts w:ascii="Times New Roman" w:eastAsia="Arial" w:hAnsi="Times New Roman" w:cs="Times New Roman"/>
          <w:sz w:val="24"/>
          <w:szCs w:val="24"/>
          <w:lang w:eastAsia="ar-SA"/>
        </w:rPr>
        <w:t>ДОГОВОР</w:t>
      </w:r>
      <w:r>
        <w:rPr>
          <w:rFonts w:ascii="Times New Roman" w:eastAsia="Arial" w:hAnsi="Times New Roman" w:cs="Times New Roman"/>
          <w:sz w:val="24"/>
          <w:szCs w:val="24"/>
          <w:lang w:eastAsia="ar-SA"/>
        </w:rPr>
        <w:t xml:space="preserve"> № </w:t>
      </w:r>
      <w:r w:rsidRPr="00306629">
        <w:rPr>
          <w:rFonts w:ascii="Times New Roman" w:eastAsia="Arial" w:hAnsi="Times New Roman" w:cs="Times New Roman"/>
          <w:sz w:val="24"/>
          <w:szCs w:val="24"/>
          <w:lang w:eastAsia="ar-SA"/>
        </w:rPr>
        <w:t>2022.204375</w:t>
      </w:r>
    </w:p>
    <w:p w:rsidR="00306629" w:rsidRPr="00306629" w:rsidRDefault="00306629" w:rsidP="00306629">
      <w:pPr>
        <w:widowControl w:val="0"/>
        <w:spacing w:after="0" w:line="240" w:lineRule="auto"/>
        <w:ind w:firstLine="567"/>
        <w:rPr>
          <w:rFonts w:ascii="Times New Roman" w:hAnsi="Times New Roman" w:cs="Times New Roman"/>
          <w:b/>
          <w:sz w:val="24"/>
          <w:szCs w:val="24"/>
        </w:rPr>
      </w:pPr>
    </w:p>
    <w:p w:rsidR="00306629" w:rsidRPr="00306629" w:rsidRDefault="00306629" w:rsidP="00306629">
      <w:pPr>
        <w:widowControl w:val="0"/>
        <w:shd w:val="clear" w:color="auto" w:fill="FFFFFF"/>
        <w:spacing w:after="0" w:line="240" w:lineRule="auto"/>
        <w:rPr>
          <w:rFonts w:ascii="Times New Roman" w:eastAsia="Arial" w:hAnsi="Times New Roman" w:cs="Times New Roman"/>
          <w:sz w:val="24"/>
          <w:szCs w:val="24"/>
          <w:lang w:eastAsia="ar-SA"/>
        </w:rPr>
      </w:pPr>
      <w:r w:rsidRPr="00306629">
        <w:rPr>
          <w:rFonts w:ascii="Times New Roman" w:eastAsia="Arial" w:hAnsi="Times New Roman" w:cs="Times New Roman"/>
          <w:sz w:val="24"/>
          <w:szCs w:val="24"/>
          <w:lang w:eastAsia="ar-SA"/>
        </w:rPr>
        <w:t xml:space="preserve">г. Новосибирск                                                                    </w:t>
      </w:r>
      <w:r>
        <w:rPr>
          <w:rFonts w:ascii="Times New Roman" w:eastAsia="Arial" w:hAnsi="Times New Roman" w:cs="Times New Roman"/>
          <w:sz w:val="24"/>
          <w:szCs w:val="24"/>
          <w:lang w:eastAsia="ar-SA"/>
        </w:rPr>
        <w:t xml:space="preserve"> </w:t>
      </w:r>
      <w:r w:rsidRPr="00306629">
        <w:rPr>
          <w:rFonts w:ascii="Times New Roman" w:eastAsia="Arial" w:hAnsi="Times New Roman" w:cs="Times New Roman"/>
          <w:sz w:val="24"/>
          <w:szCs w:val="24"/>
          <w:lang w:eastAsia="ar-SA"/>
        </w:rPr>
        <w:t xml:space="preserve">                                  «___»___________ 2022 года</w:t>
      </w:r>
    </w:p>
    <w:p w:rsidR="00306629" w:rsidRPr="00306629" w:rsidRDefault="00306629" w:rsidP="00306629">
      <w:pPr>
        <w:widowControl w:val="0"/>
        <w:shd w:val="clear" w:color="auto" w:fill="FFFFFF"/>
        <w:spacing w:after="0" w:line="240" w:lineRule="auto"/>
        <w:rPr>
          <w:rFonts w:ascii="Times New Roman" w:eastAsia="Arial" w:hAnsi="Times New Roman" w:cs="Times New Roman"/>
          <w:sz w:val="24"/>
          <w:szCs w:val="24"/>
          <w:lang w:eastAsia="ar-SA"/>
        </w:rPr>
      </w:pPr>
    </w:p>
    <w:p w:rsidR="00306629" w:rsidRPr="00306629" w:rsidRDefault="00306629" w:rsidP="00306629">
      <w:pPr>
        <w:widowControl w:val="0"/>
        <w:spacing w:after="0" w:line="240" w:lineRule="auto"/>
        <w:ind w:firstLine="567"/>
        <w:jc w:val="both"/>
        <w:rPr>
          <w:rFonts w:ascii="Times New Roman" w:hAnsi="Times New Roman" w:cs="Times New Roman"/>
          <w:b/>
          <w:sz w:val="24"/>
          <w:szCs w:val="24"/>
        </w:rPr>
      </w:pPr>
      <w:proofErr w:type="gramStart"/>
      <w:r w:rsidRPr="00306629">
        <w:rPr>
          <w:rFonts w:ascii="Times New Roman" w:eastAsia="Arial" w:hAnsi="Times New Roman" w:cs="Times New Roman"/>
          <w:sz w:val="24"/>
          <w:szCs w:val="24"/>
          <w:lang w:eastAsia="ar-SA"/>
        </w:rPr>
        <w:t xml:space="preserve">Муниципальное унитарное предприятие города Новосибирска «Центр муниципального имущества», в лице директора </w:t>
      </w:r>
      <w:proofErr w:type="spellStart"/>
      <w:r w:rsidRPr="00306629">
        <w:rPr>
          <w:rFonts w:ascii="Times New Roman" w:eastAsia="Arial" w:hAnsi="Times New Roman" w:cs="Times New Roman"/>
          <w:sz w:val="24"/>
          <w:szCs w:val="24"/>
          <w:lang w:eastAsia="ar-SA"/>
        </w:rPr>
        <w:t>Беляцкого</w:t>
      </w:r>
      <w:proofErr w:type="spellEnd"/>
      <w:r w:rsidRPr="00306629">
        <w:rPr>
          <w:rFonts w:ascii="Times New Roman" w:eastAsia="Arial" w:hAnsi="Times New Roman" w:cs="Times New Roman"/>
          <w:sz w:val="24"/>
          <w:szCs w:val="24"/>
          <w:lang w:eastAsia="ar-SA"/>
        </w:rPr>
        <w:t xml:space="preserve"> Эдуарда Витальевича, действующего на основании Устава, именуемое в дальнейшем «Заказчик», и</w:t>
      </w:r>
      <w:r w:rsidR="00462392">
        <w:rPr>
          <w:rFonts w:ascii="Times New Roman" w:eastAsia="Arial" w:hAnsi="Times New Roman" w:cs="Times New Roman"/>
          <w:sz w:val="24"/>
          <w:szCs w:val="24"/>
          <w:lang w:eastAsia="ar-SA"/>
        </w:rPr>
        <w:t xml:space="preserve"> </w:t>
      </w:r>
      <w:r w:rsidR="007D58F5">
        <w:rPr>
          <w:rFonts w:ascii="Times New Roman" w:eastAsia="Arial" w:hAnsi="Times New Roman" w:cs="Times New Roman"/>
          <w:sz w:val="24"/>
          <w:szCs w:val="24"/>
          <w:lang w:eastAsia="ar-SA"/>
        </w:rPr>
        <w:t xml:space="preserve">Общество с ограниченной </w:t>
      </w:r>
      <w:r w:rsidR="00E31066">
        <w:rPr>
          <w:rFonts w:ascii="Times New Roman" w:eastAsia="Arial" w:hAnsi="Times New Roman" w:cs="Times New Roman"/>
          <w:sz w:val="24"/>
          <w:szCs w:val="24"/>
          <w:lang w:eastAsia="ar-SA"/>
        </w:rPr>
        <w:t>ответственностью</w:t>
      </w:r>
      <w:r w:rsidR="007D58F5">
        <w:rPr>
          <w:rFonts w:ascii="Times New Roman" w:eastAsia="Arial" w:hAnsi="Times New Roman" w:cs="Times New Roman"/>
          <w:sz w:val="24"/>
          <w:szCs w:val="24"/>
          <w:lang w:eastAsia="ar-SA"/>
        </w:rPr>
        <w:t xml:space="preserve"> «Фортуна»</w:t>
      </w:r>
      <w:r w:rsidRPr="00306629">
        <w:rPr>
          <w:rFonts w:ascii="Times New Roman" w:eastAsia="Arial" w:hAnsi="Times New Roman" w:cs="Times New Roman"/>
          <w:sz w:val="24"/>
          <w:szCs w:val="24"/>
          <w:lang w:eastAsia="ar-SA"/>
        </w:rPr>
        <w:t xml:space="preserve">, в лице </w:t>
      </w:r>
      <w:r w:rsidR="00462392">
        <w:rPr>
          <w:rFonts w:ascii="Times New Roman" w:eastAsia="Arial" w:hAnsi="Times New Roman" w:cs="Times New Roman"/>
          <w:sz w:val="24"/>
          <w:szCs w:val="24"/>
          <w:lang w:eastAsia="ar-SA"/>
        </w:rPr>
        <w:t xml:space="preserve">генерального директора </w:t>
      </w:r>
      <w:proofErr w:type="spellStart"/>
      <w:r w:rsidR="00462392">
        <w:rPr>
          <w:rFonts w:ascii="Times New Roman" w:eastAsia="Arial" w:hAnsi="Times New Roman" w:cs="Times New Roman"/>
          <w:sz w:val="24"/>
          <w:szCs w:val="24"/>
          <w:lang w:eastAsia="ar-SA"/>
        </w:rPr>
        <w:t>Корогодова</w:t>
      </w:r>
      <w:proofErr w:type="spellEnd"/>
      <w:r w:rsidR="00462392">
        <w:rPr>
          <w:rFonts w:ascii="Times New Roman" w:eastAsia="Arial" w:hAnsi="Times New Roman" w:cs="Times New Roman"/>
          <w:sz w:val="24"/>
          <w:szCs w:val="24"/>
          <w:lang w:eastAsia="ar-SA"/>
        </w:rPr>
        <w:t xml:space="preserve"> Виктора Вячеславовича</w:t>
      </w:r>
      <w:r w:rsidRPr="00306629">
        <w:rPr>
          <w:rFonts w:ascii="Times New Roman" w:eastAsia="Arial" w:hAnsi="Times New Roman" w:cs="Times New Roman"/>
          <w:sz w:val="24"/>
          <w:szCs w:val="24"/>
          <w:lang w:eastAsia="ar-SA"/>
        </w:rPr>
        <w:t xml:space="preserve">, действующего на основании </w:t>
      </w:r>
      <w:r w:rsidR="00462392">
        <w:rPr>
          <w:rFonts w:ascii="Times New Roman" w:eastAsia="Arial" w:hAnsi="Times New Roman" w:cs="Times New Roman"/>
          <w:sz w:val="24"/>
          <w:szCs w:val="24"/>
          <w:lang w:eastAsia="ar-SA"/>
        </w:rPr>
        <w:t>Устава</w:t>
      </w:r>
      <w:r w:rsidRPr="00306629">
        <w:rPr>
          <w:rFonts w:ascii="Times New Roman" w:eastAsia="Arial" w:hAnsi="Times New Roman" w:cs="Times New Roman"/>
          <w:sz w:val="24"/>
          <w:szCs w:val="24"/>
          <w:lang w:eastAsia="ar-SA"/>
        </w:rPr>
        <w:t>, именуемое в дальнейшем «</w:t>
      </w:r>
      <w:r w:rsidRPr="00306629">
        <w:rPr>
          <w:rFonts w:ascii="Times New Roman" w:hAnsi="Times New Roman" w:cs="Times New Roman"/>
          <w:color w:val="000000"/>
          <w:sz w:val="24"/>
          <w:szCs w:val="24"/>
        </w:rPr>
        <w:t>Исполнитель</w:t>
      </w:r>
      <w:r w:rsidRPr="00306629">
        <w:rPr>
          <w:rFonts w:ascii="Times New Roman" w:eastAsia="Arial" w:hAnsi="Times New Roman" w:cs="Times New Roman"/>
          <w:sz w:val="24"/>
          <w:szCs w:val="24"/>
          <w:lang w:eastAsia="ar-SA"/>
        </w:rPr>
        <w:t xml:space="preserve">», </w:t>
      </w:r>
      <w:r w:rsidRPr="00306629">
        <w:rPr>
          <w:rFonts w:ascii="Times New Roman" w:hAnsi="Times New Roman" w:cs="Times New Roman"/>
          <w:sz w:val="24"/>
          <w:szCs w:val="24"/>
          <w:lang w:eastAsia="ar-SA"/>
        </w:rPr>
        <w:t xml:space="preserve">совместно именуемые в дальнейшем </w:t>
      </w:r>
      <w:r w:rsidRPr="00306629">
        <w:rPr>
          <w:rFonts w:ascii="Times New Roman" w:hAnsi="Times New Roman" w:cs="Times New Roman"/>
          <w:sz w:val="24"/>
          <w:szCs w:val="24"/>
        </w:rPr>
        <w:t>«Стороны»,</w:t>
      </w:r>
      <w:r w:rsidR="00462392">
        <w:rPr>
          <w:rFonts w:ascii="Times New Roman" w:hAnsi="Times New Roman" w:cs="Times New Roman"/>
          <w:sz w:val="24"/>
          <w:szCs w:val="24"/>
        </w:rPr>
        <w:t xml:space="preserve"> </w:t>
      </w:r>
      <w:r w:rsidRPr="00306629">
        <w:rPr>
          <w:rFonts w:ascii="Times New Roman" w:eastAsia="Arial" w:hAnsi="Times New Roman" w:cs="Times New Roman"/>
          <w:sz w:val="24"/>
          <w:szCs w:val="24"/>
          <w:lang w:eastAsia="ar-SA"/>
        </w:rPr>
        <w:t xml:space="preserve">на основании проведенной закупки (протокол от </w:t>
      </w:r>
      <w:r w:rsidR="00462392">
        <w:rPr>
          <w:rFonts w:ascii="Times New Roman" w:eastAsia="Arial" w:hAnsi="Times New Roman" w:cs="Times New Roman"/>
          <w:sz w:val="24"/>
          <w:szCs w:val="24"/>
          <w:lang w:eastAsia="ar-SA"/>
        </w:rPr>
        <w:t>24.11.2022</w:t>
      </w:r>
      <w:r w:rsidRPr="00306629">
        <w:rPr>
          <w:rFonts w:ascii="Times New Roman" w:eastAsia="Arial" w:hAnsi="Times New Roman" w:cs="Times New Roman"/>
          <w:sz w:val="24"/>
          <w:szCs w:val="24"/>
          <w:lang w:eastAsia="ar-SA"/>
        </w:rPr>
        <w:t xml:space="preserve"> № </w:t>
      </w:r>
      <w:r w:rsidR="00462392">
        <w:rPr>
          <w:rFonts w:ascii="Times New Roman" w:eastAsia="Arial" w:hAnsi="Times New Roman" w:cs="Times New Roman"/>
          <w:sz w:val="24"/>
          <w:szCs w:val="24"/>
          <w:lang w:eastAsia="ar-SA"/>
        </w:rPr>
        <w:t>1</w:t>
      </w:r>
      <w:r w:rsidRPr="00306629">
        <w:rPr>
          <w:rFonts w:ascii="Times New Roman" w:eastAsia="Arial" w:hAnsi="Times New Roman" w:cs="Times New Roman"/>
          <w:sz w:val="24"/>
          <w:szCs w:val="24"/>
          <w:lang w:eastAsia="ar-SA"/>
        </w:rPr>
        <w:t>), заключили настоящий Договор о</w:t>
      </w:r>
      <w:proofErr w:type="gramEnd"/>
      <w:r w:rsidRPr="00306629">
        <w:rPr>
          <w:rFonts w:ascii="Times New Roman" w:eastAsia="Arial" w:hAnsi="Times New Roman" w:cs="Times New Roman"/>
          <w:sz w:val="24"/>
          <w:szCs w:val="24"/>
          <w:lang w:eastAsia="ar-SA"/>
        </w:rPr>
        <w:t xml:space="preserve"> </w:t>
      </w:r>
      <w:proofErr w:type="gramStart"/>
      <w:r w:rsidRPr="00306629">
        <w:rPr>
          <w:rFonts w:ascii="Times New Roman" w:eastAsia="Arial" w:hAnsi="Times New Roman" w:cs="Times New Roman"/>
          <w:sz w:val="24"/>
          <w:szCs w:val="24"/>
          <w:lang w:eastAsia="ar-SA"/>
        </w:rPr>
        <w:t>нижеследующем</w:t>
      </w:r>
      <w:proofErr w:type="gramEnd"/>
      <w:r w:rsidRPr="00306629">
        <w:rPr>
          <w:rFonts w:ascii="Times New Roman" w:eastAsia="Arial" w:hAnsi="Times New Roman" w:cs="Times New Roman"/>
          <w:sz w:val="24"/>
          <w:szCs w:val="24"/>
          <w:lang w:eastAsia="ar-SA"/>
        </w:rPr>
        <w:t>:</w:t>
      </w:r>
    </w:p>
    <w:p w:rsidR="00306629" w:rsidRPr="00306629" w:rsidRDefault="00306629" w:rsidP="00306629">
      <w:pPr>
        <w:widowControl w:val="0"/>
        <w:spacing w:after="0" w:line="240" w:lineRule="auto"/>
        <w:ind w:firstLine="567"/>
        <w:rPr>
          <w:rFonts w:ascii="Times New Roman" w:hAnsi="Times New Roman" w:cs="Times New Roman"/>
          <w:b/>
          <w:sz w:val="24"/>
          <w:szCs w:val="24"/>
        </w:rPr>
      </w:pPr>
    </w:p>
    <w:p w:rsidR="00306629" w:rsidRPr="00306629" w:rsidRDefault="00306629" w:rsidP="00306629">
      <w:pPr>
        <w:widowControl w:val="0"/>
        <w:spacing w:after="0" w:line="240" w:lineRule="auto"/>
        <w:jc w:val="center"/>
        <w:rPr>
          <w:rFonts w:ascii="Times New Roman" w:hAnsi="Times New Roman" w:cs="Times New Roman"/>
          <w:b/>
          <w:color w:val="000000"/>
          <w:sz w:val="24"/>
          <w:szCs w:val="24"/>
        </w:rPr>
      </w:pPr>
      <w:r w:rsidRPr="00306629">
        <w:rPr>
          <w:rFonts w:ascii="Times New Roman" w:hAnsi="Times New Roman" w:cs="Times New Roman"/>
          <w:b/>
          <w:color w:val="000000"/>
          <w:sz w:val="24"/>
          <w:szCs w:val="24"/>
        </w:rPr>
        <w:t>1. ПРЕДМЕТ ДОГОВОРА</w:t>
      </w:r>
    </w:p>
    <w:p w:rsidR="00306629" w:rsidRPr="00306629" w:rsidRDefault="00306629" w:rsidP="00306629">
      <w:pPr>
        <w:widowControl w:val="0"/>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color w:val="000000"/>
          <w:sz w:val="24"/>
          <w:szCs w:val="24"/>
        </w:rPr>
        <w:t xml:space="preserve">1.1. По настоящему Договору Исполнитель обязуется по поручению Заказчика </w:t>
      </w:r>
      <w:r w:rsidRPr="00306629">
        <w:rPr>
          <w:rFonts w:ascii="Times New Roman" w:hAnsi="Times New Roman" w:cs="Times New Roman"/>
          <w:bCs/>
          <w:sz w:val="24"/>
          <w:szCs w:val="24"/>
        </w:rPr>
        <w:t>оказать услуги</w:t>
      </w:r>
      <w:r w:rsidRPr="00306629">
        <w:rPr>
          <w:rFonts w:ascii="Times New Roman" w:hAnsi="Times New Roman" w:cs="Times New Roman"/>
          <w:color w:val="000000"/>
          <w:sz w:val="24"/>
          <w:szCs w:val="24"/>
        </w:rPr>
        <w:t xml:space="preserve"> по уборке снега и сосулек (наледи) с объектов (далее - услуги) в соответствии с Техническим заданием (Приложение к Договору), а Заказчик обязуется принять и оплатить услуги.</w:t>
      </w:r>
    </w:p>
    <w:p w:rsidR="00306629" w:rsidRPr="00306629" w:rsidRDefault="00306629" w:rsidP="00306629">
      <w:pPr>
        <w:widowControl w:val="0"/>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color w:val="000000"/>
          <w:sz w:val="24"/>
          <w:szCs w:val="24"/>
        </w:rPr>
        <w:t>1.2. Услуги считаются оказанными после подписания актов приема-сдачи оказанных услуг Заказчиком или его уполномоченным представителем.</w:t>
      </w:r>
    </w:p>
    <w:p w:rsidR="00306629" w:rsidRPr="00306629" w:rsidRDefault="00306629" w:rsidP="00306629">
      <w:pPr>
        <w:widowControl w:val="0"/>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color w:val="000000"/>
          <w:sz w:val="24"/>
          <w:szCs w:val="24"/>
        </w:rPr>
        <w:t>1.3. </w:t>
      </w:r>
      <w:r w:rsidRPr="00306629">
        <w:rPr>
          <w:rFonts w:ascii="Times New Roman" w:hAnsi="Times New Roman" w:cs="Times New Roman"/>
          <w:sz w:val="24"/>
          <w:szCs w:val="24"/>
        </w:rPr>
        <w:t xml:space="preserve">Услуги оказываются по заявкам Заказчика в зависимости от погодных условий, накопления снежных масс, образования </w:t>
      </w:r>
      <w:r w:rsidRPr="00306629">
        <w:rPr>
          <w:rFonts w:ascii="Times New Roman" w:hAnsi="Times New Roman" w:cs="Times New Roman"/>
          <w:color w:val="000000"/>
          <w:sz w:val="24"/>
          <w:szCs w:val="24"/>
        </w:rPr>
        <w:t>сосулек (наледи), потребности Заказчика (т. е. примерный объем услуг, указанный в пункте 12 Технического задания (Приложение к Договору), не обязательно должен быть полностью выбран)</w:t>
      </w:r>
      <w:r w:rsidRPr="00306629">
        <w:rPr>
          <w:rFonts w:ascii="Times New Roman" w:hAnsi="Times New Roman" w:cs="Times New Roman"/>
          <w:sz w:val="24"/>
          <w:szCs w:val="24"/>
        </w:rPr>
        <w:t>.</w:t>
      </w:r>
    </w:p>
    <w:p w:rsidR="00306629" w:rsidRPr="00306629" w:rsidRDefault="00306629" w:rsidP="00306629">
      <w:pPr>
        <w:widowControl w:val="0"/>
        <w:spacing w:after="0" w:line="240" w:lineRule="auto"/>
        <w:ind w:firstLine="567"/>
        <w:jc w:val="both"/>
        <w:rPr>
          <w:rFonts w:ascii="Times New Roman" w:hAnsi="Times New Roman" w:cs="Times New Roman"/>
          <w:color w:val="000000"/>
          <w:sz w:val="24"/>
          <w:szCs w:val="24"/>
        </w:rPr>
      </w:pPr>
    </w:p>
    <w:p w:rsidR="00306629" w:rsidRPr="00306629" w:rsidRDefault="00306629" w:rsidP="00306629">
      <w:pPr>
        <w:widowControl w:val="0"/>
        <w:tabs>
          <w:tab w:val="left" w:pos="9600"/>
        </w:tabs>
        <w:spacing w:after="0" w:line="240" w:lineRule="auto"/>
        <w:jc w:val="center"/>
        <w:rPr>
          <w:rFonts w:ascii="Times New Roman" w:hAnsi="Times New Roman" w:cs="Times New Roman"/>
          <w:b/>
          <w:spacing w:val="-5"/>
          <w:sz w:val="24"/>
          <w:szCs w:val="24"/>
          <w:lang w:eastAsia="ar-SA"/>
        </w:rPr>
      </w:pPr>
      <w:r w:rsidRPr="00306629">
        <w:rPr>
          <w:rFonts w:ascii="Times New Roman" w:hAnsi="Times New Roman" w:cs="Times New Roman"/>
          <w:b/>
          <w:spacing w:val="-5"/>
          <w:sz w:val="24"/>
          <w:szCs w:val="24"/>
          <w:lang w:eastAsia="ar-SA"/>
        </w:rPr>
        <w:t>2. ОБЯЗАННОСТИ СТОРОН</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2.1. Заказчик обязуется:</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2.1.1. </w:t>
      </w:r>
      <w:r w:rsidRPr="00306629">
        <w:rPr>
          <w:rFonts w:ascii="Times New Roman" w:hAnsi="Times New Roman" w:cs="Times New Roman"/>
          <w:color w:val="000000"/>
          <w:sz w:val="24"/>
          <w:szCs w:val="24"/>
          <w:lang/>
        </w:rPr>
        <w:t xml:space="preserve">Обеспечить Исполнителю возможность </w:t>
      </w:r>
      <w:r w:rsidRPr="00306629">
        <w:rPr>
          <w:rFonts w:ascii="Times New Roman" w:hAnsi="Times New Roman" w:cs="Times New Roman"/>
          <w:color w:val="000000"/>
          <w:sz w:val="24"/>
          <w:szCs w:val="24"/>
          <w:lang/>
        </w:rPr>
        <w:t>оказания услуг</w:t>
      </w:r>
      <w:r w:rsidRPr="00306629">
        <w:rPr>
          <w:rFonts w:ascii="Times New Roman" w:hAnsi="Times New Roman" w:cs="Times New Roman"/>
          <w:color w:val="000000"/>
          <w:sz w:val="24"/>
          <w:szCs w:val="24"/>
          <w:lang/>
        </w:rPr>
        <w:t xml:space="preserve"> в соответствии с установленным порядком и служебным режимом на объекте (обеспечить доступ на </w:t>
      </w:r>
      <w:r w:rsidRPr="00306629">
        <w:rPr>
          <w:rFonts w:ascii="Times New Roman" w:hAnsi="Times New Roman" w:cs="Times New Roman"/>
          <w:color w:val="000000"/>
          <w:sz w:val="24"/>
          <w:szCs w:val="24"/>
          <w:lang/>
        </w:rPr>
        <w:t>объект</w:t>
      </w:r>
      <w:r w:rsidRPr="00306629">
        <w:rPr>
          <w:rFonts w:ascii="Times New Roman" w:hAnsi="Times New Roman" w:cs="Times New Roman"/>
          <w:color w:val="000000"/>
          <w:sz w:val="24"/>
          <w:szCs w:val="24"/>
          <w:lang/>
        </w:rPr>
        <w:t xml:space="preserve">, предоставить рабочим помещение для переодевания, складирования необходимых для </w:t>
      </w:r>
      <w:r w:rsidRPr="00306629">
        <w:rPr>
          <w:rFonts w:ascii="Times New Roman" w:hAnsi="Times New Roman" w:cs="Times New Roman"/>
          <w:color w:val="000000"/>
          <w:sz w:val="24"/>
          <w:szCs w:val="24"/>
          <w:lang/>
        </w:rPr>
        <w:t>оказания услуг</w:t>
      </w:r>
      <w:r w:rsidRPr="00306629">
        <w:rPr>
          <w:rFonts w:ascii="Times New Roman" w:hAnsi="Times New Roman" w:cs="Times New Roman"/>
          <w:color w:val="000000"/>
          <w:sz w:val="24"/>
          <w:szCs w:val="24"/>
          <w:lang/>
        </w:rPr>
        <w:t xml:space="preserve"> материалов и оборудования, содействовать в ограждении территории)</w:t>
      </w:r>
      <w:r w:rsidRPr="00306629">
        <w:rPr>
          <w:rFonts w:ascii="Times New Roman" w:hAnsi="Times New Roman" w:cs="Times New Roman"/>
          <w:color w:val="000000"/>
          <w:sz w:val="24"/>
          <w:szCs w:val="24"/>
          <w:lang/>
        </w:rPr>
        <w:t>.</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2.1.2. Передать Исполнителю всю необходимую для оказания услуг документацию (при ее наличии).</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2.1.3. Сообщать Исполнителю о недостатках, обнаруженных в ходе оказания услуг, в течение 2 (Двух) рабочих дней после обнаружения таких недостатков.</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2.1.4. После получения от Исполнителя документов, предусмотренных в пункте 4.3 Договора, осмотреть результат услуг и в течение 5 (Пяти) рабочих дней при отсутствии замечаний подписать предоставленные документы.</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2.1.5. Принять и оплатить оказанные услуги в соответствии с условиями настоящего Договора.</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2.2. Заказчик имеет право:</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2.2.1. В любое время проверять и контролировать ход, сроки и качество оказываемых услуг, не вмешиваясь при этом в хозяйственную деятельность Исполнителя, требовать своевременного устранения выявленных при проверке и приемке услуг недостатков.</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2.2.2. Вмешаться в оказание услуг Исполнителем, только если </w:t>
      </w:r>
      <w:proofErr w:type="gramStart"/>
      <w:r w:rsidRPr="00306629">
        <w:rPr>
          <w:rFonts w:ascii="Times New Roman" w:hAnsi="Times New Roman" w:cs="Times New Roman"/>
          <w:sz w:val="24"/>
          <w:szCs w:val="24"/>
          <w:lang w:eastAsia="ar-SA"/>
        </w:rPr>
        <w:t>последний</w:t>
      </w:r>
      <w:proofErr w:type="gramEnd"/>
      <w:r w:rsidRPr="00306629">
        <w:rPr>
          <w:rFonts w:ascii="Times New Roman" w:hAnsi="Times New Roman" w:cs="Times New Roman"/>
          <w:sz w:val="24"/>
          <w:szCs w:val="24"/>
          <w:lang w:eastAsia="ar-SA"/>
        </w:rPr>
        <w:t>:</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 своими действиями вызвал угрозу нарушения нормальной эксплуатации здания или нарушает требования действующих правил охраны труда, правил </w:t>
      </w:r>
      <w:proofErr w:type="spellStart"/>
      <w:r w:rsidRPr="00306629">
        <w:rPr>
          <w:rFonts w:ascii="Times New Roman" w:hAnsi="Times New Roman" w:cs="Times New Roman"/>
          <w:sz w:val="24"/>
          <w:szCs w:val="24"/>
          <w:lang w:eastAsia="ar-SA"/>
        </w:rPr>
        <w:t>Гостехнадзора</w:t>
      </w:r>
      <w:proofErr w:type="spellEnd"/>
      <w:r w:rsidRPr="00306629">
        <w:rPr>
          <w:rFonts w:ascii="Times New Roman" w:hAnsi="Times New Roman" w:cs="Times New Roman"/>
          <w:sz w:val="24"/>
          <w:szCs w:val="24"/>
          <w:lang w:eastAsia="ar-SA"/>
        </w:rPr>
        <w:t xml:space="preserve"> РФ;</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допустил дефекты, которые могут быть скрыты последующими работами.</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2.2.3. Отказаться от исполнения Договора в случае </w:t>
      </w:r>
      <w:proofErr w:type="gramStart"/>
      <w:r w:rsidRPr="00306629">
        <w:rPr>
          <w:rFonts w:ascii="Times New Roman" w:hAnsi="Times New Roman" w:cs="Times New Roman"/>
          <w:sz w:val="24"/>
          <w:szCs w:val="24"/>
          <w:lang w:eastAsia="ar-SA"/>
        </w:rPr>
        <w:t>нарушения срока начала оказания услуг</w:t>
      </w:r>
      <w:proofErr w:type="gramEnd"/>
      <w:r w:rsidRPr="00306629">
        <w:rPr>
          <w:rFonts w:ascii="Times New Roman" w:hAnsi="Times New Roman" w:cs="Times New Roman"/>
          <w:sz w:val="24"/>
          <w:szCs w:val="24"/>
          <w:lang w:eastAsia="ar-SA"/>
        </w:rPr>
        <w:t>.</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2.2.4. В случаях, указанных в п.п. 2.2.2 и 2.2.3, Заказчик вправе потребовать от Исполнителя устранить указанные нарушения. Если Исполнителем не будут приняты меры к устранению нарушений, Заказчик вправе </w:t>
      </w:r>
      <w:r w:rsidRPr="00306629">
        <w:rPr>
          <w:rFonts w:ascii="Times New Roman" w:hAnsi="Times New Roman" w:cs="Times New Roman"/>
          <w:sz w:val="24"/>
          <w:szCs w:val="24"/>
        </w:rPr>
        <w:t>принять решение об одностороннем отказе от исполнения Договора по основаниям, предусмотренным Гражданским кодексом РФ</w:t>
      </w:r>
      <w:r w:rsidRPr="00306629">
        <w:rPr>
          <w:rFonts w:ascii="Times New Roman" w:hAnsi="Times New Roman" w:cs="Times New Roman"/>
          <w:sz w:val="24"/>
          <w:szCs w:val="24"/>
          <w:lang w:eastAsia="ar-SA"/>
        </w:rPr>
        <w:t>.</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2.2.5. </w:t>
      </w:r>
      <w:r w:rsidRPr="00306629">
        <w:rPr>
          <w:rFonts w:ascii="Times New Roman" w:hAnsi="Times New Roman" w:cs="Times New Roman"/>
          <w:color w:val="000000"/>
          <w:sz w:val="24"/>
          <w:szCs w:val="24"/>
        </w:rPr>
        <w:t xml:space="preserve">В случае необходимости Заказчик имеет право заменить объект из перечня отдельно стоящих зданий, подлежащих уборке, на другой объект в пределах </w:t>
      </w:r>
      <w:proofErr w:type="gramStart"/>
      <w:r w:rsidRPr="00306629">
        <w:rPr>
          <w:rFonts w:ascii="Times New Roman" w:hAnsi="Times New Roman" w:cs="Times New Roman"/>
          <w:color w:val="000000"/>
          <w:sz w:val="24"/>
          <w:szCs w:val="24"/>
        </w:rPr>
        <w:t>г</w:t>
      </w:r>
      <w:proofErr w:type="gramEnd"/>
      <w:r w:rsidRPr="00306629">
        <w:rPr>
          <w:rFonts w:ascii="Times New Roman" w:hAnsi="Times New Roman" w:cs="Times New Roman"/>
          <w:color w:val="000000"/>
          <w:sz w:val="24"/>
          <w:szCs w:val="24"/>
        </w:rPr>
        <w:t>. Новосибирска.</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2.3. Исполнитель обязуется: </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2.3.1. Своевременно, надлежащим образом оказывать услуги и представить Заказчику отчетную документацию по итогам исполнения Договора.</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sz w:val="24"/>
          <w:szCs w:val="24"/>
          <w:lang w:eastAsia="ar-SA"/>
        </w:rPr>
        <w:t xml:space="preserve">2.3.2. </w:t>
      </w:r>
      <w:r w:rsidRPr="00306629">
        <w:rPr>
          <w:rFonts w:ascii="Times New Roman" w:hAnsi="Times New Roman" w:cs="Times New Roman"/>
          <w:color w:val="000000"/>
          <w:sz w:val="24"/>
          <w:szCs w:val="24"/>
        </w:rPr>
        <w:t>Бережно относиться к кровельному покрытию и не допустить его повреждения.</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color w:val="000000"/>
          <w:sz w:val="24"/>
          <w:szCs w:val="24"/>
        </w:rPr>
        <w:lastRenderedPageBreak/>
        <w:t>2.3.3. После оказания услуг осуществить мероприятия по очистке проходов к объекту, по очистке входной группы (двери, крыльцо и пр.) от сброшенного с кровли снега, сосулек (наледи) для беспрепятственного доступа на объект.</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2.3.4. Оказать услуги в соответствии с требованиями законодательства РФ, иных нормативных правовых актов, регулирующих предмет Договора, условиями Договора и приложений к нему, включая индивидуальные особенности объектов, а также иным требованиям сертификации (санитарным нормам и правилам, государственным стандартам, техническим регламентам и т. п.). </w:t>
      </w:r>
    </w:p>
    <w:p w:rsidR="00306629" w:rsidRPr="00306629" w:rsidRDefault="00306629" w:rsidP="00306629">
      <w:pPr>
        <w:widowControl w:val="0"/>
        <w:tabs>
          <w:tab w:val="left" w:pos="708"/>
        </w:tabs>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bCs/>
          <w:color w:val="000000"/>
          <w:sz w:val="24"/>
          <w:szCs w:val="24"/>
        </w:rPr>
        <w:t>2.3.5. Соблюдать требования к безопасности оказания услуг и безопасности результатов услуг</w:t>
      </w:r>
      <w:r w:rsidRPr="00306629">
        <w:rPr>
          <w:rFonts w:ascii="Times New Roman" w:hAnsi="Times New Roman" w:cs="Times New Roman"/>
          <w:color w:val="000000"/>
          <w:sz w:val="24"/>
          <w:szCs w:val="24"/>
        </w:rPr>
        <w:t xml:space="preserve">: </w:t>
      </w:r>
    </w:p>
    <w:p w:rsidR="00306629" w:rsidRPr="00306629" w:rsidRDefault="00306629" w:rsidP="00306629">
      <w:pPr>
        <w:widowControl w:val="0"/>
        <w:tabs>
          <w:tab w:val="left" w:pos="0"/>
          <w:tab w:val="left" w:pos="708"/>
          <w:tab w:val="num" w:pos="1980"/>
        </w:tabs>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b/>
          <w:bCs/>
          <w:color w:val="000000"/>
          <w:sz w:val="24"/>
          <w:szCs w:val="24"/>
        </w:rPr>
        <w:t>- </w:t>
      </w:r>
      <w:r w:rsidRPr="00306629">
        <w:rPr>
          <w:rFonts w:ascii="Times New Roman" w:hAnsi="Times New Roman" w:cs="Times New Roman"/>
          <w:color w:val="000000"/>
          <w:sz w:val="24"/>
          <w:szCs w:val="24"/>
        </w:rPr>
        <w:t>безопасность при работе на высоте – руководствоваться требованиями безопасности, согласно действующим нормативным документам, законодательству РФ;</w:t>
      </w:r>
    </w:p>
    <w:p w:rsidR="00306629" w:rsidRPr="00306629" w:rsidRDefault="00306629" w:rsidP="00306629">
      <w:pPr>
        <w:widowControl w:val="0"/>
        <w:tabs>
          <w:tab w:val="left" w:pos="0"/>
          <w:tab w:val="left" w:pos="708"/>
          <w:tab w:val="num" w:pos="1980"/>
        </w:tabs>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b/>
          <w:bCs/>
          <w:color w:val="000000"/>
          <w:sz w:val="24"/>
          <w:szCs w:val="24"/>
        </w:rPr>
        <w:t>- </w:t>
      </w:r>
      <w:r w:rsidRPr="00306629">
        <w:rPr>
          <w:rFonts w:ascii="Times New Roman" w:hAnsi="Times New Roman" w:cs="Times New Roman"/>
          <w:color w:val="000000"/>
          <w:sz w:val="24"/>
          <w:szCs w:val="24"/>
        </w:rPr>
        <w:t>безопасность оказываемых услуг – согласно действующим нормам, правилам, законодательству РФ;</w:t>
      </w:r>
    </w:p>
    <w:p w:rsidR="00306629" w:rsidRPr="00306629" w:rsidRDefault="00306629" w:rsidP="00306629">
      <w:pPr>
        <w:widowControl w:val="0"/>
        <w:tabs>
          <w:tab w:val="left" w:pos="0"/>
          <w:tab w:val="left" w:pos="708"/>
          <w:tab w:val="num" w:pos="1980"/>
        </w:tabs>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b/>
          <w:bCs/>
          <w:color w:val="000000"/>
          <w:sz w:val="24"/>
          <w:szCs w:val="24"/>
        </w:rPr>
        <w:t>- </w:t>
      </w:r>
      <w:r w:rsidRPr="00306629">
        <w:rPr>
          <w:rFonts w:ascii="Times New Roman" w:hAnsi="Times New Roman" w:cs="Times New Roman"/>
          <w:color w:val="000000"/>
          <w:sz w:val="24"/>
          <w:szCs w:val="24"/>
        </w:rPr>
        <w:t>мероприятия по охране труда – охрана труда рабочих должна обеспечиваться выдачей необходимых средств индивидуальной защиты (специальная одежда, обувь и т. д.), выполнением  мероприятий по коллективной защите работающих (ограждения, освещения, защитные и предохранительные устройства). Организация рабочей зоны (площадки), для ведения на ней работ, должна обеспечивать безопасность труда работающих на всех этапах оказания услуг;</w:t>
      </w:r>
    </w:p>
    <w:p w:rsidR="00306629" w:rsidRPr="00306629" w:rsidRDefault="00306629" w:rsidP="00306629">
      <w:pPr>
        <w:widowControl w:val="0"/>
        <w:tabs>
          <w:tab w:val="left" w:pos="0"/>
          <w:tab w:val="left" w:pos="708"/>
          <w:tab w:val="num" w:pos="1980"/>
        </w:tabs>
        <w:spacing w:after="0" w:line="240" w:lineRule="auto"/>
        <w:ind w:firstLine="567"/>
        <w:jc w:val="both"/>
        <w:rPr>
          <w:rFonts w:ascii="Times New Roman" w:hAnsi="Times New Roman" w:cs="Times New Roman"/>
          <w:color w:val="000000"/>
          <w:sz w:val="24"/>
          <w:szCs w:val="24"/>
        </w:rPr>
      </w:pPr>
      <w:r w:rsidRPr="00306629">
        <w:rPr>
          <w:rFonts w:ascii="Times New Roman" w:hAnsi="Times New Roman" w:cs="Times New Roman"/>
          <w:b/>
          <w:bCs/>
          <w:color w:val="000000"/>
          <w:sz w:val="24"/>
          <w:szCs w:val="24"/>
        </w:rPr>
        <w:t>- </w:t>
      </w:r>
      <w:r w:rsidRPr="00306629">
        <w:rPr>
          <w:rFonts w:ascii="Times New Roman" w:hAnsi="Times New Roman" w:cs="Times New Roman"/>
          <w:color w:val="000000"/>
          <w:sz w:val="24"/>
          <w:szCs w:val="24"/>
        </w:rPr>
        <w:t>мероприятия по предотвращению аварийных ситуаций – при оказании услуг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06629" w:rsidRPr="00306629" w:rsidRDefault="00306629" w:rsidP="00306629">
      <w:pPr>
        <w:widowControl w:val="0"/>
        <w:tabs>
          <w:tab w:val="left" w:pos="0"/>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b/>
          <w:bCs/>
          <w:color w:val="000000"/>
          <w:sz w:val="24"/>
          <w:szCs w:val="24"/>
        </w:rPr>
        <w:t>- </w:t>
      </w:r>
      <w:r w:rsidRPr="00306629">
        <w:rPr>
          <w:rFonts w:ascii="Times New Roman" w:hAnsi="Times New Roman" w:cs="Times New Roman"/>
          <w:color w:val="000000"/>
          <w:sz w:val="24"/>
          <w:szCs w:val="24"/>
        </w:rPr>
        <w:t>огородить территорию оказания услуг от пешеходов и автотранспорта.</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2.3.6. Оперативно информировать Заказчика о ходе оказания услуг и проблемах, выявленных в процессе их оказания, обо всех случаях аварийного состояния на объектах, объемах и стоимости работ по ликвидации аварий.</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2.3.7.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Заказчику в течение 1 (Одного) рабочего дня после приостановления оказания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2.3.8. Нести всю полноту ответственности перед Заказчиком и/или третьими лицами за повреждение оборудования и имущества при оказании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2.3.9. Нести установленные Договором гарантийные обязательства, обеспечить устранение недостатков и дефектов, выявленных при сдаче-приемке услуг и в течение гарантийного срока, за свой счет.</w:t>
      </w:r>
      <w:r w:rsidRPr="00306629">
        <w:rPr>
          <w:rFonts w:ascii="Times New Roman" w:hAnsi="Times New Roman" w:cs="Times New Roman"/>
          <w:color w:val="000000"/>
          <w:sz w:val="24"/>
          <w:szCs w:val="24"/>
        </w:rPr>
        <w:t xml:space="preserve"> Безвозмездно устранять по требованию Заказчика недостатки и дефекты в услуге.</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2.3.10. Вывезти в течение 2 (Двух) календарных дней со дня подписания акта </w:t>
      </w:r>
      <w:r w:rsidRPr="00306629">
        <w:rPr>
          <w:rFonts w:ascii="Times New Roman" w:hAnsi="Times New Roman" w:cs="Times New Roman"/>
          <w:color w:val="000000"/>
          <w:sz w:val="24"/>
          <w:szCs w:val="24"/>
        </w:rPr>
        <w:t>сдачи-приемки</w:t>
      </w:r>
      <w:r w:rsidRPr="00306629">
        <w:rPr>
          <w:rFonts w:ascii="Times New Roman" w:hAnsi="Times New Roman" w:cs="Times New Roman"/>
          <w:sz w:val="24"/>
          <w:szCs w:val="24"/>
          <w:lang w:eastAsia="ar-SA"/>
        </w:rPr>
        <w:t xml:space="preserve"> оказанных услуг с места оказания услуг принадлежащее ему оборудование и технологическую оснастку, инструменты, приборы и инвентарь.</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2.3.11. При оказании услуг и связанных с ними действий соблюдать требования закона и иных правовых актов об охране окружающей среды, безопасности работ, охраны труда, правил пожарной безопасности. Исполнитель несет ответственность за нарушение указанных требований.</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2.3.12. </w:t>
      </w:r>
      <w:r w:rsidRPr="00306629">
        <w:rPr>
          <w:rFonts w:ascii="Times New Roman" w:hAnsi="Times New Roman" w:cs="Times New Roman"/>
          <w:color w:val="000000"/>
          <w:sz w:val="24"/>
          <w:szCs w:val="24"/>
        </w:rPr>
        <w:t>Исполнитель гарантирует, что работники, привлекаемые для оказания услуг, соответствуют предъявляемым к ним специальным требованиям (наличие медосмотра, обучения, стажа работы).</w:t>
      </w:r>
      <w:r w:rsidRPr="00306629">
        <w:rPr>
          <w:rFonts w:ascii="Times New Roman" w:hAnsi="Times New Roman" w:cs="Times New Roman"/>
          <w:sz w:val="24"/>
          <w:szCs w:val="24"/>
          <w:lang w:eastAsia="ar-SA"/>
        </w:rPr>
        <w:t xml:space="preserve"> </w:t>
      </w:r>
      <w:r w:rsidRPr="00306629">
        <w:rPr>
          <w:rFonts w:ascii="Times New Roman" w:hAnsi="Times New Roman" w:cs="Times New Roman"/>
          <w:spacing w:val="-5"/>
          <w:sz w:val="24"/>
          <w:szCs w:val="24"/>
          <w:lang w:eastAsia="ar-SA"/>
        </w:rPr>
        <w:t>Категорически запрещается употребление на объектах алкогольных напитков, наркотических веществ и психотропных средств.</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2.3.13. Предоставить Заказчику сведения об изменениях банковских реквизитов и своего фактического местонахождения в срок не позднее 3 (Трех) рабочих дней со дня соответствующего изменения.</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2.4. Исполнитель имеет право:</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2.4.1. Требовать своевременного подписания Заказчиком акта </w:t>
      </w:r>
      <w:r w:rsidRPr="00306629">
        <w:rPr>
          <w:rFonts w:ascii="Times New Roman" w:hAnsi="Times New Roman" w:cs="Times New Roman"/>
          <w:color w:val="000000"/>
          <w:sz w:val="24"/>
          <w:szCs w:val="24"/>
        </w:rPr>
        <w:t>приема-сдачи</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lang/>
        </w:rPr>
        <w:t>оказанных услуг</w:t>
      </w:r>
      <w:r w:rsidRPr="00306629">
        <w:rPr>
          <w:rFonts w:ascii="Times New Roman" w:hAnsi="Times New Roman" w:cs="Times New Roman"/>
          <w:sz w:val="24"/>
          <w:szCs w:val="24"/>
          <w:lang w:eastAsia="ar-SA"/>
        </w:rPr>
        <w:t>.</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2.4.2. Требовать оплаты надлежащим образом оказанных и принятых Заказчиком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2.4.3. Привлекать сторонние организации (третьи лица) для оказания услуг, заключая с ними соответствующие Договоры, неся при этом полную ответственность перед Заказчиком за их действия и оказанные таким образом услуги. О привлечении сторонних организаций (третьих лиц) Исполнитель письменно уведомляет Заказчика не позднее 3 (Трех) дней до непосредственного начала оказания сторонней организацией услуг по Договору.</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2.4.4. Запрашивать имеющиеся в наличии у Заказчика документы, необходимые для оказания услуг по Договору, а также разъяснения и уточнения относительно предмета Договора.</w:t>
      </w:r>
    </w:p>
    <w:p w:rsidR="00306629" w:rsidRPr="00306629" w:rsidRDefault="00306629" w:rsidP="00306629">
      <w:pPr>
        <w:widowControl w:val="0"/>
        <w:tabs>
          <w:tab w:val="left" w:pos="9600"/>
        </w:tabs>
        <w:spacing w:after="0" w:line="240" w:lineRule="auto"/>
        <w:jc w:val="center"/>
        <w:rPr>
          <w:rFonts w:ascii="Times New Roman" w:hAnsi="Times New Roman" w:cs="Times New Roman"/>
          <w:b/>
          <w:sz w:val="24"/>
          <w:szCs w:val="24"/>
          <w:lang w:eastAsia="ar-SA"/>
        </w:rPr>
      </w:pPr>
      <w:r w:rsidRPr="00306629">
        <w:rPr>
          <w:rFonts w:ascii="Times New Roman" w:hAnsi="Times New Roman" w:cs="Times New Roman"/>
          <w:b/>
          <w:sz w:val="24"/>
          <w:szCs w:val="24"/>
          <w:lang w:eastAsia="ar-SA"/>
        </w:rPr>
        <w:lastRenderedPageBreak/>
        <w:t xml:space="preserve">3. ЦЕНА </w:t>
      </w:r>
      <w:r w:rsidRPr="00306629">
        <w:rPr>
          <w:rFonts w:ascii="Times New Roman" w:hAnsi="Times New Roman" w:cs="Times New Roman"/>
          <w:b/>
          <w:spacing w:val="-5"/>
          <w:sz w:val="24"/>
          <w:szCs w:val="24"/>
          <w:lang w:eastAsia="ar-SA"/>
        </w:rPr>
        <w:t>ДОГОВОРА</w:t>
      </w:r>
      <w:r w:rsidRPr="00306629">
        <w:rPr>
          <w:rFonts w:ascii="Times New Roman" w:hAnsi="Times New Roman" w:cs="Times New Roman"/>
          <w:b/>
          <w:sz w:val="24"/>
          <w:szCs w:val="24"/>
          <w:lang w:eastAsia="ar-SA"/>
        </w:rPr>
        <w:t xml:space="preserve"> И ПОРЯДОК РАСЧЕТОВ</w:t>
      </w:r>
    </w:p>
    <w:p w:rsidR="00306629" w:rsidRPr="005F5545" w:rsidRDefault="00306629" w:rsidP="00306629">
      <w:pPr>
        <w:widowControl w:val="0"/>
        <w:spacing w:after="0" w:line="240" w:lineRule="auto"/>
        <w:ind w:firstLine="567"/>
        <w:jc w:val="both"/>
        <w:rPr>
          <w:rFonts w:ascii="Times New Roman" w:hAnsi="Times New Roman" w:cs="Times New Roman"/>
          <w:sz w:val="24"/>
          <w:szCs w:val="24"/>
          <w:lang w:eastAsia="ar-SA"/>
        </w:rPr>
      </w:pPr>
      <w:r w:rsidRPr="001C0BFD">
        <w:rPr>
          <w:rFonts w:ascii="Times New Roman" w:hAnsi="Times New Roman" w:cs="Times New Roman"/>
          <w:sz w:val="24"/>
          <w:szCs w:val="24"/>
          <w:lang w:eastAsia="ar-SA"/>
        </w:rPr>
        <w:t>3.1. Цена Договора составляет</w:t>
      </w:r>
      <w:r w:rsidR="00462392" w:rsidRPr="001C0BFD">
        <w:rPr>
          <w:rFonts w:ascii="Times New Roman" w:hAnsi="Times New Roman" w:cs="Times New Roman"/>
          <w:sz w:val="24"/>
          <w:szCs w:val="24"/>
          <w:lang w:eastAsia="ar-SA"/>
        </w:rPr>
        <w:t xml:space="preserve"> 720 000</w:t>
      </w:r>
      <w:r w:rsidRPr="001C0BFD">
        <w:rPr>
          <w:rFonts w:ascii="Times New Roman" w:hAnsi="Times New Roman" w:cs="Times New Roman"/>
          <w:sz w:val="24"/>
          <w:szCs w:val="24"/>
          <w:lang w:eastAsia="ar-SA"/>
        </w:rPr>
        <w:t xml:space="preserve"> (</w:t>
      </w:r>
      <w:r w:rsidR="00462392" w:rsidRPr="001C0BFD">
        <w:rPr>
          <w:rFonts w:ascii="Times New Roman" w:hAnsi="Times New Roman" w:cs="Times New Roman"/>
          <w:sz w:val="24"/>
          <w:szCs w:val="24"/>
          <w:lang w:eastAsia="ar-SA"/>
        </w:rPr>
        <w:t>Семьсот двадцать тысяч</w:t>
      </w:r>
      <w:r w:rsidRPr="001C0BFD">
        <w:rPr>
          <w:rFonts w:ascii="Times New Roman" w:hAnsi="Times New Roman" w:cs="Times New Roman"/>
          <w:sz w:val="24"/>
          <w:szCs w:val="24"/>
          <w:lang w:eastAsia="ar-SA"/>
        </w:rPr>
        <w:t xml:space="preserve">) рублей </w:t>
      </w:r>
      <w:r w:rsidR="00462392" w:rsidRPr="001C0BFD">
        <w:rPr>
          <w:rFonts w:ascii="Times New Roman" w:hAnsi="Times New Roman" w:cs="Times New Roman"/>
          <w:sz w:val="24"/>
          <w:szCs w:val="24"/>
          <w:lang w:eastAsia="ar-SA"/>
        </w:rPr>
        <w:t>00</w:t>
      </w:r>
      <w:r w:rsidRPr="001C0BFD">
        <w:rPr>
          <w:rFonts w:ascii="Times New Roman" w:hAnsi="Times New Roman" w:cs="Times New Roman"/>
          <w:sz w:val="24"/>
          <w:szCs w:val="24"/>
          <w:lang w:eastAsia="ar-SA"/>
        </w:rPr>
        <w:t xml:space="preserve"> копеек, </w:t>
      </w:r>
      <w:r w:rsidR="001C0BFD" w:rsidRPr="001C0BFD">
        <w:rPr>
          <w:rFonts w:ascii="Times New Roman" w:hAnsi="Times New Roman" w:cs="Times New Roman"/>
          <w:sz w:val="24"/>
          <w:szCs w:val="24"/>
          <w:lang w:eastAsia="ar-SA"/>
        </w:rPr>
        <w:t xml:space="preserve">НДС не облагается в соответствии с п. </w:t>
      </w:r>
      <w:r w:rsidR="001C0BFD">
        <w:rPr>
          <w:rFonts w:ascii="Times New Roman" w:hAnsi="Times New Roman" w:cs="Times New Roman"/>
          <w:sz w:val="24"/>
          <w:szCs w:val="24"/>
          <w:lang w:eastAsia="ar-SA"/>
        </w:rPr>
        <w:t>2</w:t>
      </w:r>
      <w:r w:rsidR="001C0BFD" w:rsidRPr="001C0BFD">
        <w:rPr>
          <w:rFonts w:ascii="Times New Roman" w:hAnsi="Times New Roman" w:cs="Times New Roman"/>
          <w:sz w:val="24"/>
          <w:szCs w:val="24"/>
          <w:lang w:eastAsia="ar-SA"/>
        </w:rPr>
        <w:t xml:space="preserve"> ст. 346.11 гл. 26.2 Налогового кодекса Российской Федерации</w:t>
      </w:r>
      <w:r w:rsidRPr="001C0BFD">
        <w:rPr>
          <w:rFonts w:ascii="Times New Roman" w:hAnsi="Times New Roman" w:cs="Times New Roman"/>
          <w:sz w:val="24"/>
          <w:szCs w:val="24"/>
          <w:lang w:eastAsia="ar-SA"/>
        </w:rPr>
        <w:t xml:space="preserve">. Итоговая сумма оплаты по Договору будет соответствовать фактическому объему оказанных и </w:t>
      </w:r>
      <w:r w:rsidRPr="005F5545">
        <w:rPr>
          <w:rFonts w:ascii="Times New Roman" w:hAnsi="Times New Roman" w:cs="Times New Roman"/>
          <w:sz w:val="24"/>
          <w:szCs w:val="24"/>
          <w:lang w:eastAsia="ar-SA"/>
        </w:rPr>
        <w:t xml:space="preserve">принятых услуг и соответствующим заявкам Заказчика согласно пункту 1.3 Договора.  </w:t>
      </w:r>
    </w:p>
    <w:p w:rsidR="005F5545" w:rsidRDefault="00306629" w:rsidP="00306629">
      <w:pPr>
        <w:widowControl w:val="0"/>
        <w:spacing w:after="0" w:line="240" w:lineRule="auto"/>
        <w:ind w:firstLine="567"/>
        <w:jc w:val="both"/>
        <w:rPr>
          <w:rFonts w:ascii="Times New Roman" w:hAnsi="Times New Roman" w:cs="Times New Roman"/>
          <w:sz w:val="24"/>
          <w:szCs w:val="24"/>
        </w:rPr>
      </w:pPr>
      <w:r w:rsidRPr="005F5545">
        <w:rPr>
          <w:rFonts w:ascii="Times New Roman" w:hAnsi="Times New Roman" w:cs="Times New Roman"/>
          <w:sz w:val="24"/>
          <w:szCs w:val="24"/>
          <w:lang w:eastAsia="ar-SA"/>
        </w:rPr>
        <w:t>3.2.</w:t>
      </w:r>
      <w:r w:rsidR="005F5545">
        <w:rPr>
          <w:rFonts w:ascii="Times New Roman" w:hAnsi="Times New Roman" w:cs="Times New Roman"/>
          <w:sz w:val="24"/>
          <w:szCs w:val="24"/>
          <w:lang w:eastAsia="ar-SA"/>
        </w:rPr>
        <w:t> </w:t>
      </w:r>
      <w:r w:rsidRPr="005F5545">
        <w:rPr>
          <w:rFonts w:ascii="Times New Roman" w:hAnsi="Times New Roman" w:cs="Times New Roman"/>
          <w:sz w:val="24"/>
          <w:szCs w:val="24"/>
        </w:rPr>
        <w:t>Стоимость услуг составляет</w:t>
      </w:r>
      <w:r w:rsidR="005F5545">
        <w:rPr>
          <w:rFonts w:ascii="Times New Roman" w:hAnsi="Times New Roman" w:cs="Times New Roman"/>
          <w:sz w:val="24"/>
          <w:szCs w:val="24"/>
        </w:rPr>
        <w:t>:</w:t>
      </w:r>
    </w:p>
    <w:p w:rsidR="00072DDB" w:rsidRDefault="005F5545" w:rsidP="0030662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72DDB">
        <w:rPr>
          <w:rFonts w:ascii="Times New Roman" w:hAnsi="Times New Roman" w:cs="Times New Roman"/>
          <w:sz w:val="24"/>
          <w:szCs w:val="24"/>
        </w:rPr>
        <w:t> </w:t>
      </w:r>
      <w:r w:rsidR="00072DDB" w:rsidRPr="005F5545">
        <w:rPr>
          <w:rFonts w:ascii="Times New Roman" w:hAnsi="Times New Roman" w:cs="Times New Roman"/>
          <w:sz w:val="24"/>
          <w:szCs w:val="24"/>
        </w:rPr>
        <w:t>уб</w:t>
      </w:r>
      <w:r w:rsidR="00072DDB">
        <w:rPr>
          <w:rFonts w:ascii="Times New Roman" w:hAnsi="Times New Roman" w:cs="Times New Roman"/>
          <w:sz w:val="24"/>
          <w:szCs w:val="24"/>
        </w:rPr>
        <w:t>о</w:t>
      </w:r>
      <w:r w:rsidR="00072DDB" w:rsidRPr="005F5545">
        <w:rPr>
          <w:rFonts w:ascii="Times New Roman" w:hAnsi="Times New Roman" w:cs="Times New Roman"/>
          <w:sz w:val="24"/>
          <w:szCs w:val="24"/>
        </w:rPr>
        <w:t>р</w:t>
      </w:r>
      <w:r w:rsidR="00072DDB">
        <w:rPr>
          <w:rFonts w:ascii="Times New Roman" w:hAnsi="Times New Roman" w:cs="Times New Roman"/>
          <w:sz w:val="24"/>
          <w:szCs w:val="24"/>
        </w:rPr>
        <w:t>ка</w:t>
      </w:r>
      <w:r w:rsidR="00072DDB" w:rsidRPr="005F5545">
        <w:rPr>
          <w:rFonts w:ascii="Times New Roman" w:hAnsi="Times New Roman" w:cs="Times New Roman"/>
          <w:sz w:val="24"/>
          <w:szCs w:val="24"/>
        </w:rPr>
        <w:t xml:space="preserve"> снега с кровли </w:t>
      </w:r>
      <w:r w:rsidR="00306629" w:rsidRPr="005F5545">
        <w:rPr>
          <w:rFonts w:ascii="Times New Roman" w:hAnsi="Times New Roman" w:cs="Times New Roman"/>
          <w:sz w:val="24"/>
          <w:szCs w:val="24"/>
        </w:rPr>
        <w:t>за 1 кв. м</w:t>
      </w:r>
      <w:r w:rsidR="00072DDB">
        <w:rPr>
          <w:rFonts w:ascii="Times New Roman" w:hAnsi="Times New Roman" w:cs="Times New Roman"/>
          <w:sz w:val="24"/>
          <w:szCs w:val="24"/>
        </w:rPr>
        <w:t xml:space="preserve"> -</w:t>
      </w:r>
      <w:r w:rsidR="00306629" w:rsidRPr="005F5545">
        <w:rPr>
          <w:rFonts w:ascii="Times New Roman" w:hAnsi="Times New Roman" w:cs="Times New Roman"/>
          <w:sz w:val="24"/>
          <w:szCs w:val="24"/>
        </w:rPr>
        <w:t xml:space="preserve"> </w:t>
      </w:r>
      <w:r w:rsidRPr="005F5545">
        <w:rPr>
          <w:rFonts w:ascii="Times New Roman" w:hAnsi="Times New Roman" w:cs="Times New Roman"/>
          <w:sz w:val="24"/>
          <w:szCs w:val="24"/>
        </w:rPr>
        <w:t>24,00</w:t>
      </w:r>
      <w:r w:rsidR="00072DDB">
        <w:rPr>
          <w:rFonts w:ascii="Times New Roman" w:hAnsi="Times New Roman" w:cs="Times New Roman"/>
          <w:sz w:val="24"/>
          <w:szCs w:val="24"/>
        </w:rPr>
        <w:t xml:space="preserve"> руб.;</w:t>
      </w:r>
    </w:p>
    <w:p w:rsidR="00306629" w:rsidRPr="005F5545" w:rsidRDefault="00072DDB" w:rsidP="00306629">
      <w:pPr>
        <w:widowControl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w:t>
      </w:r>
      <w:r w:rsidR="00306629" w:rsidRPr="005F5545">
        <w:rPr>
          <w:rFonts w:ascii="Times New Roman" w:hAnsi="Times New Roman" w:cs="Times New Roman"/>
          <w:sz w:val="24"/>
          <w:szCs w:val="24"/>
        </w:rPr>
        <w:t xml:space="preserve">сбой сосулек (наледи) с кровли за 1 </w:t>
      </w:r>
      <w:proofErr w:type="spellStart"/>
      <w:r w:rsidR="00306629" w:rsidRPr="005F5545">
        <w:rPr>
          <w:rFonts w:ascii="Times New Roman" w:hAnsi="Times New Roman" w:cs="Times New Roman"/>
          <w:sz w:val="24"/>
          <w:szCs w:val="24"/>
        </w:rPr>
        <w:t>пог</w:t>
      </w:r>
      <w:proofErr w:type="spellEnd"/>
      <w:r w:rsidR="00306629" w:rsidRPr="005F5545">
        <w:rPr>
          <w:rFonts w:ascii="Times New Roman" w:hAnsi="Times New Roman" w:cs="Times New Roman"/>
          <w:sz w:val="24"/>
          <w:szCs w:val="24"/>
        </w:rPr>
        <w:t>. м</w:t>
      </w:r>
      <w:r>
        <w:rPr>
          <w:rFonts w:ascii="Times New Roman" w:hAnsi="Times New Roman" w:cs="Times New Roman"/>
          <w:sz w:val="24"/>
          <w:szCs w:val="24"/>
        </w:rPr>
        <w:t xml:space="preserve"> -</w:t>
      </w:r>
      <w:r w:rsidR="00306629" w:rsidRPr="005F5545">
        <w:rPr>
          <w:rFonts w:ascii="Times New Roman" w:hAnsi="Times New Roman" w:cs="Times New Roman"/>
          <w:sz w:val="24"/>
          <w:szCs w:val="24"/>
        </w:rPr>
        <w:t xml:space="preserve"> </w:t>
      </w:r>
      <w:r w:rsidR="005F5545" w:rsidRPr="005F5545">
        <w:rPr>
          <w:rFonts w:ascii="Times New Roman" w:hAnsi="Times New Roman" w:cs="Times New Roman"/>
          <w:sz w:val="24"/>
          <w:szCs w:val="24"/>
        </w:rPr>
        <w:t>27,00</w:t>
      </w:r>
      <w:r w:rsidR="00306629" w:rsidRPr="005F5545">
        <w:rPr>
          <w:rFonts w:ascii="Times New Roman" w:hAnsi="Times New Roman" w:cs="Times New Roman"/>
          <w:sz w:val="24"/>
          <w:szCs w:val="24"/>
        </w:rPr>
        <w:t xml:space="preserve"> руб</w:t>
      </w:r>
      <w:r>
        <w:rPr>
          <w:rFonts w:ascii="Times New Roman" w:hAnsi="Times New Roman" w:cs="Times New Roman"/>
          <w:sz w:val="24"/>
          <w:szCs w:val="24"/>
        </w:rPr>
        <w:t>.</w:t>
      </w:r>
      <w:r w:rsidR="005F5545" w:rsidRPr="005F5545">
        <w:rPr>
          <w:rFonts w:ascii="Times New Roman" w:hAnsi="Times New Roman" w:cs="Times New Roman"/>
          <w:sz w:val="24"/>
          <w:szCs w:val="24"/>
        </w:rPr>
        <w:t xml:space="preserve"> (за исключением по ул. Романова, 33 - 38,10 руб./</w:t>
      </w:r>
      <w:proofErr w:type="spellStart"/>
      <w:r w:rsidR="005F5545" w:rsidRPr="005F5545">
        <w:rPr>
          <w:rFonts w:ascii="Times New Roman" w:hAnsi="Times New Roman" w:cs="Times New Roman"/>
          <w:sz w:val="24"/>
          <w:szCs w:val="24"/>
        </w:rPr>
        <w:t>пог</w:t>
      </w:r>
      <w:proofErr w:type="spellEnd"/>
      <w:r w:rsidR="005F5545" w:rsidRPr="005F5545">
        <w:rPr>
          <w:rFonts w:ascii="Times New Roman" w:hAnsi="Times New Roman" w:cs="Times New Roman"/>
          <w:sz w:val="24"/>
          <w:szCs w:val="24"/>
        </w:rPr>
        <w:t>. м)</w:t>
      </w:r>
      <w:r w:rsidR="00306629" w:rsidRPr="005F5545">
        <w:rPr>
          <w:rFonts w:ascii="Times New Roman" w:hAnsi="Times New Roman" w:cs="Times New Roman"/>
          <w:sz w:val="24"/>
          <w:szCs w:val="24"/>
        </w:rPr>
        <w:t>.</w:t>
      </w:r>
    </w:p>
    <w:p w:rsidR="00306629" w:rsidRPr="005F5545" w:rsidRDefault="00306629" w:rsidP="00306629">
      <w:pPr>
        <w:widowControl w:val="0"/>
        <w:tabs>
          <w:tab w:val="left" w:pos="851"/>
          <w:tab w:val="left" w:pos="1418"/>
        </w:tabs>
        <w:spacing w:after="0" w:line="240" w:lineRule="auto"/>
        <w:ind w:firstLine="567"/>
        <w:jc w:val="both"/>
        <w:rPr>
          <w:rFonts w:ascii="Times New Roman" w:hAnsi="Times New Roman" w:cs="Times New Roman"/>
          <w:sz w:val="24"/>
          <w:szCs w:val="24"/>
          <w:lang w:eastAsia="ar-SA"/>
        </w:rPr>
      </w:pPr>
      <w:r w:rsidRPr="005F5545">
        <w:rPr>
          <w:rFonts w:ascii="Times New Roman" w:hAnsi="Times New Roman" w:cs="Times New Roman"/>
          <w:sz w:val="24"/>
          <w:szCs w:val="24"/>
          <w:lang w:eastAsia="ar-SA"/>
        </w:rPr>
        <w:t>3.3.</w:t>
      </w:r>
      <w:r w:rsidR="005F5545">
        <w:rPr>
          <w:rFonts w:ascii="Times New Roman" w:hAnsi="Times New Roman" w:cs="Times New Roman"/>
          <w:sz w:val="24"/>
          <w:szCs w:val="24"/>
          <w:lang w:eastAsia="ar-SA"/>
        </w:rPr>
        <w:t> </w:t>
      </w:r>
      <w:r w:rsidRPr="005F5545">
        <w:rPr>
          <w:rFonts w:ascii="Times New Roman" w:hAnsi="Times New Roman" w:cs="Times New Roman"/>
          <w:sz w:val="24"/>
          <w:szCs w:val="24"/>
        </w:rPr>
        <w:t>Цена Договора включает весь комплекс затрат, необходимых для оказания услуг по Договору, в том числе: стоимость услуг, все подлежащие уплате налоги, включая НДС, сборы и другие обязательные платежи, непредвиденные работы и затраты</w:t>
      </w:r>
      <w:r w:rsidRPr="005F5545">
        <w:rPr>
          <w:rFonts w:ascii="Times New Roman" w:hAnsi="Times New Roman" w:cs="Times New Roman"/>
          <w:sz w:val="24"/>
          <w:szCs w:val="24"/>
          <w:lang w:eastAsia="ar-SA"/>
        </w:rPr>
        <w:t>.</w:t>
      </w:r>
    </w:p>
    <w:p w:rsidR="00306629" w:rsidRPr="00306629" w:rsidRDefault="00306629" w:rsidP="00306629">
      <w:pPr>
        <w:widowControl w:val="0"/>
        <w:tabs>
          <w:tab w:val="left" w:pos="851"/>
          <w:tab w:val="left" w:pos="1418"/>
        </w:tabs>
        <w:spacing w:after="0" w:line="240" w:lineRule="auto"/>
        <w:ind w:firstLine="567"/>
        <w:jc w:val="both"/>
        <w:rPr>
          <w:rFonts w:ascii="Times New Roman" w:hAnsi="Times New Roman" w:cs="Times New Roman"/>
          <w:sz w:val="24"/>
          <w:szCs w:val="24"/>
          <w:lang w:eastAsia="ar-SA"/>
        </w:rPr>
      </w:pPr>
      <w:r w:rsidRPr="005F5545">
        <w:rPr>
          <w:rFonts w:ascii="Times New Roman" w:hAnsi="Times New Roman" w:cs="Times New Roman"/>
          <w:sz w:val="24"/>
          <w:szCs w:val="24"/>
          <w:lang w:eastAsia="ar-SA"/>
        </w:rPr>
        <w:t xml:space="preserve">3.4. Оплата оказанных услуг производится Заказчиком в течение 7 (Семи) рабочих дней со дня подписания акта </w:t>
      </w:r>
      <w:r w:rsidRPr="005F5545">
        <w:rPr>
          <w:rFonts w:ascii="Times New Roman" w:hAnsi="Times New Roman" w:cs="Times New Roman"/>
          <w:sz w:val="24"/>
          <w:szCs w:val="24"/>
        </w:rPr>
        <w:t>приема-сдачи</w:t>
      </w:r>
      <w:r w:rsidRPr="005F5545">
        <w:rPr>
          <w:rFonts w:ascii="Times New Roman" w:hAnsi="Times New Roman" w:cs="Times New Roman"/>
          <w:sz w:val="24"/>
          <w:szCs w:val="24"/>
          <w:lang/>
        </w:rPr>
        <w:t xml:space="preserve"> </w:t>
      </w:r>
      <w:r w:rsidRPr="005F5545">
        <w:rPr>
          <w:rFonts w:ascii="Times New Roman" w:hAnsi="Times New Roman" w:cs="Times New Roman"/>
          <w:sz w:val="24"/>
          <w:szCs w:val="24"/>
          <w:lang/>
        </w:rPr>
        <w:t xml:space="preserve">оказанных </w:t>
      </w:r>
      <w:r w:rsidRPr="005F5545">
        <w:rPr>
          <w:rFonts w:ascii="Times New Roman" w:hAnsi="Times New Roman" w:cs="Times New Roman"/>
          <w:sz w:val="24"/>
          <w:szCs w:val="24"/>
          <w:lang w:eastAsia="ar-SA"/>
        </w:rPr>
        <w:t>услуг и предоставления Исполнителем счета</w:t>
      </w:r>
      <w:r w:rsidRPr="00306629">
        <w:rPr>
          <w:rFonts w:ascii="Times New Roman" w:hAnsi="Times New Roman" w:cs="Times New Roman"/>
          <w:sz w:val="24"/>
          <w:szCs w:val="24"/>
          <w:lang w:eastAsia="ar-SA"/>
        </w:rPr>
        <w:t xml:space="preserve"> на оплату, счета-фактуры (при наличии).</w:t>
      </w:r>
    </w:p>
    <w:p w:rsidR="00306629" w:rsidRPr="00306629" w:rsidRDefault="00306629" w:rsidP="00306629">
      <w:pPr>
        <w:widowControl w:val="0"/>
        <w:tabs>
          <w:tab w:val="left" w:pos="851"/>
          <w:tab w:val="left" w:pos="1418"/>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3.5. Обязанность Заказчика по оплате считается исполненной с момента списания денежных сре</w:t>
      </w:r>
      <w:proofErr w:type="gramStart"/>
      <w:r w:rsidRPr="00306629">
        <w:rPr>
          <w:rFonts w:ascii="Times New Roman" w:hAnsi="Times New Roman" w:cs="Times New Roman"/>
          <w:sz w:val="24"/>
          <w:szCs w:val="24"/>
          <w:lang w:eastAsia="ar-SA"/>
        </w:rPr>
        <w:t>дств с р</w:t>
      </w:r>
      <w:proofErr w:type="gramEnd"/>
      <w:r w:rsidRPr="00306629">
        <w:rPr>
          <w:rFonts w:ascii="Times New Roman" w:hAnsi="Times New Roman" w:cs="Times New Roman"/>
          <w:sz w:val="24"/>
          <w:szCs w:val="24"/>
          <w:lang w:eastAsia="ar-SA"/>
        </w:rPr>
        <w:t>асчетного счета Заказчика, указанного в настоящем Договоре.</w:t>
      </w:r>
    </w:p>
    <w:p w:rsidR="00306629" w:rsidRPr="00306629" w:rsidRDefault="00306629" w:rsidP="00306629">
      <w:pPr>
        <w:widowControl w:val="0"/>
        <w:tabs>
          <w:tab w:val="left" w:pos="851"/>
          <w:tab w:val="left" w:pos="1418"/>
        </w:tab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3.6. Форма оплаты - безналичный расчет.</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p>
    <w:p w:rsidR="00306629" w:rsidRPr="00306629" w:rsidRDefault="00306629" w:rsidP="00306629">
      <w:pPr>
        <w:widowControl w:val="0"/>
        <w:tabs>
          <w:tab w:val="left" w:pos="9600"/>
        </w:tabs>
        <w:spacing w:after="0" w:line="240" w:lineRule="auto"/>
        <w:jc w:val="center"/>
        <w:rPr>
          <w:rFonts w:ascii="Times New Roman" w:hAnsi="Times New Roman" w:cs="Times New Roman"/>
          <w:b/>
          <w:spacing w:val="-5"/>
          <w:sz w:val="24"/>
          <w:szCs w:val="24"/>
          <w:lang w:eastAsia="ar-SA"/>
        </w:rPr>
      </w:pPr>
      <w:r w:rsidRPr="00306629">
        <w:rPr>
          <w:rFonts w:ascii="Times New Roman" w:hAnsi="Times New Roman" w:cs="Times New Roman"/>
          <w:b/>
          <w:sz w:val="24"/>
          <w:szCs w:val="24"/>
          <w:lang w:eastAsia="ar-SA"/>
        </w:rPr>
        <w:t>4. </w:t>
      </w:r>
      <w:r w:rsidRPr="00306629">
        <w:rPr>
          <w:rFonts w:ascii="Times New Roman" w:hAnsi="Times New Roman" w:cs="Times New Roman"/>
          <w:b/>
          <w:spacing w:val="-5"/>
          <w:sz w:val="24"/>
          <w:szCs w:val="24"/>
          <w:lang w:eastAsia="ar-SA"/>
        </w:rPr>
        <w:t>ПОРЯДОК ПРИЕМКИ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4.1. </w:t>
      </w:r>
      <w:r w:rsidRPr="00306629">
        <w:rPr>
          <w:rFonts w:ascii="Times New Roman" w:hAnsi="Times New Roman" w:cs="Times New Roman"/>
          <w:color w:val="000000"/>
          <w:sz w:val="24"/>
          <w:szCs w:val="24"/>
        </w:rPr>
        <w:t>Услуги оказываются разово по заявкам Заказчика. Заявки на оказание услуг передаются Исполнителю (директору, лицу ответственному по приказу за соблюдение правил по охране труда) любыми средствами связи (телефон, факс, мобильная и компьютерная связь) или вручаются под роспись.</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4.2. </w:t>
      </w:r>
      <w:r w:rsidRPr="00306629">
        <w:rPr>
          <w:rFonts w:ascii="Times New Roman" w:hAnsi="Times New Roman" w:cs="Times New Roman"/>
          <w:color w:val="000000"/>
          <w:sz w:val="24"/>
          <w:szCs w:val="24"/>
        </w:rPr>
        <w:t>Услуга считается оказанной после подписания актов сдачи-приемки услуг Заказчиком или его уполномоченным представителем.</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color w:val="000000"/>
          <w:sz w:val="24"/>
          <w:szCs w:val="24"/>
          <w:lang/>
        </w:rPr>
        <w:t>4.3. </w:t>
      </w:r>
      <w:r w:rsidRPr="00306629">
        <w:rPr>
          <w:rFonts w:ascii="Times New Roman" w:hAnsi="Times New Roman" w:cs="Times New Roman"/>
          <w:color w:val="000000"/>
          <w:sz w:val="24"/>
          <w:szCs w:val="24"/>
          <w:lang/>
        </w:rPr>
        <w:t xml:space="preserve">При завершении </w:t>
      </w:r>
      <w:r w:rsidRPr="00306629">
        <w:rPr>
          <w:rFonts w:ascii="Times New Roman" w:hAnsi="Times New Roman" w:cs="Times New Roman"/>
          <w:color w:val="000000"/>
          <w:sz w:val="24"/>
          <w:szCs w:val="24"/>
          <w:lang/>
        </w:rPr>
        <w:t>оказания</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lang/>
        </w:rPr>
        <w:t>услуг по соответствующим заявкам,</w:t>
      </w:r>
      <w:r w:rsidRPr="00306629">
        <w:rPr>
          <w:rFonts w:ascii="Times New Roman" w:hAnsi="Times New Roman" w:cs="Times New Roman"/>
          <w:color w:val="000000"/>
          <w:sz w:val="24"/>
          <w:szCs w:val="24"/>
          <w:lang/>
        </w:rPr>
        <w:t xml:space="preserve"> Исполнитель предоставляет Заказчику акт </w:t>
      </w:r>
      <w:r w:rsidRPr="00306629">
        <w:rPr>
          <w:rFonts w:ascii="Times New Roman" w:hAnsi="Times New Roman" w:cs="Times New Roman"/>
          <w:color w:val="000000"/>
          <w:sz w:val="24"/>
          <w:szCs w:val="24"/>
        </w:rPr>
        <w:t>приема-сдачи</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lang/>
        </w:rPr>
        <w:t>оказанных услуг, счет на оплату, счет-фактуру (при наличии).</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4.4. Исполнитель направляет Заказчику указанные в п. 4.3 документы в 2-х экземплярах, подписанные со своей стороны, в течение 2 (Двух) рабочих дней с момента завершения оказания услуг по заявкам путем вручения их под роспись представителю Заказчика.</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 xml:space="preserve">4.5. Вручение </w:t>
      </w:r>
      <w:r w:rsidRPr="00306629">
        <w:rPr>
          <w:rFonts w:ascii="Times New Roman" w:hAnsi="Times New Roman" w:cs="Times New Roman"/>
          <w:color w:val="000000"/>
          <w:sz w:val="24"/>
          <w:szCs w:val="24"/>
          <w:lang/>
        </w:rPr>
        <w:t>акт</w:t>
      </w:r>
      <w:r w:rsidRPr="00306629">
        <w:rPr>
          <w:rFonts w:ascii="Times New Roman" w:hAnsi="Times New Roman" w:cs="Times New Roman"/>
          <w:color w:val="000000"/>
          <w:sz w:val="24"/>
          <w:szCs w:val="24"/>
          <w:lang/>
        </w:rPr>
        <w:t>а</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rPr>
        <w:t>приема-сдачи</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lang/>
        </w:rPr>
        <w:t>оказанных услуг</w:t>
      </w:r>
      <w:r w:rsidRPr="00306629">
        <w:rPr>
          <w:rFonts w:ascii="Times New Roman" w:hAnsi="Times New Roman" w:cs="Times New Roman"/>
          <w:spacing w:val="-5"/>
          <w:sz w:val="24"/>
          <w:szCs w:val="24"/>
          <w:lang w:eastAsia="ar-SA"/>
        </w:rPr>
        <w:t xml:space="preserve"> является извещением Заказчика Исполнителем о готовности услуг к сдаче.</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 xml:space="preserve">4.6. Заказчик рассматривает результаты и осуществляет приемку оказанных услуг на предмет соответствия их объема и качества требованиям, изложенным в Договоре, и направляет Исполнителю подписанный </w:t>
      </w:r>
      <w:r w:rsidRPr="00306629">
        <w:rPr>
          <w:rFonts w:ascii="Times New Roman" w:hAnsi="Times New Roman" w:cs="Times New Roman"/>
          <w:color w:val="000000"/>
          <w:sz w:val="24"/>
          <w:szCs w:val="24"/>
          <w:lang/>
        </w:rPr>
        <w:t xml:space="preserve">акт </w:t>
      </w:r>
      <w:r w:rsidRPr="00306629">
        <w:rPr>
          <w:rFonts w:ascii="Times New Roman" w:hAnsi="Times New Roman" w:cs="Times New Roman"/>
          <w:color w:val="000000"/>
          <w:sz w:val="24"/>
          <w:szCs w:val="24"/>
        </w:rPr>
        <w:t>приема-сдачи</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lang/>
        </w:rPr>
        <w:t>оказанных услуг</w:t>
      </w:r>
      <w:r w:rsidRPr="00306629">
        <w:rPr>
          <w:rFonts w:ascii="Times New Roman" w:hAnsi="Times New Roman" w:cs="Times New Roman"/>
          <w:spacing w:val="-5"/>
          <w:sz w:val="24"/>
          <w:szCs w:val="24"/>
          <w:lang w:eastAsia="ar-SA"/>
        </w:rPr>
        <w:t>, либо обоснованный отказ от его подписания в срок не более 5 (Пяти) рабочих дней с даты их предъявления.</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4.7. Подписанные Заказчиком и Исполнителем акты</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rPr>
        <w:t>приема-сдачи</w:t>
      </w:r>
      <w:r w:rsidRPr="00306629">
        <w:rPr>
          <w:rFonts w:ascii="Times New Roman" w:hAnsi="Times New Roman" w:cs="Times New Roman"/>
          <w:color w:val="000000"/>
          <w:sz w:val="24"/>
          <w:szCs w:val="24"/>
          <w:lang/>
        </w:rPr>
        <w:t xml:space="preserve"> </w:t>
      </w:r>
      <w:r w:rsidRPr="00306629">
        <w:rPr>
          <w:rFonts w:ascii="Times New Roman" w:hAnsi="Times New Roman" w:cs="Times New Roman"/>
          <w:color w:val="000000"/>
          <w:sz w:val="24"/>
          <w:szCs w:val="24"/>
          <w:lang/>
        </w:rPr>
        <w:t>оказанных услуг</w:t>
      </w:r>
      <w:r w:rsidRPr="00306629">
        <w:rPr>
          <w:rFonts w:ascii="Times New Roman" w:hAnsi="Times New Roman" w:cs="Times New Roman"/>
          <w:spacing w:val="-5"/>
          <w:sz w:val="24"/>
          <w:szCs w:val="24"/>
          <w:lang w:eastAsia="ar-SA"/>
        </w:rPr>
        <w:t xml:space="preserve"> и предъявленные Исполнителем Заказчику счет-фактура (при наличии), счет на оплату являются основанием для оплаты оказанных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z w:val="24"/>
          <w:szCs w:val="24"/>
          <w:lang w:eastAsia="ar-SA"/>
        </w:rPr>
      </w:pPr>
    </w:p>
    <w:p w:rsidR="00306629" w:rsidRPr="00306629" w:rsidRDefault="00306629" w:rsidP="00306629">
      <w:pPr>
        <w:widowControl w:val="0"/>
        <w:tabs>
          <w:tab w:val="left" w:pos="9600"/>
        </w:tabs>
        <w:spacing w:after="0" w:line="240" w:lineRule="auto"/>
        <w:jc w:val="center"/>
        <w:rPr>
          <w:rFonts w:ascii="Times New Roman" w:hAnsi="Times New Roman" w:cs="Times New Roman"/>
          <w:b/>
          <w:spacing w:val="-5"/>
          <w:sz w:val="24"/>
          <w:szCs w:val="24"/>
          <w:lang w:eastAsia="ar-SA"/>
        </w:rPr>
      </w:pPr>
      <w:r w:rsidRPr="00306629">
        <w:rPr>
          <w:rFonts w:ascii="Times New Roman" w:hAnsi="Times New Roman" w:cs="Times New Roman"/>
          <w:b/>
          <w:spacing w:val="-5"/>
          <w:sz w:val="24"/>
          <w:szCs w:val="24"/>
          <w:lang w:eastAsia="ar-SA"/>
        </w:rPr>
        <w:t>5. СРОК ОКАЗАНИЯ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5.1. </w:t>
      </w:r>
      <w:r w:rsidRPr="00306629">
        <w:rPr>
          <w:rFonts w:ascii="Times New Roman" w:hAnsi="Times New Roman" w:cs="Times New Roman"/>
          <w:color w:val="000000"/>
          <w:sz w:val="24"/>
          <w:szCs w:val="24"/>
          <w:lang/>
        </w:rPr>
        <w:t>Услуги оказываются в течение 3 (Трех) календарных дней с момента получения заявки от Заказчика</w:t>
      </w:r>
      <w:r w:rsidRPr="00306629">
        <w:rPr>
          <w:rFonts w:ascii="Times New Roman" w:hAnsi="Times New Roman" w:cs="Times New Roman"/>
          <w:spacing w:val="-5"/>
          <w:sz w:val="24"/>
          <w:szCs w:val="24"/>
          <w:lang w:eastAsia="ar-SA"/>
        </w:rPr>
        <w:t>.</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5.2. </w:t>
      </w:r>
      <w:r w:rsidRPr="00306629">
        <w:rPr>
          <w:rFonts w:ascii="Times New Roman" w:hAnsi="Times New Roman" w:cs="Times New Roman"/>
          <w:color w:val="000000"/>
          <w:sz w:val="24"/>
          <w:szCs w:val="24"/>
          <w:lang/>
        </w:rPr>
        <w:t>В случае понижения температуры окружающего воздуха ниже -28 градусов Цельсия, оказание услуг приостанавливаются до момента повышения температуры до отметки не менее -28 градусов Цельсия. Срок оказания услуг, указанный в п. 5.1, увеличивается на количество календарных дней с температурой воздуха ниже -28 градусов Цельсия.</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b/>
          <w:spacing w:val="-5"/>
          <w:sz w:val="24"/>
          <w:szCs w:val="24"/>
          <w:lang w:eastAsia="ar-SA"/>
        </w:rPr>
      </w:pPr>
    </w:p>
    <w:p w:rsidR="00306629" w:rsidRPr="00306629" w:rsidRDefault="00306629" w:rsidP="00306629">
      <w:pPr>
        <w:widowControl w:val="0"/>
        <w:tabs>
          <w:tab w:val="left" w:pos="9600"/>
        </w:tabs>
        <w:spacing w:after="0" w:line="240" w:lineRule="auto"/>
        <w:jc w:val="center"/>
        <w:rPr>
          <w:rFonts w:ascii="Times New Roman" w:hAnsi="Times New Roman" w:cs="Times New Roman"/>
          <w:b/>
          <w:spacing w:val="-5"/>
          <w:sz w:val="24"/>
          <w:szCs w:val="24"/>
          <w:lang w:eastAsia="ar-SA"/>
        </w:rPr>
      </w:pPr>
      <w:r w:rsidRPr="00306629">
        <w:rPr>
          <w:rFonts w:ascii="Times New Roman" w:hAnsi="Times New Roman" w:cs="Times New Roman"/>
          <w:b/>
          <w:spacing w:val="-5"/>
          <w:sz w:val="24"/>
          <w:szCs w:val="24"/>
          <w:lang w:eastAsia="ar-SA"/>
        </w:rPr>
        <w:t>6. ГАРАНТИИ КАЧЕСТВА ОКАЗАНИЯ УСЛУГ</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 xml:space="preserve">6.1. Исполнитель гарантирует качество оказания услуг в соответствии с требованиями, установленными Договором и приложениями к нему, а также </w:t>
      </w:r>
      <w:r w:rsidRPr="00306629">
        <w:rPr>
          <w:rFonts w:ascii="Times New Roman" w:hAnsi="Times New Roman" w:cs="Times New Roman"/>
          <w:color w:val="000000"/>
          <w:sz w:val="24"/>
          <w:szCs w:val="24"/>
        </w:rPr>
        <w:t>своевременное устранение недостатков и дефектов, выявленных при приемке услуг</w:t>
      </w:r>
      <w:r w:rsidRPr="00306629">
        <w:rPr>
          <w:rFonts w:ascii="Times New Roman" w:hAnsi="Times New Roman" w:cs="Times New Roman"/>
          <w:spacing w:val="-5"/>
          <w:sz w:val="24"/>
          <w:szCs w:val="24"/>
          <w:lang w:eastAsia="ar-SA"/>
        </w:rPr>
        <w:t>.</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6.2. В случае повреждения</w:t>
      </w:r>
      <w:r w:rsidRPr="00306629">
        <w:rPr>
          <w:rFonts w:ascii="Times New Roman" w:hAnsi="Times New Roman" w:cs="Times New Roman"/>
          <w:sz w:val="24"/>
          <w:szCs w:val="24"/>
          <w:lang w:eastAsia="ar-SA"/>
        </w:rPr>
        <w:t xml:space="preserve"> оборудования и имущества Заказчика</w:t>
      </w:r>
      <w:r w:rsidRPr="00306629">
        <w:rPr>
          <w:rFonts w:ascii="Times New Roman" w:hAnsi="Times New Roman" w:cs="Times New Roman"/>
          <w:spacing w:val="-5"/>
          <w:sz w:val="24"/>
          <w:szCs w:val="24"/>
          <w:lang w:eastAsia="ar-SA"/>
        </w:rPr>
        <w:t xml:space="preserve">, Заказчик уведомляет об этом Исполнителя, последний своими силами и средствами за свой счет организует необходимые работы по восстановлению исправного состояния в срок не более </w:t>
      </w:r>
      <w:r w:rsidRPr="00306629">
        <w:rPr>
          <w:rFonts w:ascii="Times New Roman" w:hAnsi="Times New Roman" w:cs="Times New Roman"/>
          <w:sz w:val="24"/>
          <w:szCs w:val="24"/>
        </w:rPr>
        <w:t xml:space="preserve">3 (Трех) рабочих </w:t>
      </w:r>
      <w:r w:rsidRPr="00306629">
        <w:rPr>
          <w:rFonts w:ascii="Times New Roman" w:hAnsi="Times New Roman" w:cs="Times New Roman"/>
          <w:spacing w:val="-5"/>
          <w:sz w:val="24"/>
          <w:szCs w:val="24"/>
          <w:lang w:eastAsia="ar-SA"/>
        </w:rPr>
        <w:t>дней.</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lastRenderedPageBreak/>
        <w:t>6.3. Для расследования и установления причин повреждения</w:t>
      </w:r>
      <w:r w:rsidRPr="00306629">
        <w:rPr>
          <w:rFonts w:ascii="Times New Roman" w:hAnsi="Times New Roman" w:cs="Times New Roman"/>
          <w:sz w:val="24"/>
          <w:szCs w:val="24"/>
          <w:lang w:eastAsia="ar-SA"/>
        </w:rPr>
        <w:t xml:space="preserve"> оборудования и имущества Заказчика</w:t>
      </w:r>
      <w:r w:rsidRPr="00306629">
        <w:rPr>
          <w:rFonts w:ascii="Times New Roman" w:hAnsi="Times New Roman" w:cs="Times New Roman"/>
          <w:spacing w:val="-5"/>
          <w:sz w:val="24"/>
          <w:szCs w:val="24"/>
          <w:lang w:eastAsia="ar-SA"/>
        </w:rPr>
        <w:t xml:space="preserve"> Заказчик назначает комиссию с участием представителя Исполнителя. В случае отсутствия вины Исполнителя Заказчик оплачивает в установленном порядке все затраты, понесенные Исполнителем.</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6.4. В случае если Исполнитель не выполняет в согласованные с Заказчиком сроки работы по устранению претензий или дефектов, Заказчик вправе осуществить всю работу либо своими силами, либо с привлечением третьих лиц. В этом случае Заказчик вправе потребовать от Исполнителя оплатить все затраты, возместить убытки, нанесенные Заказчику, в течение 30 (Тридцати) дней и выплатить штрафные санкции в размере 10 % от стоимости работ.</w:t>
      </w:r>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p>
    <w:p w:rsidR="00306629" w:rsidRPr="00306629" w:rsidRDefault="00306629" w:rsidP="00306629">
      <w:pPr>
        <w:widowControl w:val="0"/>
        <w:tabs>
          <w:tab w:val="left" w:pos="9600"/>
        </w:tabs>
        <w:spacing w:after="0" w:line="240" w:lineRule="auto"/>
        <w:jc w:val="center"/>
        <w:rPr>
          <w:rFonts w:ascii="Times New Roman" w:hAnsi="Times New Roman" w:cs="Times New Roman"/>
          <w:b/>
          <w:spacing w:val="-5"/>
          <w:sz w:val="24"/>
          <w:szCs w:val="24"/>
          <w:lang w:eastAsia="ar-SA"/>
        </w:rPr>
      </w:pPr>
      <w:r w:rsidRPr="00306629">
        <w:rPr>
          <w:rFonts w:ascii="Times New Roman" w:hAnsi="Times New Roman" w:cs="Times New Roman"/>
          <w:b/>
          <w:spacing w:val="-5"/>
          <w:sz w:val="24"/>
          <w:szCs w:val="24"/>
          <w:lang w:eastAsia="ar-SA"/>
        </w:rPr>
        <w:t>7. ОБЕСПЕЧЕНИЕ ИСПОЛНЕНИЯ ДОГОВОРА</w:t>
      </w:r>
    </w:p>
    <w:p w:rsidR="00306629" w:rsidRPr="00306629" w:rsidRDefault="00306629" w:rsidP="00306629">
      <w:pPr>
        <w:widowControl w:val="0"/>
        <w:shd w:val="clear" w:color="auto" w:fill="FFFFFF"/>
        <w:suppressAutoHyphens/>
        <w:spacing w:after="0" w:line="240" w:lineRule="auto"/>
        <w:ind w:firstLine="567"/>
        <w:jc w:val="both"/>
        <w:rPr>
          <w:rFonts w:ascii="Times New Roman" w:hAnsi="Times New Roman" w:cs="Times New Roman"/>
          <w:i/>
          <w:sz w:val="24"/>
          <w:szCs w:val="24"/>
          <w:lang w:eastAsia="ar-SA"/>
        </w:rPr>
      </w:pPr>
      <w:r w:rsidRPr="00306629">
        <w:rPr>
          <w:rFonts w:ascii="Times New Roman" w:hAnsi="Times New Roman" w:cs="Times New Roman"/>
          <w:spacing w:val="-5"/>
          <w:sz w:val="24"/>
          <w:szCs w:val="24"/>
          <w:lang w:eastAsia="ar-SA"/>
        </w:rPr>
        <w:t>7.1. </w:t>
      </w:r>
      <w:r w:rsidRPr="00306629">
        <w:rPr>
          <w:rFonts w:ascii="Times New Roman" w:hAnsi="Times New Roman" w:cs="Times New Roman"/>
          <w:sz w:val="24"/>
          <w:szCs w:val="24"/>
          <w:lang w:eastAsia="ar-SA"/>
        </w:rPr>
        <w:t xml:space="preserve">Исполнителем предоставляется обеспечение исполнения Договора в </w:t>
      </w:r>
      <w:r w:rsidRPr="004635DF">
        <w:rPr>
          <w:rFonts w:ascii="Times New Roman" w:hAnsi="Times New Roman" w:cs="Times New Roman"/>
          <w:sz w:val="24"/>
          <w:szCs w:val="24"/>
          <w:lang w:eastAsia="ar-SA"/>
        </w:rPr>
        <w:t xml:space="preserve">размере </w:t>
      </w:r>
      <w:r w:rsidR="004635DF" w:rsidRPr="004635DF">
        <w:rPr>
          <w:rFonts w:ascii="Times New Roman" w:hAnsi="Times New Roman" w:cs="Times New Roman"/>
          <w:sz w:val="24"/>
          <w:szCs w:val="24"/>
        </w:rPr>
        <w:t>83 502 (Восемьдесят три тысячи пятьсот два) рубля 42 копейки</w:t>
      </w:r>
      <w:r w:rsidRPr="004635DF">
        <w:rPr>
          <w:rFonts w:ascii="Times New Roman" w:hAnsi="Times New Roman" w:cs="Times New Roman"/>
          <w:sz w:val="24"/>
          <w:szCs w:val="24"/>
          <w:lang w:eastAsia="ar-SA"/>
        </w:rPr>
        <w:t xml:space="preserve"> путем внесения денежных средств </w:t>
      </w:r>
      <w:r w:rsidRPr="004635DF">
        <w:rPr>
          <w:rFonts w:ascii="Times New Roman" w:hAnsi="Times New Roman" w:cs="Times New Roman"/>
          <w:sz w:val="24"/>
          <w:szCs w:val="24"/>
        </w:rPr>
        <w:t>на расчетный счет Заказчика или путем предоставления независимой гарантии</w:t>
      </w:r>
      <w:r w:rsidRPr="004635DF">
        <w:rPr>
          <w:rFonts w:ascii="Times New Roman" w:hAnsi="Times New Roman" w:cs="Times New Roman"/>
          <w:sz w:val="24"/>
          <w:szCs w:val="24"/>
          <w:lang w:eastAsia="ar-SA"/>
        </w:rPr>
        <w:t>.</w:t>
      </w:r>
    </w:p>
    <w:p w:rsidR="00306629" w:rsidRPr="00306629" w:rsidRDefault="00306629" w:rsidP="00306629">
      <w:pPr>
        <w:widowControl w:val="0"/>
        <w:suppressAutoHyphen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7.2. </w:t>
      </w:r>
      <w:proofErr w:type="gramStart"/>
      <w:r w:rsidRPr="00306629">
        <w:rPr>
          <w:rFonts w:ascii="Times New Roman" w:hAnsi="Times New Roman" w:cs="Times New Roman"/>
          <w:sz w:val="24"/>
          <w:szCs w:val="24"/>
          <w:lang w:eastAsia="ar-SA"/>
        </w:rPr>
        <w:t xml:space="preserve">При невыполнении или ненадлежащем исполнении обязательств по Договору со стороны </w:t>
      </w:r>
      <w:r w:rsidRPr="00306629">
        <w:rPr>
          <w:rFonts w:ascii="Times New Roman" w:hAnsi="Times New Roman" w:cs="Times New Roman"/>
          <w:spacing w:val="-5"/>
          <w:sz w:val="24"/>
          <w:szCs w:val="24"/>
          <w:lang w:eastAsia="ar-SA"/>
        </w:rPr>
        <w:t>Исполнителя</w:t>
      </w:r>
      <w:r w:rsidRPr="00306629">
        <w:rPr>
          <w:rFonts w:ascii="Times New Roman" w:hAnsi="Times New Roman" w:cs="Times New Roman"/>
          <w:sz w:val="24"/>
          <w:szCs w:val="24"/>
          <w:lang w:eastAsia="ar-SA"/>
        </w:rPr>
        <w:t xml:space="preserve">, Заказчик вправе удержать сумму неустоек (штрафов, пеней), исчисленную согласно разделу 8 настоящего Договора, из суммы денежных средств, внесенных на расчетный счет Заказчика в качестве обеспечения исполнения Договора (если Исполнителем выбран такой способ обеспечения исполнения Договора), и/или </w:t>
      </w:r>
      <w:r w:rsidRPr="00306629">
        <w:rPr>
          <w:rFonts w:ascii="Times New Roman" w:hAnsi="Times New Roman" w:cs="Times New Roman"/>
          <w:bCs/>
          <w:iCs/>
          <w:color w:val="000000"/>
          <w:sz w:val="24"/>
          <w:szCs w:val="24"/>
        </w:rPr>
        <w:t>из суммы, подлежащей уплате за исполнение обязательств по Договору.</w:t>
      </w:r>
      <w:proofErr w:type="gramEnd"/>
    </w:p>
    <w:p w:rsidR="00306629" w:rsidRPr="00306629" w:rsidRDefault="00306629" w:rsidP="00306629">
      <w:pPr>
        <w:widowControl w:val="0"/>
        <w:tabs>
          <w:tab w:val="left" w:pos="9600"/>
        </w:tabs>
        <w:spacing w:after="0" w:line="240" w:lineRule="auto"/>
        <w:ind w:firstLine="567"/>
        <w:jc w:val="both"/>
        <w:rPr>
          <w:rFonts w:ascii="Times New Roman" w:hAnsi="Times New Roman" w:cs="Times New Roman"/>
          <w:spacing w:val="-5"/>
          <w:sz w:val="24"/>
          <w:szCs w:val="24"/>
          <w:lang w:eastAsia="ar-SA"/>
        </w:rPr>
      </w:pPr>
      <w:r w:rsidRPr="00306629">
        <w:rPr>
          <w:rFonts w:ascii="Times New Roman" w:hAnsi="Times New Roman" w:cs="Times New Roman"/>
          <w:spacing w:val="-5"/>
          <w:sz w:val="24"/>
          <w:szCs w:val="24"/>
          <w:lang w:eastAsia="ar-SA"/>
        </w:rPr>
        <w:t xml:space="preserve">7.3. Денежные средства, внесенные </w:t>
      </w:r>
      <w:r w:rsidRPr="00306629">
        <w:rPr>
          <w:rFonts w:ascii="Times New Roman" w:hAnsi="Times New Roman" w:cs="Times New Roman"/>
          <w:sz w:val="24"/>
          <w:szCs w:val="24"/>
          <w:lang w:eastAsia="ar-SA"/>
        </w:rPr>
        <w:t xml:space="preserve">на расчетный счет Заказчика в качестве обеспечения исполнения Договора (если Исполнителем выбран такой способ обеспечения </w:t>
      </w:r>
      <w:proofErr w:type="gramStart"/>
      <w:r w:rsidRPr="00306629">
        <w:rPr>
          <w:rFonts w:ascii="Times New Roman" w:hAnsi="Times New Roman" w:cs="Times New Roman"/>
          <w:sz w:val="24"/>
          <w:szCs w:val="24"/>
          <w:lang w:eastAsia="ar-SA"/>
        </w:rPr>
        <w:t>исполнения</w:t>
      </w:r>
      <w:proofErr w:type="gramEnd"/>
      <w:r w:rsidRPr="00306629">
        <w:rPr>
          <w:rFonts w:ascii="Times New Roman" w:hAnsi="Times New Roman" w:cs="Times New Roman"/>
          <w:sz w:val="24"/>
          <w:szCs w:val="24"/>
          <w:lang w:eastAsia="ar-SA"/>
        </w:rPr>
        <w:t xml:space="preserve"> Договора)</w:t>
      </w:r>
      <w:r w:rsidRPr="00306629">
        <w:rPr>
          <w:rFonts w:ascii="Times New Roman" w:hAnsi="Times New Roman" w:cs="Times New Roman"/>
          <w:spacing w:val="-5"/>
          <w:sz w:val="24"/>
          <w:szCs w:val="24"/>
          <w:lang w:eastAsia="ar-SA"/>
        </w:rPr>
        <w:t xml:space="preserve">, возвращаются Исполнителю при условии надлежащего исполнения им всех своих обязательств по Договору в течение 7 (Семи) рабочих дней </w:t>
      </w:r>
      <w:r w:rsidRPr="00306629">
        <w:rPr>
          <w:rFonts w:ascii="Times New Roman" w:hAnsi="Times New Roman" w:cs="Times New Roman"/>
          <w:sz w:val="24"/>
          <w:szCs w:val="24"/>
        </w:rPr>
        <w:t>с даты подписания Заказчиком</w:t>
      </w:r>
      <w:r w:rsidRPr="00306629">
        <w:rPr>
          <w:rFonts w:ascii="Times New Roman" w:hAnsi="Times New Roman" w:cs="Times New Roman"/>
          <w:spacing w:val="-5"/>
          <w:sz w:val="24"/>
          <w:szCs w:val="24"/>
          <w:lang w:eastAsia="ar-SA"/>
        </w:rPr>
        <w:t xml:space="preserve"> акта оказанных услуг.</w:t>
      </w:r>
    </w:p>
    <w:p w:rsidR="00306629" w:rsidRPr="00306629" w:rsidRDefault="00306629" w:rsidP="00306629">
      <w:pPr>
        <w:widowControl w:val="0"/>
        <w:spacing w:after="0" w:line="240" w:lineRule="auto"/>
        <w:ind w:firstLine="567"/>
        <w:jc w:val="both"/>
        <w:rPr>
          <w:rFonts w:ascii="Times New Roman" w:hAnsi="Times New Roman" w:cs="Times New Roman"/>
          <w:b/>
          <w:spacing w:val="-5"/>
          <w:sz w:val="24"/>
          <w:szCs w:val="24"/>
          <w:lang w:eastAsia="ar-SA"/>
        </w:rPr>
      </w:pPr>
    </w:p>
    <w:p w:rsidR="00306629" w:rsidRPr="00306629" w:rsidRDefault="00306629" w:rsidP="00306629">
      <w:pPr>
        <w:widowControl w:val="0"/>
        <w:spacing w:after="0" w:line="240" w:lineRule="auto"/>
        <w:jc w:val="center"/>
        <w:rPr>
          <w:rFonts w:ascii="Times New Roman" w:hAnsi="Times New Roman" w:cs="Times New Roman"/>
          <w:b/>
          <w:sz w:val="24"/>
          <w:szCs w:val="24"/>
          <w:lang w:eastAsia="ar-SA"/>
        </w:rPr>
      </w:pPr>
      <w:r w:rsidRPr="00306629">
        <w:rPr>
          <w:rFonts w:ascii="Times New Roman" w:hAnsi="Times New Roman" w:cs="Times New Roman"/>
          <w:b/>
          <w:spacing w:val="-5"/>
          <w:sz w:val="24"/>
          <w:szCs w:val="24"/>
          <w:lang w:eastAsia="ar-SA"/>
        </w:rPr>
        <w:t>8. ОТВЕТСТВЕННОСТЬ</w:t>
      </w:r>
      <w:r w:rsidRPr="00306629">
        <w:rPr>
          <w:rFonts w:ascii="Times New Roman" w:hAnsi="Times New Roman" w:cs="Times New Roman"/>
          <w:b/>
          <w:sz w:val="24"/>
          <w:szCs w:val="24"/>
          <w:lang w:eastAsia="ar-SA"/>
        </w:rPr>
        <w:t xml:space="preserve"> СТОРОН</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8.2.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путем направления Исполнителю требования об уплате неустоек (штрафов, пеней).</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8.3. Пеня начисляется за каждый день просрочки исполнения Исполнителем обязательства, предусмотренного Договором, в размере 1/100 (Одной сотой) действующей на дату уплаты пени ключевой ставки Центрального банка Российской Федерации от цены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8.4. За каждый факт неисполнения или ненадлежащего исполнения Исполнителем обязательств по Договору, штраф устанавливается в размере 1 % цены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8.5.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1/300 (Одну трехсотую) действующей на дату уплаты пени ключевой ставки Центрального банка Российской Федерации от не уплаченной в срок суммы;</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- 1 000,00 рублей.</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8.6. Общая сумма начисленных штрафов за неисполнение или ненадлежащее исполнение Исполнителем (или Заказчиком) обязательств, предусмотренных Договором, не может превышать цену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8.7.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8.9. Возмещение убытков и выплата неустойки не освобождает стороны от исполнения своих обязательств по Договору в полном объеме. </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p>
    <w:p w:rsidR="00306629" w:rsidRPr="00306629" w:rsidRDefault="00306629" w:rsidP="00306629">
      <w:pPr>
        <w:widowControl w:val="0"/>
        <w:spacing w:after="0" w:line="240" w:lineRule="auto"/>
        <w:jc w:val="center"/>
        <w:rPr>
          <w:rFonts w:ascii="Times New Roman" w:hAnsi="Times New Roman" w:cs="Times New Roman"/>
          <w:b/>
          <w:sz w:val="24"/>
          <w:szCs w:val="24"/>
          <w:lang w:eastAsia="ar-SA"/>
        </w:rPr>
      </w:pPr>
      <w:r w:rsidRPr="00306629">
        <w:rPr>
          <w:rFonts w:ascii="Times New Roman" w:hAnsi="Times New Roman" w:cs="Times New Roman"/>
          <w:b/>
          <w:sz w:val="24"/>
          <w:szCs w:val="24"/>
          <w:lang w:eastAsia="ar-SA"/>
        </w:rPr>
        <w:lastRenderedPageBreak/>
        <w:t xml:space="preserve">9. ОБСТОЯТЕЛЬСТВА </w:t>
      </w:r>
      <w:r w:rsidRPr="00306629">
        <w:rPr>
          <w:rFonts w:ascii="Times New Roman" w:hAnsi="Times New Roman" w:cs="Times New Roman"/>
          <w:b/>
          <w:spacing w:val="-5"/>
          <w:sz w:val="24"/>
          <w:szCs w:val="24"/>
          <w:lang w:eastAsia="ar-SA"/>
        </w:rPr>
        <w:t>НЕПРЕОДОЛИМОЙ</w:t>
      </w:r>
      <w:r w:rsidRPr="00306629">
        <w:rPr>
          <w:rFonts w:ascii="Times New Roman" w:hAnsi="Times New Roman" w:cs="Times New Roman"/>
          <w:b/>
          <w:sz w:val="24"/>
          <w:szCs w:val="24"/>
          <w:lang w:eastAsia="ar-SA"/>
        </w:rPr>
        <w:t xml:space="preserve"> СИЛЫ </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9.1. </w:t>
      </w:r>
      <w:proofErr w:type="gramStart"/>
      <w:r w:rsidRPr="00306629">
        <w:rPr>
          <w:rFonts w:ascii="Times New Roman" w:hAnsi="Times New Roman" w:cs="Times New Roman"/>
          <w:sz w:val="24"/>
          <w:szCs w:val="24"/>
          <w:lang w:eastAsia="ar-SA"/>
        </w:rPr>
        <w:t>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Договору, которые ни одна из Сторон не</w:t>
      </w:r>
      <w:proofErr w:type="gramEnd"/>
      <w:r w:rsidRPr="00306629">
        <w:rPr>
          <w:rFonts w:ascii="Times New Roman" w:hAnsi="Times New Roman" w:cs="Times New Roman"/>
          <w:sz w:val="24"/>
          <w:szCs w:val="24"/>
          <w:lang w:eastAsia="ar-SA"/>
        </w:rPr>
        <w:t> могла заранее предвидеть и/или предотвратить.</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9.2.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9.3. Сторона, которая не исполняет своих обязательств по Договору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w:t>
      </w:r>
      <w:proofErr w:type="gramStart"/>
      <w:r w:rsidRPr="00306629">
        <w:rPr>
          <w:rFonts w:ascii="Times New Roman" w:hAnsi="Times New Roman" w:cs="Times New Roman"/>
          <w:sz w:val="24"/>
          <w:szCs w:val="24"/>
          <w:lang w:eastAsia="ar-SA"/>
        </w:rPr>
        <w:t>е</w:t>
      </w:r>
      <w:proofErr w:type="gramEnd"/>
      <w:r w:rsidRPr="00306629">
        <w:rPr>
          <w:rFonts w:ascii="Times New Roman" w:hAnsi="Times New Roman" w:cs="Times New Roman"/>
          <w:sz w:val="24"/>
          <w:szCs w:val="24"/>
          <w:lang w:eastAsia="ar-SA"/>
        </w:rPr>
        <w:t xml:space="preserve"> освобождения от ответственности за нарушение Договора.</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9.4. В случаях наступления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эти обстоятельства и/или их последствия.</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9.5. 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настоящего Договора или решения вопроса о расторжении настоящего Договора и проведении взаимных расчетов.</w:t>
      </w:r>
    </w:p>
    <w:p w:rsidR="00306629" w:rsidRPr="00306629" w:rsidRDefault="00306629" w:rsidP="00306629">
      <w:pPr>
        <w:widowControl w:val="0"/>
        <w:spacing w:after="0" w:line="240" w:lineRule="auto"/>
        <w:ind w:firstLine="567"/>
        <w:jc w:val="both"/>
        <w:rPr>
          <w:rFonts w:ascii="Times New Roman" w:hAnsi="Times New Roman" w:cs="Times New Roman"/>
          <w:b/>
          <w:spacing w:val="-5"/>
          <w:sz w:val="24"/>
          <w:szCs w:val="24"/>
          <w:lang w:eastAsia="ar-SA"/>
        </w:rPr>
      </w:pPr>
    </w:p>
    <w:p w:rsidR="00306629" w:rsidRPr="00306629" w:rsidRDefault="00306629" w:rsidP="00306629">
      <w:pPr>
        <w:widowControl w:val="0"/>
        <w:spacing w:after="0" w:line="240" w:lineRule="auto"/>
        <w:jc w:val="center"/>
        <w:rPr>
          <w:rFonts w:ascii="Times New Roman" w:hAnsi="Times New Roman" w:cs="Times New Roman"/>
          <w:b/>
          <w:spacing w:val="-5"/>
          <w:sz w:val="24"/>
          <w:szCs w:val="24"/>
          <w:lang w:eastAsia="ar-SA"/>
        </w:rPr>
      </w:pPr>
      <w:r w:rsidRPr="00306629">
        <w:rPr>
          <w:rFonts w:ascii="Times New Roman" w:hAnsi="Times New Roman" w:cs="Times New Roman"/>
          <w:b/>
          <w:spacing w:val="-5"/>
          <w:sz w:val="24"/>
          <w:szCs w:val="24"/>
          <w:lang w:eastAsia="ar-SA"/>
        </w:rPr>
        <w:t>10. СРОК ДЕЙСТВИЯ ДОГОВОРА</w:t>
      </w:r>
    </w:p>
    <w:p w:rsidR="00306629" w:rsidRPr="00306629" w:rsidRDefault="00306629" w:rsidP="00306629">
      <w:pPr>
        <w:widowControl w:val="0"/>
        <w:spacing w:after="0" w:line="240" w:lineRule="auto"/>
        <w:ind w:firstLine="567"/>
        <w:jc w:val="both"/>
        <w:outlineLvl w:val="1"/>
        <w:rPr>
          <w:rFonts w:ascii="Times New Roman" w:hAnsi="Times New Roman" w:cs="Times New Roman"/>
          <w:bCs/>
          <w:iCs/>
          <w:spacing w:val="1"/>
          <w:sz w:val="24"/>
          <w:szCs w:val="24"/>
        </w:rPr>
      </w:pPr>
      <w:r w:rsidRPr="00306629">
        <w:rPr>
          <w:rFonts w:ascii="Times New Roman" w:hAnsi="Times New Roman" w:cs="Times New Roman"/>
          <w:sz w:val="24"/>
          <w:szCs w:val="24"/>
          <w:lang w:eastAsia="ar-SA"/>
        </w:rPr>
        <w:t>10.1. </w:t>
      </w:r>
      <w:r w:rsidRPr="00306629">
        <w:rPr>
          <w:rFonts w:ascii="Times New Roman" w:hAnsi="Times New Roman" w:cs="Times New Roman"/>
          <w:bCs/>
          <w:iCs/>
          <w:spacing w:val="1"/>
          <w:sz w:val="24"/>
          <w:szCs w:val="24"/>
        </w:rPr>
        <w:t xml:space="preserve">Настоящий Договор вступает в силу с момента заключения и действует </w:t>
      </w:r>
      <w:r w:rsidRPr="00306629">
        <w:rPr>
          <w:rFonts w:ascii="Times New Roman" w:hAnsi="Times New Roman" w:cs="Times New Roman"/>
          <w:color w:val="000000"/>
          <w:sz w:val="24"/>
          <w:szCs w:val="24"/>
        </w:rPr>
        <w:t>по 15.05.2023, а в части взаиморасчетов до полного исполнения Сторонами своих обязательств</w:t>
      </w:r>
      <w:r w:rsidRPr="00306629">
        <w:rPr>
          <w:rFonts w:ascii="Times New Roman" w:hAnsi="Times New Roman" w:cs="Times New Roman"/>
          <w:bCs/>
          <w:iCs/>
          <w:spacing w:val="1"/>
          <w:sz w:val="24"/>
          <w:szCs w:val="24"/>
        </w:rPr>
        <w:t>.</w:t>
      </w:r>
    </w:p>
    <w:p w:rsidR="00306629" w:rsidRPr="00306629" w:rsidRDefault="00306629" w:rsidP="00306629">
      <w:pPr>
        <w:widowControl w:val="0"/>
        <w:spacing w:after="0" w:line="240" w:lineRule="auto"/>
        <w:ind w:firstLine="567"/>
        <w:jc w:val="both"/>
        <w:rPr>
          <w:rFonts w:ascii="Times New Roman" w:hAnsi="Times New Roman" w:cs="Times New Roman"/>
          <w:b/>
          <w:sz w:val="24"/>
          <w:szCs w:val="24"/>
          <w:lang w:eastAsia="ar-SA"/>
        </w:rPr>
      </w:pPr>
    </w:p>
    <w:p w:rsidR="00306629" w:rsidRPr="00306629" w:rsidRDefault="00306629" w:rsidP="00306629">
      <w:pPr>
        <w:widowControl w:val="0"/>
        <w:spacing w:after="0" w:line="240" w:lineRule="auto"/>
        <w:jc w:val="center"/>
        <w:rPr>
          <w:rFonts w:ascii="Times New Roman" w:hAnsi="Times New Roman" w:cs="Times New Roman"/>
          <w:b/>
          <w:sz w:val="24"/>
          <w:szCs w:val="24"/>
          <w:lang w:eastAsia="ar-SA"/>
        </w:rPr>
      </w:pPr>
      <w:r w:rsidRPr="00306629">
        <w:rPr>
          <w:rFonts w:ascii="Times New Roman" w:hAnsi="Times New Roman" w:cs="Times New Roman"/>
          <w:b/>
          <w:sz w:val="24"/>
          <w:szCs w:val="24"/>
          <w:lang w:eastAsia="ar-SA"/>
        </w:rPr>
        <w:t xml:space="preserve">11. ПОРЯДОК </w:t>
      </w:r>
      <w:r w:rsidRPr="00306629">
        <w:rPr>
          <w:rFonts w:ascii="Times New Roman" w:hAnsi="Times New Roman" w:cs="Times New Roman"/>
          <w:b/>
          <w:spacing w:val="-5"/>
          <w:sz w:val="24"/>
          <w:szCs w:val="24"/>
          <w:lang w:eastAsia="ar-SA"/>
        </w:rPr>
        <w:t>РАЗРЕШЕНИЯ</w:t>
      </w:r>
      <w:r w:rsidRPr="00306629">
        <w:rPr>
          <w:rFonts w:ascii="Times New Roman" w:hAnsi="Times New Roman" w:cs="Times New Roman"/>
          <w:b/>
          <w:sz w:val="24"/>
          <w:szCs w:val="24"/>
          <w:lang w:eastAsia="ar-SA"/>
        </w:rPr>
        <w:t xml:space="preserve"> СПОРОВ</w:t>
      </w:r>
    </w:p>
    <w:p w:rsidR="00306629" w:rsidRPr="00306629" w:rsidRDefault="00306629" w:rsidP="00306629">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11.1. Все споры и разногласия, которые могут возникнуть между Сторонами, будут разрешаться путем переговоров.</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11.2. 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 предусмотренном действующим законодательством.</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b/>
          <w:sz w:val="24"/>
          <w:szCs w:val="24"/>
          <w:lang w:eastAsia="ar-SA"/>
        </w:rPr>
      </w:pPr>
    </w:p>
    <w:p w:rsidR="00306629" w:rsidRPr="00306629" w:rsidRDefault="00306629" w:rsidP="00306629">
      <w:pPr>
        <w:widowControl w:val="0"/>
        <w:shd w:val="clear" w:color="auto" w:fill="FFFFFF"/>
        <w:spacing w:after="0" w:line="240" w:lineRule="auto"/>
        <w:jc w:val="center"/>
        <w:rPr>
          <w:rFonts w:ascii="Times New Roman" w:hAnsi="Times New Roman" w:cs="Times New Roman"/>
          <w:b/>
          <w:sz w:val="24"/>
          <w:szCs w:val="24"/>
          <w:lang w:eastAsia="ar-SA"/>
        </w:rPr>
      </w:pPr>
      <w:r w:rsidRPr="00306629">
        <w:rPr>
          <w:rFonts w:ascii="Times New Roman" w:hAnsi="Times New Roman" w:cs="Times New Roman"/>
          <w:b/>
          <w:sz w:val="24"/>
          <w:szCs w:val="24"/>
          <w:lang w:eastAsia="ar-SA"/>
        </w:rPr>
        <w:t>12. ПОРЯДОК ИЗМЕНЕНИЯ И РАСТОРЖЕНИЯ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12.2. Изменение условий Договора осуществляется в порядке, предусмотренном действующим законодательством РФ с учетом особенностей, установленных положением о закупке МУП «ЦМИ».</w:t>
      </w:r>
    </w:p>
    <w:p w:rsidR="00306629" w:rsidRPr="00306629" w:rsidRDefault="00306629" w:rsidP="00306629">
      <w:pPr>
        <w:widowControl w:val="0"/>
        <w:shd w:val="clear" w:color="auto" w:fill="FFFFFF"/>
        <w:suppressAutoHyphens/>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12.3.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Pr="00306629">
        <w:rPr>
          <w:rFonts w:ascii="Times New Roman" w:hAnsi="Times New Roman" w:cs="Times New Roman"/>
          <w:sz w:val="24"/>
          <w:szCs w:val="24"/>
        </w:rPr>
        <w:t>Гражданским кодексом РФ</w:t>
      </w:r>
      <w:r w:rsidRPr="00306629">
        <w:rPr>
          <w:rFonts w:ascii="Times New Roman" w:hAnsi="Times New Roman" w:cs="Times New Roman"/>
          <w:sz w:val="24"/>
          <w:szCs w:val="24"/>
          <w:lang w:eastAsia="ar-SA"/>
        </w:rPr>
        <w:t>.</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12.4. Заказчик вправе принять решение об одностороннем отказе от исполнения Договора по основаниям, предусмотренным Гражданским кодексом РФ.</w:t>
      </w:r>
      <w:bookmarkStart w:id="0" w:name="Par2"/>
      <w:bookmarkEnd w:id="0"/>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12.5.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или посредством курьерской доставки по тому же адресу. Выполнение Заказчиком требований настоящего пункта считается надлежащим уведомлением Исполнителя об одностороннем отказе от исполнения Договора. </w:t>
      </w:r>
      <w:proofErr w:type="gramStart"/>
      <w:r w:rsidRPr="00306629">
        <w:rPr>
          <w:rFonts w:ascii="Times New Roman" w:hAnsi="Times New Roman" w:cs="Times New Roman"/>
          <w:sz w:val="24"/>
          <w:szCs w:val="24"/>
        </w:rPr>
        <w:t>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или, если использовалась курьерская доставка, дата получения Заказчиком от организации курьерской доставки соответствующего подтверждения о доставке Исполнителю вышеуказанного решения или информации об отсутствии Исполнителя по его адресу, указанному в Договоре.</w:t>
      </w:r>
      <w:proofErr w:type="gramEnd"/>
      <w:r w:rsidRPr="00306629">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w:t>
      </w:r>
      <w:r w:rsidRPr="00306629">
        <w:rPr>
          <w:rFonts w:ascii="Times New Roman" w:hAnsi="Times New Roman" w:cs="Times New Roman"/>
          <w:sz w:val="24"/>
          <w:szCs w:val="24"/>
        </w:rPr>
        <w:lastRenderedPageBreak/>
        <w:t xml:space="preserve">уведомления признается дата по истечении 30 дней </w:t>
      </w:r>
      <w:proofErr w:type="gramStart"/>
      <w:r w:rsidRPr="00306629">
        <w:rPr>
          <w:rFonts w:ascii="Times New Roman" w:hAnsi="Times New Roman" w:cs="Times New Roman"/>
          <w:sz w:val="24"/>
          <w:szCs w:val="24"/>
        </w:rPr>
        <w:t>с даты направления</w:t>
      </w:r>
      <w:proofErr w:type="gramEnd"/>
      <w:r w:rsidRPr="00306629">
        <w:rPr>
          <w:rFonts w:ascii="Times New Roman" w:hAnsi="Times New Roman" w:cs="Times New Roman"/>
          <w:sz w:val="24"/>
          <w:szCs w:val="24"/>
        </w:rPr>
        <w:t xml:space="preserve"> заказного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12.6. Решение Заказчика об одностороннем отказе от исполнения Договора вступает в </w:t>
      </w:r>
      <w:proofErr w:type="gramStart"/>
      <w:r w:rsidRPr="00306629">
        <w:rPr>
          <w:rFonts w:ascii="Times New Roman" w:hAnsi="Times New Roman" w:cs="Times New Roman"/>
          <w:sz w:val="24"/>
          <w:szCs w:val="24"/>
        </w:rPr>
        <w:t>силу</w:t>
      </w:r>
      <w:proofErr w:type="gramEnd"/>
      <w:r w:rsidRPr="00306629">
        <w:rPr>
          <w:rFonts w:ascii="Times New Roman" w:hAnsi="Times New Roman" w:cs="Times New Roman"/>
          <w:sz w:val="24"/>
          <w:szCs w:val="24"/>
        </w:rPr>
        <w:t xml:space="preserve"> и Договор считается расторгнутым через 15 дней с даты надлежащего уведомления Заказчиком Исполнителя об одностороннем отказе от исполнения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12.7. Заказчик обязан отменить не вступившее в силу решение об одностороннем отказе от исполнения Договора, если в течение 15 дней </w:t>
      </w:r>
      <w:proofErr w:type="gramStart"/>
      <w:r w:rsidRPr="00306629">
        <w:rPr>
          <w:rFonts w:ascii="Times New Roman" w:hAnsi="Times New Roman" w:cs="Times New Roman"/>
          <w:sz w:val="24"/>
          <w:szCs w:val="24"/>
        </w:rPr>
        <w:t>с даты</w:t>
      </w:r>
      <w:proofErr w:type="gramEnd"/>
      <w:r w:rsidRPr="00306629">
        <w:rPr>
          <w:rFonts w:ascii="Times New Roman" w:hAnsi="Times New Roman" w:cs="Times New Roman"/>
          <w:sz w:val="24"/>
          <w:szCs w:val="24"/>
        </w:rPr>
        <w:t xml:space="preserve"> надлежащего уведомления Исполнителя о принятом таком решении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РФ являются основанием для одностороннего отказа заказчика от исполнения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12.8. </w:t>
      </w:r>
      <w:proofErr w:type="gramStart"/>
      <w:r w:rsidRPr="00306629">
        <w:rPr>
          <w:rFonts w:ascii="Times New Roman" w:hAnsi="Times New Roman" w:cs="Times New Roman"/>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Исполнитель и (или) оказываемы услуги не соответствуют установленным извещением об осуществлении конкурентной закупки требованиям к участникам закупки и (или) оказываемым услугам или представил недостоверную информацию о своем соответствии и (или) соответствии оказываемых услуг таким требованиям, что позволило ему стать победителем конкурентной</w:t>
      </w:r>
      <w:proofErr w:type="gramEnd"/>
      <w:r w:rsidRPr="00306629">
        <w:rPr>
          <w:rFonts w:ascii="Times New Roman" w:hAnsi="Times New Roman" w:cs="Times New Roman"/>
          <w:sz w:val="24"/>
          <w:szCs w:val="24"/>
        </w:rPr>
        <w:t xml:space="preserve"> закупки.</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32"/>
      <w:bookmarkStart w:id="2" w:name="Par42"/>
      <w:bookmarkEnd w:id="1"/>
      <w:bookmarkEnd w:id="2"/>
      <w:r w:rsidRPr="00306629">
        <w:rPr>
          <w:rFonts w:ascii="Times New Roman" w:hAnsi="Times New Roman" w:cs="Times New Roman"/>
          <w:sz w:val="24"/>
          <w:szCs w:val="24"/>
        </w:rPr>
        <w:t>12.9. Исполнитель вправе принять решение об одностороннем отказе от исполнения Договора по основаниям, предусмотренным Гражданским кодексом РФ.</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highlight w:val="yellow"/>
        </w:rPr>
      </w:pPr>
      <w:r w:rsidRPr="00306629">
        <w:rPr>
          <w:rFonts w:ascii="Times New Roman" w:hAnsi="Times New Roman" w:cs="Times New Roman"/>
          <w:sz w:val="24"/>
          <w:szCs w:val="24"/>
        </w:rPr>
        <w:t xml:space="preserve">12.10. Решение Исполнителя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или посредством курьерской доставки по тому же адресу. Выполнение Исполнителем требований настоящего пункта считается надлежащим уведомлением Заказчика об одностороннем отказе от исполнения Договора. </w:t>
      </w:r>
      <w:proofErr w:type="gramStart"/>
      <w:r w:rsidRPr="00306629">
        <w:rPr>
          <w:rFonts w:ascii="Times New Roman" w:hAnsi="Times New Roman" w:cs="Times New Roman"/>
          <w:sz w:val="24"/>
          <w:szCs w:val="24"/>
        </w:rPr>
        <w:t>Датой такого надлежащего уведомления признается дата получения Исполнителем подтверждения о вручении Заказчику указанного уведомления либо дата получения Исполнителем информации об отсутствии Заказчика по его адресу, указанному в Договоре, или, если использовалась курьерская доставка, дата получения Исполнителем от организации курьерской доставки соответствующего подтверждения о доставке Заказчику вышеуказанного решения или информации об отсутствии Заказчика по его адресу, указанному в Договоре.</w:t>
      </w:r>
      <w:proofErr w:type="gramEnd"/>
      <w:r w:rsidRPr="00306629">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06629">
        <w:rPr>
          <w:rFonts w:ascii="Times New Roman" w:hAnsi="Times New Roman" w:cs="Times New Roman"/>
          <w:sz w:val="24"/>
          <w:szCs w:val="24"/>
        </w:rPr>
        <w:t>с даты направления</w:t>
      </w:r>
      <w:proofErr w:type="gramEnd"/>
      <w:r w:rsidRPr="00306629">
        <w:rPr>
          <w:rFonts w:ascii="Times New Roman" w:hAnsi="Times New Roman" w:cs="Times New Roman"/>
          <w:sz w:val="24"/>
          <w:szCs w:val="24"/>
        </w:rPr>
        <w:t xml:space="preserve"> заказного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12.11. Решение Исполнителя об одностороннем отказе от исполнения Договора вступает в </w:t>
      </w:r>
      <w:proofErr w:type="gramStart"/>
      <w:r w:rsidRPr="00306629">
        <w:rPr>
          <w:rFonts w:ascii="Times New Roman" w:hAnsi="Times New Roman" w:cs="Times New Roman"/>
          <w:sz w:val="24"/>
          <w:szCs w:val="24"/>
        </w:rPr>
        <w:t>силу</w:t>
      </w:r>
      <w:proofErr w:type="gramEnd"/>
      <w:r w:rsidRPr="00306629">
        <w:rPr>
          <w:rFonts w:ascii="Times New Roman" w:hAnsi="Times New Roman" w:cs="Times New Roman"/>
          <w:sz w:val="24"/>
          <w:szCs w:val="24"/>
        </w:rPr>
        <w:t xml:space="preserve"> и Договор считается расторгнутым через 15 дней с даты надлежащего уведомления Исполнителем Заказчика об одностороннем отказе от исполнения Договора.</w:t>
      </w:r>
    </w:p>
    <w:p w:rsidR="00306629" w:rsidRPr="00306629" w:rsidRDefault="00306629" w:rsidP="003066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 xml:space="preserve">12.12. Исполнитель обязан отменить не вступившее в силу решение об одностороннем отказе от исполнения Договора, если в течение 15 дней с даты надлежащего уведомления Заказчика о принятом </w:t>
      </w:r>
      <w:proofErr w:type="gramStart"/>
      <w:r w:rsidRPr="00306629">
        <w:rPr>
          <w:rFonts w:ascii="Times New Roman" w:hAnsi="Times New Roman" w:cs="Times New Roman"/>
          <w:sz w:val="24"/>
          <w:szCs w:val="24"/>
        </w:rPr>
        <w:t>решении</w:t>
      </w:r>
      <w:proofErr w:type="gramEnd"/>
      <w:r w:rsidRPr="00306629">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t>12.13.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p>
    <w:p w:rsidR="00306629" w:rsidRPr="00306629" w:rsidRDefault="00306629" w:rsidP="00306629">
      <w:pPr>
        <w:widowControl w:val="0"/>
        <w:shd w:val="clear" w:color="auto" w:fill="FFFFFF"/>
        <w:spacing w:after="0" w:line="240" w:lineRule="auto"/>
        <w:ind w:firstLine="567"/>
        <w:jc w:val="center"/>
        <w:rPr>
          <w:rFonts w:ascii="Times New Roman" w:hAnsi="Times New Roman" w:cs="Times New Roman"/>
          <w:b/>
          <w:sz w:val="24"/>
          <w:szCs w:val="24"/>
          <w:lang w:eastAsia="ar-SA"/>
        </w:rPr>
      </w:pPr>
      <w:r w:rsidRPr="00306629">
        <w:rPr>
          <w:rFonts w:ascii="Times New Roman" w:hAnsi="Times New Roman" w:cs="Times New Roman"/>
          <w:b/>
          <w:sz w:val="24"/>
          <w:szCs w:val="24"/>
          <w:lang w:eastAsia="ar-SA"/>
        </w:rPr>
        <w:t>13. ПРОЧИЕ УСЛОВИЯ</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13.1. Исполнитель ознакомлен, что не на всех объектах есть выход на кровлю изнутри помещений, места страховки (</w:t>
      </w:r>
      <w:r w:rsidRPr="00306629">
        <w:rPr>
          <w:rFonts w:ascii="Times New Roman" w:hAnsi="Times New Roman" w:cs="Times New Roman"/>
          <w:sz w:val="24"/>
          <w:szCs w:val="24"/>
          <w:shd w:val="clear" w:color="auto" w:fill="FFFFFF"/>
        </w:rPr>
        <w:t>к которым возможно привязать веревку и т. п.</w:t>
      </w:r>
      <w:r w:rsidRPr="00306629">
        <w:rPr>
          <w:rFonts w:ascii="Times New Roman" w:hAnsi="Times New Roman" w:cs="Times New Roman"/>
          <w:sz w:val="24"/>
          <w:szCs w:val="24"/>
          <w:lang w:eastAsia="ar-SA"/>
        </w:rPr>
        <w:t>), с улицы могут отсутствовать лестницы необходимые для доступа на кровлю, а также на скатных кровлях могут отсутствовать специальные ограждения.</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13.2.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Договоре,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sidRPr="00306629">
        <w:rPr>
          <w:rFonts w:ascii="Times New Roman" w:hAnsi="Times New Roman" w:cs="Times New Roman"/>
          <w:sz w:val="24"/>
          <w:szCs w:val="24"/>
          <w:lang w:eastAsia="ar-SA"/>
        </w:rPr>
        <w:lastRenderedPageBreak/>
        <w:t>уведомлений посредством факсимильной связи и электронной почты уведомления считаются полученными Стороной в день их отправки.</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13.3. По всем вопросам, неурегулированным настоящим Договором, Стороны руководствуются действующим законодательством Российской Федерации.</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13.4. Настоящий Договор составлен в форме электронного документа, подписан электронными цифровыми подписями Сторон и считается заключенным с</w:t>
      </w:r>
      <w:r w:rsidRPr="00306629">
        <w:rPr>
          <w:rFonts w:ascii="Times New Roman" w:hAnsi="Times New Roman" w:cs="Times New Roman"/>
          <w:sz w:val="24"/>
          <w:szCs w:val="24"/>
        </w:rPr>
        <w:t xml:space="preserve"> момента </w:t>
      </w:r>
      <w:proofErr w:type="gramStart"/>
      <w:r w:rsidRPr="00306629">
        <w:rPr>
          <w:rFonts w:ascii="Times New Roman" w:hAnsi="Times New Roman" w:cs="Times New Roman"/>
          <w:sz w:val="24"/>
          <w:szCs w:val="24"/>
        </w:rPr>
        <w:t>размещения</w:t>
      </w:r>
      <w:proofErr w:type="gramEnd"/>
      <w:r w:rsidRPr="00306629">
        <w:rPr>
          <w:rFonts w:ascii="Times New Roman" w:hAnsi="Times New Roman" w:cs="Times New Roman"/>
          <w:sz w:val="24"/>
          <w:szCs w:val="24"/>
        </w:rPr>
        <w:t xml:space="preserve"> на электронной площадке подписанного заказчиком Договора</w:t>
      </w:r>
      <w:r w:rsidRPr="00306629">
        <w:rPr>
          <w:rFonts w:ascii="Times New Roman" w:hAnsi="Times New Roman" w:cs="Times New Roman"/>
          <w:sz w:val="24"/>
          <w:szCs w:val="24"/>
          <w:lang w:eastAsia="ar-SA"/>
        </w:rPr>
        <w:t>.</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13.5. В дополнение к электронной форме настоящего Договора, Стороны договорились составить два экземпляра настоящего Договора на бумажном носителе, по одному для каждой из Сторон.</w:t>
      </w:r>
      <w:r w:rsidRPr="00306629">
        <w:rPr>
          <w:rFonts w:ascii="Times New Roman" w:hAnsi="Times New Roman" w:cs="Times New Roman"/>
          <w:sz w:val="24"/>
          <w:szCs w:val="24"/>
        </w:rPr>
        <w:t xml:space="preserve"> В течение 7 (Семи) рабочих дней, с даты заключения Договора в электронной форме </w:t>
      </w:r>
      <w:r w:rsidRPr="00306629">
        <w:rPr>
          <w:rFonts w:ascii="Times New Roman" w:hAnsi="Times New Roman" w:cs="Times New Roman"/>
          <w:sz w:val="24"/>
          <w:szCs w:val="24"/>
          <w:lang w:eastAsia="ar-SA"/>
        </w:rPr>
        <w:t>на электронной площадке</w:t>
      </w:r>
      <w:r w:rsidRPr="00306629">
        <w:rPr>
          <w:rFonts w:ascii="Times New Roman" w:hAnsi="Times New Roman" w:cs="Times New Roman"/>
          <w:sz w:val="24"/>
          <w:szCs w:val="24"/>
        </w:rPr>
        <w:t xml:space="preserve">, Исполнитель подписывает два экземпляра Договора со всеми приложениями на бумажном носителе и предоставляет Заказчику по адресу: </w:t>
      </w:r>
      <w:proofErr w:type="gramStart"/>
      <w:r w:rsidRPr="00306629">
        <w:rPr>
          <w:rFonts w:ascii="Times New Roman" w:hAnsi="Times New Roman" w:cs="Times New Roman"/>
          <w:sz w:val="24"/>
          <w:szCs w:val="24"/>
        </w:rPr>
        <w:t>г</w:t>
      </w:r>
      <w:proofErr w:type="gramEnd"/>
      <w:r w:rsidRPr="00306629">
        <w:rPr>
          <w:rFonts w:ascii="Times New Roman" w:hAnsi="Times New Roman" w:cs="Times New Roman"/>
          <w:sz w:val="24"/>
          <w:szCs w:val="24"/>
        </w:rPr>
        <w:t xml:space="preserve">. Новосибирск, Красный проспект, 50, </w:t>
      </w:r>
      <w:proofErr w:type="spellStart"/>
      <w:r w:rsidRPr="00306629">
        <w:rPr>
          <w:rFonts w:ascii="Times New Roman" w:hAnsi="Times New Roman" w:cs="Times New Roman"/>
          <w:sz w:val="24"/>
          <w:szCs w:val="24"/>
        </w:rPr>
        <w:t>каб</w:t>
      </w:r>
      <w:proofErr w:type="spellEnd"/>
      <w:r w:rsidRPr="00306629">
        <w:rPr>
          <w:rFonts w:ascii="Times New Roman" w:hAnsi="Times New Roman" w:cs="Times New Roman"/>
          <w:sz w:val="24"/>
          <w:szCs w:val="24"/>
        </w:rPr>
        <w:t>. 421</w:t>
      </w:r>
      <w:r w:rsidRPr="00306629">
        <w:rPr>
          <w:rFonts w:ascii="Times New Roman" w:hAnsi="Times New Roman" w:cs="Times New Roman"/>
          <w:sz w:val="24"/>
          <w:szCs w:val="24"/>
          <w:lang w:eastAsia="ar-SA"/>
        </w:rPr>
        <w:t>.</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13.6. Приложение к Договору (Техническое задание) являются его неотъемлемой частью.</w:t>
      </w:r>
    </w:p>
    <w:p w:rsidR="00306629" w:rsidRPr="00306629" w:rsidRDefault="00306629" w:rsidP="00306629">
      <w:pPr>
        <w:widowControl w:val="0"/>
        <w:shd w:val="clear" w:color="auto" w:fill="FFFFFF"/>
        <w:spacing w:after="0" w:line="240" w:lineRule="auto"/>
        <w:ind w:firstLine="567"/>
        <w:jc w:val="both"/>
        <w:rPr>
          <w:rFonts w:ascii="Times New Roman" w:hAnsi="Times New Roman" w:cs="Times New Roman"/>
          <w:b/>
          <w:sz w:val="24"/>
          <w:szCs w:val="24"/>
          <w:lang w:eastAsia="ar-SA"/>
        </w:rPr>
      </w:pPr>
    </w:p>
    <w:p w:rsidR="00306629" w:rsidRPr="00306629" w:rsidRDefault="00306629" w:rsidP="00D950B5">
      <w:pPr>
        <w:widowControl w:val="0"/>
        <w:spacing w:after="120" w:line="240" w:lineRule="auto"/>
        <w:jc w:val="center"/>
        <w:rPr>
          <w:rFonts w:ascii="Times New Roman" w:hAnsi="Times New Roman" w:cs="Times New Roman"/>
          <w:b/>
          <w:sz w:val="24"/>
          <w:szCs w:val="24"/>
        </w:rPr>
      </w:pPr>
      <w:r w:rsidRPr="00306629">
        <w:rPr>
          <w:rFonts w:ascii="Times New Roman" w:hAnsi="Times New Roman" w:cs="Times New Roman"/>
          <w:b/>
          <w:sz w:val="24"/>
          <w:szCs w:val="24"/>
          <w:lang w:eastAsia="ar-SA"/>
        </w:rPr>
        <w:t>14. АДРЕСА, БАНКОВСКИЕ РЕКВИЗИТЫ И ПОДПИСИ СТОРОН</w:t>
      </w:r>
      <w:r w:rsidRPr="00306629">
        <w:rPr>
          <w:rFonts w:ascii="Times New Roman" w:hAnsi="Times New Roman" w:cs="Times New Roman"/>
          <w:sz w:val="24"/>
          <w:szCs w:val="24"/>
          <w:lang w:eastAsia="ar-SA"/>
        </w:rPr>
        <w:t>:</w:t>
      </w:r>
    </w:p>
    <w:tbl>
      <w:tblPr>
        <w:tblW w:w="5000" w:type="pct"/>
        <w:tblLook w:val="0000"/>
      </w:tblPr>
      <w:tblGrid>
        <w:gridCol w:w="5430"/>
        <w:gridCol w:w="5558"/>
      </w:tblGrid>
      <w:tr w:rsidR="00306629" w:rsidRPr="009F3723" w:rsidTr="00B84DB1">
        <w:tc>
          <w:tcPr>
            <w:tcW w:w="2471" w:type="pct"/>
          </w:tcPr>
          <w:p w:rsidR="00306629" w:rsidRPr="009F3723" w:rsidRDefault="00306629" w:rsidP="00F513EE">
            <w:pPr>
              <w:widowControl w:val="0"/>
              <w:autoSpaceDE w:val="0"/>
              <w:autoSpaceDN w:val="0"/>
              <w:adjustRightInd w:val="0"/>
              <w:spacing w:after="0" w:line="240" w:lineRule="auto"/>
              <w:rPr>
                <w:rFonts w:ascii="Times New Roman" w:hAnsi="Times New Roman" w:cs="Times New Roman"/>
                <w:b/>
                <w:bCs/>
                <w:sz w:val="24"/>
                <w:szCs w:val="24"/>
              </w:rPr>
            </w:pPr>
            <w:r w:rsidRPr="009F3723">
              <w:rPr>
                <w:rFonts w:ascii="Times New Roman" w:hAnsi="Times New Roman" w:cs="Times New Roman"/>
                <w:b/>
                <w:bCs/>
                <w:sz w:val="24"/>
                <w:szCs w:val="24"/>
              </w:rPr>
              <w:t>Заказчик:</w:t>
            </w:r>
          </w:p>
          <w:p w:rsidR="00306629" w:rsidRPr="009F3723" w:rsidRDefault="00306629" w:rsidP="00F513EE">
            <w:pPr>
              <w:widowControl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Муниципальное унитарное предприятие</w:t>
            </w:r>
          </w:p>
          <w:p w:rsidR="00306629" w:rsidRPr="009F3723" w:rsidRDefault="00306629" w:rsidP="00F513EE">
            <w:pPr>
              <w:widowControl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города Новосибирска «Центр муниципального имущества» (МУП «ЦМИ»)</w:t>
            </w:r>
          </w:p>
          <w:p w:rsidR="00306629" w:rsidRPr="009F3723" w:rsidRDefault="00306629" w:rsidP="00F513EE">
            <w:pPr>
              <w:widowControl w:val="0"/>
              <w:spacing w:after="0" w:line="240" w:lineRule="auto"/>
              <w:rPr>
                <w:rFonts w:ascii="Times New Roman" w:hAnsi="Times New Roman" w:cs="Times New Roman"/>
                <w:sz w:val="24"/>
                <w:szCs w:val="24"/>
              </w:rPr>
            </w:pPr>
            <w:smartTag w:uri="urn:schemas-microsoft-com:office:smarttags" w:element="metricconverter">
              <w:smartTagPr>
                <w:attr w:name="ProductID" w:val="630091, г"/>
              </w:smartTagPr>
              <w:r w:rsidRPr="009F3723">
                <w:rPr>
                  <w:rFonts w:ascii="Times New Roman" w:hAnsi="Times New Roman" w:cs="Times New Roman"/>
                  <w:sz w:val="24"/>
                  <w:szCs w:val="24"/>
                </w:rPr>
                <w:t>630091, г</w:t>
              </w:r>
            </w:smartTag>
            <w:r w:rsidRPr="009F3723">
              <w:rPr>
                <w:rFonts w:ascii="Times New Roman" w:hAnsi="Times New Roman" w:cs="Times New Roman"/>
                <w:sz w:val="24"/>
                <w:szCs w:val="24"/>
              </w:rPr>
              <w:t>. Новосибирск, Красный проспект, 50</w:t>
            </w:r>
          </w:p>
          <w:p w:rsidR="00306629" w:rsidRPr="009F3723" w:rsidRDefault="00306629" w:rsidP="00F513EE">
            <w:pPr>
              <w:widowControl w:val="0"/>
              <w:spacing w:after="0" w:line="240" w:lineRule="auto"/>
              <w:rPr>
                <w:rFonts w:ascii="Times New Roman" w:hAnsi="Times New Roman" w:cs="Times New Roman"/>
                <w:sz w:val="24"/>
                <w:szCs w:val="24"/>
              </w:rPr>
            </w:pPr>
            <w:proofErr w:type="spellStart"/>
            <w:r w:rsidRPr="009F3723">
              <w:rPr>
                <w:rFonts w:ascii="Times New Roman" w:hAnsi="Times New Roman" w:cs="Times New Roman"/>
                <w:sz w:val="24"/>
                <w:szCs w:val="24"/>
              </w:rPr>
              <w:t>эл</w:t>
            </w:r>
            <w:proofErr w:type="spellEnd"/>
            <w:r w:rsidRPr="009F3723">
              <w:rPr>
                <w:rFonts w:ascii="Times New Roman" w:hAnsi="Times New Roman" w:cs="Times New Roman"/>
                <w:sz w:val="24"/>
                <w:szCs w:val="24"/>
              </w:rPr>
              <w:t xml:space="preserve">. почта: </w:t>
            </w:r>
            <w:proofErr w:type="spellStart"/>
            <w:r w:rsidRPr="009F3723">
              <w:rPr>
                <w:rFonts w:ascii="Times New Roman" w:hAnsi="Times New Roman" w:cs="Times New Roman"/>
                <w:sz w:val="24"/>
                <w:szCs w:val="24"/>
                <w:lang w:val="en-US"/>
              </w:rPr>
              <w:t>mup</w:t>
            </w:r>
            <w:proofErr w:type="spellEnd"/>
            <w:r w:rsidRPr="009F3723">
              <w:rPr>
                <w:rFonts w:ascii="Times New Roman" w:hAnsi="Times New Roman" w:cs="Times New Roman"/>
                <w:sz w:val="24"/>
                <w:szCs w:val="24"/>
              </w:rPr>
              <w:t>.</w:t>
            </w:r>
            <w:proofErr w:type="spellStart"/>
            <w:r w:rsidRPr="009F3723">
              <w:rPr>
                <w:rFonts w:ascii="Times New Roman" w:hAnsi="Times New Roman" w:cs="Times New Roman"/>
                <w:sz w:val="24"/>
                <w:szCs w:val="24"/>
                <w:lang w:val="en-US"/>
              </w:rPr>
              <w:t>cmi</w:t>
            </w:r>
            <w:proofErr w:type="spellEnd"/>
            <w:r w:rsidRPr="009F3723">
              <w:rPr>
                <w:rFonts w:ascii="Times New Roman" w:hAnsi="Times New Roman" w:cs="Times New Roman"/>
                <w:sz w:val="24"/>
                <w:szCs w:val="24"/>
              </w:rPr>
              <w:t>@</w:t>
            </w:r>
            <w:proofErr w:type="spellStart"/>
            <w:r w:rsidRPr="009F3723">
              <w:rPr>
                <w:rFonts w:ascii="Times New Roman" w:hAnsi="Times New Roman" w:cs="Times New Roman"/>
                <w:sz w:val="24"/>
                <w:szCs w:val="24"/>
                <w:lang w:val="en-US"/>
              </w:rPr>
              <w:t>gmail</w:t>
            </w:r>
            <w:proofErr w:type="spellEnd"/>
            <w:r w:rsidRPr="009F3723">
              <w:rPr>
                <w:rFonts w:ascii="Times New Roman" w:hAnsi="Times New Roman" w:cs="Times New Roman"/>
                <w:sz w:val="24"/>
                <w:szCs w:val="24"/>
              </w:rPr>
              <w:t>.</w:t>
            </w:r>
            <w:r w:rsidRPr="009F3723">
              <w:rPr>
                <w:rFonts w:ascii="Times New Roman" w:hAnsi="Times New Roman" w:cs="Times New Roman"/>
                <w:sz w:val="24"/>
                <w:szCs w:val="24"/>
                <w:lang w:val="en-US"/>
              </w:rPr>
              <w:t>com</w:t>
            </w:r>
          </w:p>
          <w:p w:rsidR="00306629" w:rsidRPr="009F3723" w:rsidRDefault="00306629" w:rsidP="00F513EE">
            <w:pPr>
              <w:widowControl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тел.: +7 (383) 202-07-72</w:t>
            </w:r>
          </w:p>
          <w:p w:rsidR="00306629" w:rsidRPr="009F3723" w:rsidRDefault="00306629" w:rsidP="00F513EE">
            <w:pPr>
              <w:widowControl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 xml:space="preserve">ОГРН </w:t>
            </w:r>
            <w:r w:rsidRPr="009F3723">
              <w:rPr>
                <w:rFonts w:ascii="Times New Roman" w:hAnsi="Times New Roman" w:cs="Times New Roman"/>
                <w:iCs/>
                <w:sz w:val="24"/>
                <w:szCs w:val="24"/>
              </w:rPr>
              <w:t>1025402480245</w:t>
            </w:r>
          </w:p>
          <w:p w:rsidR="00306629" w:rsidRPr="009F3723" w:rsidRDefault="00306629" w:rsidP="00F513EE">
            <w:pPr>
              <w:widowControl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 xml:space="preserve">ИНН 5406100260, КПП 540601001                       </w:t>
            </w:r>
          </w:p>
          <w:p w:rsidR="00306629" w:rsidRPr="009F3723" w:rsidRDefault="00306629" w:rsidP="00F513EE">
            <w:pPr>
              <w:widowControl w:val="0"/>
              <w:spacing w:after="0" w:line="240" w:lineRule="auto"/>
              <w:rPr>
                <w:rFonts w:ascii="Times New Roman" w:hAnsi="Times New Roman" w:cs="Times New Roman"/>
                <w:sz w:val="24"/>
                <w:szCs w:val="24"/>
              </w:rPr>
            </w:pPr>
            <w:proofErr w:type="spellStart"/>
            <w:proofErr w:type="gramStart"/>
            <w:r w:rsidRPr="009F3723">
              <w:rPr>
                <w:rFonts w:ascii="Times New Roman" w:hAnsi="Times New Roman" w:cs="Times New Roman"/>
                <w:sz w:val="24"/>
                <w:szCs w:val="24"/>
              </w:rPr>
              <w:t>р</w:t>
            </w:r>
            <w:proofErr w:type="spellEnd"/>
            <w:proofErr w:type="gramEnd"/>
            <w:r w:rsidRPr="009F3723">
              <w:rPr>
                <w:rFonts w:ascii="Times New Roman" w:hAnsi="Times New Roman" w:cs="Times New Roman"/>
                <w:sz w:val="24"/>
                <w:szCs w:val="24"/>
              </w:rPr>
              <w:t xml:space="preserve">/с 40702810644050001443 </w:t>
            </w:r>
          </w:p>
          <w:p w:rsidR="00306629" w:rsidRPr="009F3723" w:rsidRDefault="00306629" w:rsidP="00F513EE">
            <w:pPr>
              <w:widowControl w:val="0"/>
              <w:spacing w:after="0" w:line="240" w:lineRule="auto"/>
              <w:rPr>
                <w:rFonts w:ascii="Times New Roman" w:hAnsi="Times New Roman" w:cs="Times New Roman"/>
                <w:snapToGrid w:val="0"/>
                <w:sz w:val="24"/>
                <w:szCs w:val="24"/>
              </w:rPr>
            </w:pPr>
            <w:r w:rsidRPr="009F3723">
              <w:rPr>
                <w:rFonts w:ascii="Times New Roman" w:hAnsi="Times New Roman" w:cs="Times New Roman"/>
                <w:snapToGrid w:val="0"/>
                <w:sz w:val="24"/>
                <w:szCs w:val="24"/>
              </w:rPr>
              <w:t xml:space="preserve">к/с 30101810500000000641 </w:t>
            </w:r>
          </w:p>
          <w:p w:rsidR="00306629" w:rsidRPr="009F3723" w:rsidRDefault="00306629" w:rsidP="00F513EE">
            <w:pPr>
              <w:widowControl w:val="0"/>
              <w:autoSpaceDE w:val="0"/>
              <w:autoSpaceDN w:val="0"/>
              <w:adjustRightInd w:val="0"/>
              <w:spacing w:after="0" w:line="240" w:lineRule="auto"/>
              <w:rPr>
                <w:rFonts w:ascii="Times New Roman" w:hAnsi="Times New Roman" w:cs="Times New Roman"/>
                <w:snapToGrid w:val="0"/>
                <w:sz w:val="24"/>
                <w:szCs w:val="24"/>
              </w:rPr>
            </w:pPr>
            <w:r w:rsidRPr="009F3723">
              <w:rPr>
                <w:rFonts w:ascii="Times New Roman" w:hAnsi="Times New Roman" w:cs="Times New Roman"/>
                <w:sz w:val="24"/>
                <w:szCs w:val="24"/>
              </w:rPr>
              <w:t>Сибирский банк ПАО Сбербанк</w:t>
            </w:r>
          </w:p>
          <w:p w:rsidR="00306629" w:rsidRPr="009F3723" w:rsidRDefault="00306629" w:rsidP="00F513EE">
            <w:pPr>
              <w:widowControl w:val="0"/>
              <w:autoSpaceDE w:val="0"/>
              <w:autoSpaceDN w:val="0"/>
              <w:adjustRightInd w:val="0"/>
              <w:spacing w:after="0" w:line="240" w:lineRule="auto"/>
              <w:rPr>
                <w:rFonts w:ascii="Times New Roman" w:hAnsi="Times New Roman" w:cs="Times New Roman"/>
                <w:sz w:val="24"/>
                <w:szCs w:val="24"/>
              </w:rPr>
            </w:pPr>
            <w:r w:rsidRPr="009F3723">
              <w:rPr>
                <w:rFonts w:ascii="Times New Roman" w:hAnsi="Times New Roman" w:cs="Times New Roman"/>
                <w:snapToGrid w:val="0"/>
                <w:sz w:val="24"/>
                <w:szCs w:val="24"/>
              </w:rPr>
              <w:t>БИК 045004641</w:t>
            </w:r>
          </w:p>
          <w:p w:rsidR="00306629" w:rsidRPr="009F3723" w:rsidRDefault="00306629" w:rsidP="00F513EE">
            <w:pPr>
              <w:widowControl w:val="0"/>
              <w:autoSpaceDE w:val="0"/>
              <w:autoSpaceDN w:val="0"/>
              <w:adjustRightInd w:val="0"/>
              <w:spacing w:after="0" w:line="240" w:lineRule="auto"/>
              <w:rPr>
                <w:rFonts w:ascii="Times New Roman" w:hAnsi="Times New Roman" w:cs="Times New Roman"/>
                <w:sz w:val="24"/>
                <w:szCs w:val="24"/>
              </w:rPr>
            </w:pPr>
          </w:p>
          <w:p w:rsidR="00306629" w:rsidRPr="009F3723" w:rsidRDefault="00306629" w:rsidP="00F513EE">
            <w:pPr>
              <w:widowControl w:val="0"/>
              <w:spacing w:after="0" w:line="240" w:lineRule="auto"/>
              <w:rPr>
                <w:rFonts w:ascii="Times New Roman" w:hAnsi="Times New Roman" w:cs="Times New Roman"/>
                <w:sz w:val="24"/>
                <w:szCs w:val="24"/>
                <w:lang w:eastAsia="ar-SA"/>
              </w:rPr>
            </w:pPr>
            <w:r w:rsidRPr="009F3723">
              <w:rPr>
                <w:rFonts w:ascii="Times New Roman" w:hAnsi="Times New Roman" w:cs="Times New Roman"/>
                <w:sz w:val="24"/>
                <w:szCs w:val="24"/>
                <w:lang w:eastAsia="ar-SA"/>
              </w:rPr>
              <w:t>Директор МУП «ЦМИ»</w:t>
            </w:r>
          </w:p>
          <w:p w:rsidR="00306629" w:rsidRPr="009F3723" w:rsidRDefault="00306629" w:rsidP="00F513EE">
            <w:pPr>
              <w:widowControl w:val="0"/>
              <w:spacing w:after="0" w:line="240" w:lineRule="auto"/>
              <w:rPr>
                <w:rFonts w:ascii="Times New Roman" w:hAnsi="Times New Roman" w:cs="Times New Roman"/>
                <w:sz w:val="24"/>
                <w:szCs w:val="24"/>
                <w:lang w:eastAsia="ar-SA"/>
              </w:rPr>
            </w:pPr>
          </w:p>
          <w:p w:rsidR="00306629" w:rsidRPr="009F3723" w:rsidRDefault="00306629" w:rsidP="00F513EE">
            <w:pPr>
              <w:widowControl w:val="0"/>
              <w:spacing w:after="0" w:line="240" w:lineRule="auto"/>
              <w:rPr>
                <w:rFonts w:ascii="Times New Roman" w:hAnsi="Times New Roman" w:cs="Times New Roman"/>
                <w:sz w:val="24"/>
                <w:szCs w:val="24"/>
                <w:lang w:eastAsia="ar-SA"/>
              </w:rPr>
            </w:pPr>
          </w:p>
          <w:p w:rsidR="00306629" w:rsidRPr="009F3723" w:rsidRDefault="00306629" w:rsidP="00F513EE">
            <w:pPr>
              <w:widowControl w:val="0"/>
              <w:spacing w:after="0" w:line="240" w:lineRule="auto"/>
              <w:rPr>
                <w:rFonts w:ascii="Times New Roman" w:hAnsi="Times New Roman" w:cs="Times New Roman"/>
                <w:sz w:val="24"/>
                <w:szCs w:val="24"/>
                <w:lang w:eastAsia="ar-SA"/>
              </w:rPr>
            </w:pPr>
            <w:r w:rsidRPr="009F3723">
              <w:rPr>
                <w:rFonts w:ascii="Times New Roman" w:hAnsi="Times New Roman" w:cs="Times New Roman"/>
                <w:sz w:val="24"/>
                <w:szCs w:val="24"/>
                <w:lang w:eastAsia="ar-SA"/>
              </w:rPr>
              <w:t xml:space="preserve">__________________ Э. В. </w:t>
            </w:r>
            <w:proofErr w:type="spellStart"/>
            <w:r w:rsidRPr="009F3723">
              <w:rPr>
                <w:rFonts w:ascii="Times New Roman" w:hAnsi="Times New Roman" w:cs="Times New Roman"/>
                <w:sz w:val="24"/>
                <w:szCs w:val="24"/>
                <w:lang w:eastAsia="ar-SA"/>
              </w:rPr>
              <w:t>Беляцкий</w:t>
            </w:r>
            <w:proofErr w:type="spellEnd"/>
          </w:p>
          <w:p w:rsidR="00306629" w:rsidRPr="009F3723" w:rsidRDefault="00306629" w:rsidP="00F513EE">
            <w:pPr>
              <w:widowControl w:val="0"/>
              <w:spacing w:after="0" w:line="240" w:lineRule="auto"/>
              <w:rPr>
                <w:rFonts w:ascii="Times New Roman" w:hAnsi="Times New Roman" w:cs="Times New Roman"/>
                <w:sz w:val="24"/>
                <w:szCs w:val="24"/>
                <w:lang w:eastAsia="ar-SA"/>
              </w:rPr>
            </w:pPr>
            <w:r w:rsidRPr="009F3723">
              <w:rPr>
                <w:rFonts w:ascii="Times New Roman" w:hAnsi="Times New Roman" w:cs="Times New Roman"/>
                <w:sz w:val="24"/>
                <w:szCs w:val="24"/>
                <w:lang w:eastAsia="ar-SA"/>
              </w:rPr>
              <w:t xml:space="preserve">   м.п.</w:t>
            </w:r>
          </w:p>
        </w:tc>
        <w:tc>
          <w:tcPr>
            <w:tcW w:w="2529" w:type="pct"/>
          </w:tcPr>
          <w:p w:rsidR="00306629" w:rsidRPr="009F3723" w:rsidRDefault="00306629" w:rsidP="00F513EE">
            <w:pPr>
              <w:widowControl w:val="0"/>
              <w:autoSpaceDE w:val="0"/>
              <w:autoSpaceDN w:val="0"/>
              <w:adjustRightInd w:val="0"/>
              <w:spacing w:after="0" w:line="240" w:lineRule="auto"/>
              <w:rPr>
                <w:rFonts w:ascii="Times New Roman" w:hAnsi="Times New Roman" w:cs="Times New Roman"/>
                <w:b/>
                <w:bCs/>
                <w:sz w:val="24"/>
                <w:szCs w:val="24"/>
              </w:rPr>
            </w:pPr>
            <w:r w:rsidRPr="009F3723">
              <w:rPr>
                <w:rFonts w:ascii="Times New Roman" w:hAnsi="Times New Roman" w:cs="Times New Roman"/>
                <w:b/>
                <w:bCs/>
                <w:sz w:val="24"/>
                <w:szCs w:val="24"/>
              </w:rPr>
              <w:t>Исполнитель:</w:t>
            </w:r>
          </w:p>
          <w:p w:rsidR="00306629" w:rsidRPr="009F3723" w:rsidRDefault="009D0F83" w:rsidP="00F513EE">
            <w:pPr>
              <w:widowControl w:val="0"/>
              <w:autoSpaceDE w:val="0"/>
              <w:autoSpaceDN w:val="0"/>
              <w:adjustRightInd w:val="0"/>
              <w:spacing w:after="0" w:line="240" w:lineRule="auto"/>
              <w:rPr>
                <w:rFonts w:ascii="Times New Roman" w:eastAsia="Arial" w:hAnsi="Times New Roman" w:cs="Times New Roman"/>
                <w:sz w:val="24"/>
                <w:szCs w:val="24"/>
                <w:lang w:eastAsia="ar-SA"/>
              </w:rPr>
            </w:pPr>
            <w:r w:rsidRPr="009F3723">
              <w:rPr>
                <w:rFonts w:ascii="Times New Roman" w:eastAsia="Arial" w:hAnsi="Times New Roman" w:cs="Times New Roman"/>
                <w:sz w:val="24"/>
                <w:szCs w:val="24"/>
                <w:lang w:eastAsia="ar-SA"/>
              </w:rPr>
              <w:t>Общество с ограниченной ответственностью «Фортуна» (ООО «Фортуна»)</w:t>
            </w:r>
          </w:p>
          <w:p w:rsidR="009D0F83" w:rsidRPr="009F3723" w:rsidRDefault="009D0F83" w:rsidP="00F513EE">
            <w:pPr>
              <w:widowControl w:val="0"/>
              <w:autoSpaceDE w:val="0"/>
              <w:autoSpaceDN w:val="0"/>
              <w:adjustRightInd w:val="0"/>
              <w:spacing w:after="0" w:line="240" w:lineRule="auto"/>
              <w:rPr>
                <w:rStyle w:val="105pt0pt"/>
                <w:rFonts w:eastAsia="Calibri"/>
                <w:color w:val="auto"/>
                <w:sz w:val="24"/>
                <w:szCs w:val="24"/>
              </w:rPr>
            </w:pPr>
            <w:r w:rsidRPr="009F3723">
              <w:rPr>
                <w:rStyle w:val="105pt0pt"/>
                <w:rFonts w:eastAsia="Calibri"/>
                <w:color w:val="auto"/>
                <w:sz w:val="24"/>
                <w:szCs w:val="24"/>
              </w:rPr>
              <w:t>630056, г. Новосибирск,</w:t>
            </w:r>
          </w:p>
          <w:p w:rsidR="009D0F83" w:rsidRPr="009F3723" w:rsidRDefault="009D0F83" w:rsidP="00F513EE">
            <w:pPr>
              <w:widowControl w:val="0"/>
              <w:autoSpaceDE w:val="0"/>
              <w:autoSpaceDN w:val="0"/>
              <w:adjustRightInd w:val="0"/>
              <w:spacing w:after="0" w:line="240" w:lineRule="auto"/>
              <w:rPr>
                <w:rFonts w:ascii="Times New Roman" w:hAnsi="Times New Roman" w:cs="Times New Roman"/>
                <w:sz w:val="24"/>
                <w:szCs w:val="24"/>
              </w:rPr>
            </w:pPr>
            <w:r w:rsidRPr="009F3723">
              <w:rPr>
                <w:rStyle w:val="105pt0pt"/>
                <w:rFonts w:eastAsia="Calibri"/>
                <w:color w:val="auto"/>
                <w:sz w:val="24"/>
                <w:szCs w:val="24"/>
              </w:rPr>
              <w:t xml:space="preserve">ул. </w:t>
            </w:r>
            <w:proofErr w:type="gramStart"/>
            <w:r w:rsidRPr="009F3723">
              <w:rPr>
                <w:rStyle w:val="105pt0pt"/>
                <w:rFonts w:eastAsia="Calibri"/>
                <w:color w:val="auto"/>
                <w:sz w:val="24"/>
                <w:szCs w:val="24"/>
              </w:rPr>
              <w:t>Софийская</w:t>
            </w:r>
            <w:proofErr w:type="gramEnd"/>
            <w:r w:rsidRPr="009F3723">
              <w:rPr>
                <w:rStyle w:val="105pt0pt"/>
                <w:rFonts w:eastAsia="Calibri"/>
                <w:color w:val="auto"/>
                <w:sz w:val="24"/>
                <w:szCs w:val="24"/>
              </w:rPr>
              <w:t>, 1/1, офис 47</w:t>
            </w:r>
          </w:p>
          <w:p w:rsidR="00306629" w:rsidRPr="009F3723" w:rsidRDefault="009D0F83" w:rsidP="00F513EE">
            <w:pPr>
              <w:widowControl w:val="0"/>
              <w:autoSpaceDE w:val="0"/>
              <w:autoSpaceDN w:val="0"/>
              <w:adjustRightInd w:val="0"/>
              <w:spacing w:after="0" w:line="240" w:lineRule="auto"/>
              <w:rPr>
                <w:rFonts w:ascii="Times New Roman" w:eastAsia="Calibri" w:hAnsi="Times New Roman" w:cs="Times New Roman"/>
                <w:sz w:val="24"/>
                <w:szCs w:val="24"/>
                <w:lang w:eastAsia="en-US"/>
              </w:rPr>
            </w:pPr>
            <w:proofErr w:type="spellStart"/>
            <w:r w:rsidRPr="009F3723">
              <w:rPr>
                <w:rFonts w:ascii="Times New Roman" w:eastAsia="Calibri" w:hAnsi="Times New Roman" w:cs="Times New Roman"/>
                <w:sz w:val="24"/>
                <w:szCs w:val="24"/>
                <w:lang w:eastAsia="en-US"/>
              </w:rPr>
              <w:t>эл</w:t>
            </w:r>
            <w:proofErr w:type="spellEnd"/>
            <w:r w:rsidRPr="009F3723">
              <w:rPr>
                <w:rFonts w:ascii="Times New Roman" w:eastAsia="Calibri" w:hAnsi="Times New Roman" w:cs="Times New Roman"/>
                <w:sz w:val="24"/>
                <w:szCs w:val="24"/>
                <w:lang w:eastAsia="en-US"/>
              </w:rPr>
              <w:t>. почта: fortunaa-taxi@yandex.ru</w:t>
            </w:r>
          </w:p>
          <w:p w:rsidR="009D0F83" w:rsidRPr="009F3723" w:rsidRDefault="009D0F83" w:rsidP="00F513EE">
            <w:pPr>
              <w:widowControl w:val="0"/>
              <w:autoSpaceDE w:val="0"/>
              <w:autoSpaceDN w:val="0"/>
              <w:adjustRightInd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тел.: +7-913-385-19-46</w:t>
            </w:r>
          </w:p>
          <w:p w:rsidR="00306629" w:rsidRPr="009F3723" w:rsidRDefault="009D0F83" w:rsidP="00F513EE">
            <w:pPr>
              <w:widowControl w:val="0"/>
              <w:autoSpaceDE w:val="0"/>
              <w:autoSpaceDN w:val="0"/>
              <w:adjustRightInd w:val="0"/>
              <w:spacing w:after="0" w:line="240" w:lineRule="auto"/>
              <w:rPr>
                <w:rFonts w:ascii="Times New Roman" w:hAnsi="Times New Roman" w:cs="Times New Roman"/>
                <w:sz w:val="24"/>
                <w:szCs w:val="24"/>
              </w:rPr>
            </w:pPr>
            <w:r w:rsidRPr="009F3723">
              <w:rPr>
                <w:rFonts w:ascii="Times New Roman" w:hAnsi="Times New Roman" w:cs="Times New Roman"/>
                <w:sz w:val="24"/>
                <w:szCs w:val="24"/>
              </w:rPr>
              <w:t>ИНН 5408028763, КПП 540801001</w:t>
            </w:r>
          </w:p>
          <w:p w:rsidR="009D0F83" w:rsidRPr="009F3723" w:rsidRDefault="009D0F83" w:rsidP="00F513EE">
            <w:pPr>
              <w:widowControl w:val="0"/>
              <w:autoSpaceDE w:val="0"/>
              <w:autoSpaceDN w:val="0"/>
              <w:adjustRightInd w:val="0"/>
              <w:spacing w:after="0" w:line="240" w:lineRule="auto"/>
              <w:rPr>
                <w:rFonts w:ascii="Times New Roman" w:eastAsia="Calibri" w:hAnsi="Times New Roman" w:cs="Times New Roman"/>
                <w:sz w:val="24"/>
                <w:szCs w:val="24"/>
                <w:lang w:eastAsia="en-US"/>
              </w:rPr>
            </w:pPr>
            <w:proofErr w:type="spellStart"/>
            <w:proofErr w:type="gramStart"/>
            <w:r w:rsidRPr="009F3723">
              <w:rPr>
                <w:rFonts w:ascii="Times New Roman" w:hAnsi="Times New Roman" w:cs="Times New Roman"/>
                <w:sz w:val="24"/>
                <w:szCs w:val="24"/>
              </w:rPr>
              <w:t>р</w:t>
            </w:r>
            <w:proofErr w:type="spellEnd"/>
            <w:proofErr w:type="gramEnd"/>
            <w:r w:rsidRPr="009F3723">
              <w:rPr>
                <w:rFonts w:ascii="Times New Roman" w:hAnsi="Times New Roman" w:cs="Times New Roman"/>
                <w:sz w:val="24"/>
                <w:szCs w:val="24"/>
              </w:rPr>
              <w:t xml:space="preserve">/с </w:t>
            </w:r>
            <w:r w:rsidRPr="009F3723">
              <w:rPr>
                <w:rFonts w:ascii="Times New Roman" w:eastAsia="Calibri" w:hAnsi="Times New Roman" w:cs="Times New Roman"/>
                <w:sz w:val="24"/>
                <w:szCs w:val="24"/>
                <w:lang w:eastAsia="en-US"/>
              </w:rPr>
              <w:t>40702810604500009058</w:t>
            </w:r>
          </w:p>
          <w:p w:rsidR="009D0F83" w:rsidRPr="009F3723" w:rsidRDefault="009D0F83" w:rsidP="00F513EE">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3723">
              <w:rPr>
                <w:rFonts w:ascii="Times New Roman" w:eastAsia="Calibri" w:hAnsi="Times New Roman" w:cs="Times New Roman"/>
                <w:sz w:val="24"/>
                <w:szCs w:val="24"/>
                <w:lang w:eastAsia="en-US"/>
              </w:rPr>
              <w:t>к/с 30101810845250000999</w:t>
            </w:r>
          </w:p>
          <w:p w:rsidR="009D0F83" w:rsidRPr="009F3723" w:rsidRDefault="009D0F83" w:rsidP="00F513EE">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3723">
              <w:rPr>
                <w:rFonts w:ascii="Times New Roman" w:eastAsia="Calibri" w:hAnsi="Times New Roman" w:cs="Times New Roman"/>
                <w:sz w:val="24"/>
                <w:szCs w:val="24"/>
                <w:lang w:eastAsia="en-US"/>
              </w:rPr>
              <w:t>Банк Точка ПАО Банка «ФК Открытие»</w:t>
            </w:r>
          </w:p>
          <w:p w:rsidR="009D0F83" w:rsidRPr="009F3723" w:rsidRDefault="009D0F83" w:rsidP="00F513EE">
            <w:pPr>
              <w:widowControl w:val="0"/>
              <w:autoSpaceDE w:val="0"/>
              <w:autoSpaceDN w:val="0"/>
              <w:adjustRightInd w:val="0"/>
              <w:spacing w:after="0" w:line="240" w:lineRule="auto"/>
              <w:rPr>
                <w:rFonts w:ascii="Times New Roman" w:hAnsi="Times New Roman" w:cs="Times New Roman"/>
                <w:sz w:val="24"/>
                <w:szCs w:val="24"/>
              </w:rPr>
            </w:pPr>
            <w:r w:rsidRPr="009F3723">
              <w:rPr>
                <w:rFonts w:ascii="Times New Roman" w:eastAsia="Calibri" w:hAnsi="Times New Roman" w:cs="Times New Roman"/>
                <w:sz w:val="24"/>
                <w:szCs w:val="24"/>
                <w:lang w:eastAsia="en-US"/>
              </w:rPr>
              <w:t>БИК 44525999</w:t>
            </w:r>
          </w:p>
          <w:p w:rsidR="009D0F83" w:rsidRPr="009F3723" w:rsidRDefault="009D0F83" w:rsidP="00F513EE">
            <w:pPr>
              <w:widowControl w:val="0"/>
              <w:autoSpaceDE w:val="0"/>
              <w:autoSpaceDN w:val="0"/>
              <w:adjustRightInd w:val="0"/>
              <w:spacing w:after="0" w:line="240" w:lineRule="auto"/>
              <w:rPr>
                <w:rFonts w:ascii="Times New Roman" w:hAnsi="Times New Roman" w:cs="Times New Roman"/>
                <w:sz w:val="24"/>
                <w:szCs w:val="24"/>
              </w:rPr>
            </w:pPr>
          </w:p>
          <w:p w:rsidR="00F513EE" w:rsidRPr="009F3723" w:rsidRDefault="00F513EE" w:rsidP="00F513EE">
            <w:pPr>
              <w:widowControl w:val="0"/>
              <w:autoSpaceDE w:val="0"/>
              <w:autoSpaceDN w:val="0"/>
              <w:adjustRightInd w:val="0"/>
              <w:spacing w:after="0" w:line="240" w:lineRule="auto"/>
              <w:rPr>
                <w:rFonts w:ascii="Times New Roman" w:hAnsi="Times New Roman" w:cs="Times New Roman"/>
                <w:sz w:val="24"/>
                <w:szCs w:val="24"/>
              </w:rPr>
            </w:pPr>
          </w:p>
          <w:p w:rsidR="00F513EE" w:rsidRPr="009F3723" w:rsidRDefault="00F513EE" w:rsidP="00F513EE">
            <w:pPr>
              <w:widowControl w:val="0"/>
              <w:spacing w:after="0" w:line="240" w:lineRule="auto"/>
              <w:rPr>
                <w:rFonts w:ascii="Times New Roman" w:hAnsi="Times New Roman" w:cs="Times New Roman"/>
                <w:sz w:val="24"/>
                <w:szCs w:val="24"/>
                <w:lang w:eastAsia="ar-SA"/>
              </w:rPr>
            </w:pPr>
            <w:r w:rsidRPr="009F3723">
              <w:rPr>
                <w:rFonts w:ascii="Times New Roman" w:hAnsi="Times New Roman" w:cs="Times New Roman"/>
                <w:sz w:val="24"/>
                <w:szCs w:val="24"/>
                <w:lang w:eastAsia="ar-SA"/>
              </w:rPr>
              <w:t xml:space="preserve">Генеральный директор </w:t>
            </w:r>
            <w:r w:rsidRPr="009F3723">
              <w:rPr>
                <w:rFonts w:ascii="Times New Roman" w:eastAsia="Arial" w:hAnsi="Times New Roman" w:cs="Times New Roman"/>
                <w:sz w:val="24"/>
                <w:szCs w:val="24"/>
                <w:lang w:eastAsia="ar-SA"/>
              </w:rPr>
              <w:t>ООО «Фортуна»</w:t>
            </w:r>
          </w:p>
          <w:p w:rsidR="00F513EE" w:rsidRPr="009F3723" w:rsidRDefault="00F513EE" w:rsidP="00F513EE">
            <w:pPr>
              <w:widowControl w:val="0"/>
              <w:spacing w:after="0" w:line="240" w:lineRule="auto"/>
              <w:rPr>
                <w:rFonts w:ascii="Times New Roman" w:hAnsi="Times New Roman" w:cs="Times New Roman"/>
                <w:sz w:val="24"/>
                <w:szCs w:val="24"/>
                <w:lang w:eastAsia="ar-SA"/>
              </w:rPr>
            </w:pPr>
          </w:p>
          <w:p w:rsidR="00F513EE" w:rsidRPr="009F3723" w:rsidRDefault="00F513EE" w:rsidP="00F513EE">
            <w:pPr>
              <w:widowControl w:val="0"/>
              <w:spacing w:after="0" w:line="240" w:lineRule="auto"/>
              <w:rPr>
                <w:rFonts w:ascii="Times New Roman" w:hAnsi="Times New Roman" w:cs="Times New Roman"/>
                <w:sz w:val="24"/>
                <w:szCs w:val="24"/>
                <w:lang w:eastAsia="ar-SA"/>
              </w:rPr>
            </w:pPr>
          </w:p>
          <w:p w:rsidR="00F513EE" w:rsidRPr="009F3723" w:rsidRDefault="00F513EE" w:rsidP="00F513EE">
            <w:pPr>
              <w:widowControl w:val="0"/>
              <w:spacing w:after="0" w:line="240" w:lineRule="auto"/>
              <w:rPr>
                <w:rFonts w:ascii="Times New Roman" w:hAnsi="Times New Roman" w:cs="Times New Roman"/>
                <w:sz w:val="24"/>
                <w:szCs w:val="24"/>
                <w:lang w:eastAsia="ar-SA"/>
              </w:rPr>
            </w:pPr>
            <w:r w:rsidRPr="009F3723">
              <w:rPr>
                <w:rFonts w:ascii="Times New Roman" w:hAnsi="Times New Roman" w:cs="Times New Roman"/>
                <w:sz w:val="24"/>
                <w:szCs w:val="24"/>
                <w:lang w:eastAsia="ar-SA"/>
              </w:rPr>
              <w:t xml:space="preserve">__________________ В. В. </w:t>
            </w:r>
            <w:proofErr w:type="spellStart"/>
            <w:r w:rsidRPr="009F3723">
              <w:rPr>
                <w:rFonts w:ascii="Times New Roman" w:eastAsia="Arial" w:hAnsi="Times New Roman" w:cs="Times New Roman"/>
                <w:sz w:val="24"/>
                <w:szCs w:val="24"/>
                <w:lang w:eastAsia="ar-SA"/>
              </w:rPr>
              <w:t>Корогодов</w:t>
            </w:r>
            <w:proofErr w:type="spellEnd"/>
          </w:p>
          <w:p w:rsidR="009D0F83" w:rsidRPr="009F3723" w:rsidRDefault="00F513EE" w:rsidP="00F513EE">
            <w:pPr>
              <w:widowControl w:val="0"/>
              <w:autoSpaceDE w:val="0"/>
              <w:autoSpaceDN w:val="0"/>
              <w:adjustRightInd w:val="0"/>
              <w:spacing w:after="0" w:line="240" w:lineRule="auto"/>
              <w:rPr>
                <w:rFonts w:ascii="Times New Roman" w:hAnsi="Times New Roman" w:cs="Times New Roman"/>
                <w:sz w:val="24"/>
                <w:szCs w:val="24"/>
              </w:rPr>
            </w:pPr>
            <w:r w:rsidRPr="009F3723">
              <w:rPr>
                <w:rFonts w:ascii="Times New Roman" w:hAnsi="Times New Roman" w:cs="Times New Roman"/>
                <w:sz w:val="24"/>
                <w:szCs w:val="24"/>
                <w:lang w:eastAsia="ar-SA"/>
              </w:rPr>
              <w:t xml:space="preserve">   м.п.</w:t>
            </w:r>
          </w:p>
        </w:tc>
      </w:tr>
    </w:tbl>
    <w:p w:rsidR="00306629" w:rsidRPr="00306629" w:rsidRDefault="00306629" w:rsidP="00306629">
      <w:pPr>
        <w:widowControl w:val="0"/>
        <w:spacing w:after="0" w:line="240" w:lineRule="auto"/>
        <w:ind w:firstLine="567"/>
        <w:rPr>
          <w:rFonts w:ascii="Times New Roman" w:hAnsi="Times New Roman" w:cs="Times New Roman"/>
          <w:b/>
          <w:sz w:val="24"/>
          <w:szCs w:val="24"/>
        </w:rPr>
      </w:pPr>
    </w:p>
    <w:p w:rsidR="00306629" w:rsidRPr="00306629" w:rsidRDefault="00306629" w:rsidP="00306629">
      <w:pPr>
        <w:widowControl w:val="0"/>
        <w:spacing w:after="0" w:line="240" w:lineRule="auto"/>
        <w:ind w:firstLine="567"/>
        <w:rPr>
          <w:rFonts w:ascii="Times New Roman" w:hAnsi="Times New Roman" w:cs="Times New Roman"/>
          <w:b/>
          <w:sz w:val="24"/>
          <w:szCs w:val="24"/>
        </w:rPr>
      </w:pPr>
    </w:p>
    <w:p w:rsidR="00306629" w:rsidRPr="00306629" w:rsidRDefault="00306629" w:rsidP="00306629">
      <w:pPr>
        <w:widowControl w:val="0"/>
        <w:spacing w:after="0" w:line="240" w:lineRule="auto"/>
        <w:ind w:firstLine="567"/>
        <w:jc w:val="right"/>
        <w:rPr>
          <w:rFonts w:ascii="Times New Roman" w:hAnsi="Times New Roman" w:cs="Times New Roman"/>
          <w:sz w:val="24"/>
          <w:szCs w:val="24"/>
        </w:rPr>
      </w:pPr>
    </w:p>
    <w:p w:rsidR="00306629" w:rsidRPr="00306629" w:rsidRDefault="00306629" w:rsidP="00306629">
      <w:pPr>
        <w:widowControl w:val="0"/>
        <w:spacing w:after="0" w:line="240" w:lineRule="auto"/>
        <w:ind w:firstLine="567"/>
        <w:jc w:val="right"/>
        <w:rPr>
          <w:rFonts w:ascii="Times New Roman" w:hAnsi="Times New Roman" w:cs="Times New Roman"/>
          <w:sz w:val="24"/>
          <w:szCs w:val="24"/>
        </w:rPr>
      </w:pPr>
    </w:p>
    <w:p w:rsidR="00306629" w:rsidRPr="00306629" w:rsidRDefault="00306629" w:rsidP="00306629">
      <w:pPr>
        <w:widowControl w:val="0"/>
        <w:spacing w:after="0" w:line="240" w:lineRule="auto"/>
        <w:ind w:firstLine="567"/>
        <w:jc w:val="right"/>
        <w:rPr>
          <w:rFonts w:ascii="Times New Roman" w:hAnsi="Times New Roman" w:cs="Times New Roman"/>
          <w:sz w:val="24"/>
          <w:szCs w:val="24"/>
        </w:rPr>
      </w:pPr>
    </w:p>
    <w:p w:rsidR="00306629" w:rsidRPr="00306629" w:rsidRDefault="00306629" w:rsidP="00306629">
      <w:pPr>
        <w:widowControl w:val="0"/>
        <w:spacing w:after="0" w:line="240" w:lineRule="auto"/>
        <w:ind w:firstLine="567"/>
        <w:jc w:val="right"/>
        <w:rPr>
          <w:rFonts w:ascii="Times New Roman" w:hAnsi="Times New Roman" w:cs="Times New Roman"/>
          <w:sz w:val="24"/>
          <w:szCs w:val="24"/>
        </w:rPr>
      </w:pPr>
    </w:p>
    <w:p w:rsidR="00306629" w:rsidRPr="00306629" w:rsidRDefault="00306629" w:rsidP="00306629">
      <w:pPr>
        <w:widowControl w:val="0"/>
        <w:spacing w:after="0" w:line="240" w:lineRule="auto"/>
        <w:ind w:left="7938"/>
        <w:rPr>
          <w:rFonts w:ascii="Times New Roman" w:hAnsi="Times New Roman" w:cs="Times New Roman"/>
          <w:sz w:val="24"/>
          <w:szCs w:val="24"/>
        </w:rPr>
      </w:pPr>
    </w:p>
    <w:p w:rsidR="00306629" w:rsidRPr="00306629" w:rsidRDefault="00306629" w:rsidP="00306629">
      <w:pPr>
        <w:widowControl w:val="0"/>
        <w:spacing w:after="0" w:line="240" w:lineRule="auto"/>
        <w:ind w:left="7938"/>
        <w:rPr>
          <w:rFonts w:ascii="Times New Roman" w:hAnsi="Times New Roman" w:cs="Times New Roman"/>
          <w:sz w:val="24"/>
          <w:szCs w:val="24"/>
        </w:rPr>
      </w:pPr>
    </w:p>
    <w:p w:rsidR="00306629" w:rsidRPr="00306629" w:rsidRDefault="00306629" w:rsidP="00306629">
      <w:pPr>
        <w:widowControl w:val="0"/>
        <w:spacing w:after="0" w:line="240" w:lineRule="auto"/>
        <w:ind w:left="7938"/>
        <w:rPr>
          <w:rFonts w:ascii="Times New Roman" w:hAnsi="Times New Roman" w:cs="Times New Roman"/>
          <w:sz w:val="24"/>
          <w:szCs w:val="24"/>
        </w:rPr>
      </w:pPr>
    </w:p>
    <w:p w:rsidR="00306629" w:rsidRPr="00306629" w:rsidRDefault="00306629" w:rsidP="00306629">
      <w:pPr>
        <w:widowControl w:val="0"/>
        <w:spacing w:after="0" w:line="240" w:lineRule="auto"/>
        <w:ind w:left="7938"/>
        <w:rPr>
          <w:rFonts w:ascii="Times New Roman" w:hAnsi="Times New Roman" w:cs="Times New Roman"/>
          <w:sz w:val="24"/>
          <w:szCs w:val="24"/>
        </w:rPr>
      </w:pPr>
    </w:p>
    <w:p w:rsidR="00306629" w:rsidRPr="00306629" w:rsidRDefault="00306629" w:rsidP="00306629">
      <w:pPr>
        <w:widowControl w:val="0"/>
        <w:spacing w:after="0" w:line="240" w:lineRule="auto"/>
        <w:ind w:left="7938"/>
        <w:rPr>
          <w:rFonts w:ascii="Times New Roman" w:hAnsi="Times New Roman" w:cs="Times New Roman"/>
          <w:sz w:val="24"/>
          <w:szCs w:val="24"/>
        </w:rPr>
      </w:pPr>
    </w:p>
    <w:p w:rsidR="00306629" w:rsidRPr="00306629" w:rsidRDefault="00306629" w:rsidP="00306629">
      <w:pPr>
        <w:widowControl w:val="0"/>
        <w:spacing w:after="0" w:line="240" w:lineRule="auto"/>
        <w:ind w:left="7938"/>
        <w:rPr>
          <w:rFonts w:ascii="Times New Roman" w:hAnsi="Times New Roman" w:cs="Times New Roman"/>
          <w:sz w:val="24"/>
          <w:szCs w:val="24"/>
        </w:rPr>
      </w:pPr>
    </w:p>
    <w:p w:rsidR="00306629" w:rsidRDefault="00306629" w:rsidP="00306629">
      <w:pPr>
        <w:widowControl w:val="0"/>
        <w:spacing w:after="0" w:line="240" w:lineRule="auto"/>
        <w:ind w:left="7938"/>
        <w:rPr>
          <w:rFonts w:ascii="Times New Roman" w:hAnsi="Times New Roman" w:cs="Times New Roman"/>
          <w:sz w:val="24"/>
          <w:szCs w:val="24"/>
        </w:rPr>
      </w:pPr>
    </w:p>
    <w:p w:rsidR="00D950B5" w:rsidRDefault="00D950B5" w:rsidP="00306629">
      <w:pPr>
        <w:widowControl w:val="0"/>
        <w:spacing w:after="0" w:line="240" w:lineRule="auto"/>
        <w:ind w:left="7938"/>
        <w:rPr>
          <w:rFonts w:ascii="Times New Roman" w:hAnsi="Times New Roman" w:cs="Times New Roman"/>
          <w:sz w:val="24"/>
          <w:szCs w:val="24"/>
        </w:rPr>
      </w:pPr>
    </w:p>
    <w:p w:rsidR="00D950B5" w:rsidRDefault="00D950B5" w:rsidP="00306629">
      <w:pPr>
        <w:widowControl w:val="0"/>
        <w:spacing w:after="0" w:line="240" w:lineRule="auto"/>
        <w:ind w:left="7938"/>
        <w:rPr>
          <w:rFonts w:ascii="Times New Roman" w:hAnsi="Times New Roman" w:cs="Times New Roman"/>
          <w:sz w:val="24"/>
          <w:szCs w:val="24"/>
        </w:rPr>
      </w:pPr>
    </w:p>
    <w:p w:rsidR="00D950B5" w:rsidRDefault="00D950B5" w:rsidP="00306629">
      <w:pPr>
        <w:widowControl w:val="0"/>
        <w:spacing w:after="0" w:line="240" w:lineRule="auto"/>
        <w:ind w:left="7938"/>
        <w:rPr>
          <w:rFonts w:ascii="Times New Roman" w:hAnsi="Times New Roman" w:cs="Times New Roman"/>
          <w:sz w:val="24"/>
          <w:szCs w:val="24"/>
        </w:rPr>
      </w:pPr>
    </w:p>
    <w:p w:rsidR="00D950B5" w:rsidRDefault="00D950B5" w:rsidP="00306629">
      <w:pPr>
        <w:widowControl w:val="0"/>
        <w:spacing w:after="0" w:line="240" w:lineRule="auto"/>
        <w:ind w:left="7938"/>
        <w:rPr>
          <w:rFonts w:ascii="Times New Roman" w:hAnsi="Times New Roman" w:cs="Times New Roman"/>
          <w:sz w:val="24"/>
          <w:szCs w:val="24"/>
        </w:rPr>
      </w:pPr>
    </w:p>
    <w:p w:rsidR="00D950B5" w:rsidRDefault="00D950B5" w:rsidP="00306629">
      <w:pPr>
        <w:widowControl w:val="0"/>
        <w:spacing w:after="0" w:line="240" w:lineRule="auto"/>
        <w:ind w:left="7938"/>
        <w:rPr>
          <w:rFonts w:ascii="Times New Roman" w:hAnsi="Times New Roman" w:cs="Times New Roman"/>
          <w:sz w:val="24"/>
          <w:szCs w:val="24"/>
        </w:rPr>
      </w:pPr>
    </w:p>
    <w:p w:rsidR="003D692E" w:rsidRDefault="003D692E" w:rsidP="00306629">
      <w:pPr>
        <w:widowControl w:val="0"/>
        <w:spacing w:after="0" w:line="240" w:lineRule="auto"/>
        <w:ind w:left="7938"/>
        <w:rPr>
          <w:rFonts w:ascii="Times New Roman" w:hAnsi="Times New Roman" w:cs="Times New Roman"/>
          <w:sz w:val="24"/>
          <w:szCs w:val="24"/>
        </w:rPr>
      </w:pPr>
    </w:p>
    <w:p w:rsidR="003D692E" w:rsidRDefault="003D692E" w:rsidP="00306629">
      <w:pPr>
        <w:widowControl w:val="0"/>
        <w:spacing w:after="0" w:line="240" w:lineRule="auto"/>
        <w:ind w:left="7938"/>
        <w:rPr>
          <w:rFonts w:ascii="Times New Roman" w:hAnsi="Times New Roman" w:cs="Times New Roman"/>
          <w:sz w:val="24"/>
          <w:szCs w:val="24"/>
        </w:rPr>
      </w:pPr>
    </w:p>
    <w:p w:rsidR="003D692E" w:rsidRDefault="003D692E" w:rsidP="00306629">
      <w:pPr>
        <w:widowControl w:val="0"/>
        <w:spacing w:after="0" w:line="240" w:lineRule="auto"/>
        <w:ind w:left="7938"/>
        <w:rPr>
          <w:rFonts w:ascii="Times New Roman" w:hAnsi="Times New Roman" w:cs="Times New Roman"/>
          <w:sz w:val="24"/>
          <w:szCs w:val="24"/>
        </w:rPr>
      </w:pPr>
    </w:p>
    <w:p w:rsidR="003D692E" w:rsidRDefault="003D692E" w:rsidP="00306629">
      <w:pPr>
        <w:widowControl w:val="0"/>
        <w:spacing w:after="0" w:line="240" w:lineRule="auto"/>
        <w:ind w:left="7938"/>
        <w:rPr>
          <w:rFonts w:ascii="Times New Roman" w:hAnsi="Times New Roman" w:cs="Times New Roman"/>
          <w:sz w:val="24"/>
          <w:szCs w:val="24"/>
        </w:rPr>
      </w:pPr>
    </w:p>
    <w:p w:rsidR="00306629" w:rsidRPr="00306629" w:rsidRDefault="00306629" w:rsidP="00306629">
      <w:pPr>
        <w:widowControl w:val="0"/>
        <w:spacing w:after="0" w:line="240" w:lineRule="auto"/>
        <w:ind w:left="7371"/>
        <w:rPr>
          <w:rFonts w:ascii="Times New Roman" w:hAnsi="Times New Roman" w:cs="Times New Roman"/>
          <w:sz w:val="24"/>
          <w:szCs w:val="24"/>
        </w:rPr>
      </w:pPr>
      <w:r w:rsidRPr="00306629">
        <w:rPr>
          <w:rFonts w:ascii="Times New Roman" w:hAnsi="Times New Roman" w:cs="Times New Roman"/>
          <w:sz w:val="24"/>
          <w:szCs w:val="24"/>
        </w:rPr>
        <w:lastRenderedPageBreak/>
        <w:t>Приложение</w:t>
      </w:r>
    </w:p>
    <w:p w:rsidR="00306629" w:rsidRPr="00306629" w:rsidRDefault="00306629" w:rsidP="00306629">
      <w:pPr>
        <w:widowControl w:val="0"/>
        <w:spacing w:after="0" w:line="240" w:lineRule="auto"/>
        <w:ind w:left="7371"/>
        <w:rPr>
          <w:rFonts w:ascii="Times New Roman" w:hAnsi="Times New Roman" w:cs="Times New Roman"/>
          <w:b/>
          <w:sz w:val="24"/>
          <w:szCs w:val="24"/>
        </w:rPr>
      </w:pPr>
      <w:r w:rsidRPr="00306629">
        <w:rPr>
          <w:rFonts w:ascii="Times New Roman" w:hAnsi="Times New Roman" w:cs="Times New Roman"/>
          <w:sz w:val="24"/>
          <w:szCs w:val="24"/>
        </w:rPr>
        <w:t xml:space="preserve">к договору от __.__.2022 г. №  </w:t>
      </w:r>
    </w:p>
    <w:p w:rsidR="00306629" w:rsidRPr="00306629" w:rsidRDefault="00306629" w:rsidP="00306629">
      <w:pPr>
        <w:widowControl w:val="0"/>
        <w:spacing w:after="0" w:line="240" w:lineRule="auto"/>
        <w:ind w:firstLine="567"/>
        <w:rPr>
          <w:rFonts w:ascii="Times New Roman" w:hAnsi="Times New Roman" w:cs="Times New Roman"/>
          <w:b/>
          <w:sz w:val="24"/>
          <w:szCs w:val="24"/>
        </w:rPr>
      </w:pPr>
    </w:p>
    <w:p w:rsidR="00306629" w:rsidRPr="00306629" w:rsidRDefault="00306629" w:rsidP="00306629">
      <w:pPr>
        <w:widowControl w:val="0"/>
        <w:spacing w:after="0" w:line="240" w:lineRule="auto"/>
        <w:jc w:val="center"/>
        <w:rPr>
          <w:rFonts w:ascii="Times New Roman" w:hAnsi="Times New Roman" w:cs="Times New Roman"/>
          <w:b/>
          <w:sz w:val="24"/>
          <w:szCs w:val="24"/>
        </w:rPr>
      </w:pPr>
    </w:p>
    <w:p w:rsidR="00306629" w:rsidRPr="00306629" w:rsidRDefault="00306629" w:rsidP="00306629">
      <w:pPr>
        <w:widowControl w:val="0"/>
        <w:spacing w:after="0" w:line="240" w:lineRule="auto"/>
        <w:jc w:val="center"/>
        <w:rPr>
          <w:rFonts w:ascii="Times New Roman" w:hAnsi="Times New Roman" w:cs="Times New Roman"/>
          <w:b/>
          <w:sz w:val="24"/>
          <w:szCs w:val="24"/>
        </w:rPr>
      </w:pPr>
    </w:p>
    <w:p w:rsidR="00306629" w:rsidRPr="00306629" w:rsidRDefault="00306629" w:rsidP="00306629">
      <w:pPr>
        <w:widowControl w:val="0"/>
        <w:spacing w:after="0" w:line="240" w:lineRule="auto"/>
        <w:jc w:val="center"/>
        <w:rPr>
          <w:rFonts w:ascii="Times New Roman" w:hAnsi="Times New Roman" w:cs="Times New Roman"/>
          <w:b/>
          <w:sz w:val="24"/>
          <w:szCs w:val="24"/>
        </w:rPr>
      </w:pPr>
      <w:r w:rsidRPr="00306629">
        <w:rPr>
          <w:rFonts w:ascii="Times New Roman" w:hAnsi="Times New Roman" w:cs="Times New Roman"/>
          <w:b/>
          <w:sz w:val="24"/>
          <w:szCs w:val="24"/>
        </w:rPr>
        <w:t>Техническое задание</w:t>
      </w:r>
    </w:p>
    <w:p w:rsidR="00306629" w:rsidRPr="00306629" w:rsidRDefault="00306629" w:rsidP="00306629">
      <w:pPr>
        <w:widowControl w:val="0"/>
        <w:spacing w:after="0" w:line="240" w:lineRule="auto"/>
        <w:jc w:val="center"/>
        <w:rPr>
          <w:rFonts w:ascii="Times New Roman" w:hAnsi="Times New Roman" w:cs="Times New Roman"/>
          <w:b/>
          <w:sz w:val="24"/>
          <w:szCs w:val="24"/>
        </w:rPr>
      </w:pPr>
      <w:r w:rsidRPr="00306629">
        <w:rPr>
          <w:rFonts w:ascii="Times New Roman" w:hAnsi="Times New Roman" w:cs="Times New Roman"/>
          <w:b/>
          <w:bCs/>
          <w:sz w:val="24"/>
          <w:szCs w:val="24"/>
        </w:rPr>
        <w:t>на оказание услуг</w:t>
      </w:r>
      <w:r w:rsidRPr="00306629">
        <w:rPr>
          <w:rFonts w:ascii="Times New Roman" w:hAnsi="Times New Roman" w:cs="Times New Roman"/>
          <w:b/>
          <w:color w:val="000000"/>
          <w:sz w:val="24"/>
          <w:szCs w:val="24"/>
        </w:rPr>
        <w:t xml:space="preserve"> по уборке снега и сосулек (наледи) с объектов</w:t>
      </w:r>
    </w:p>
    <w:p w:rsidR="00306629" w:rsidRPr="00306629" w:rsidRDefault="00306629" w:rsidP="00306629">
      <w:pPr>
        <w:widowControl w:val="0"/>
        <w:spacing w:after="0" w:line="240" w:lineRule="auto"/>
        <w:ind w:firstLine="567"/>
        <w:rPr>
          <w:rFonts w:ascii="Times New Roman" w:hAnsi="Times New Roman" w:cs="Times New Roman"/>
          <w:b/>
          <w:sz w:val="24"/>
          <w:szCs w:val="24"/>
        </w:rPr>
      </w:pP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1. О</w:t>
      </w:r>
      <w:r w:rsidRPr="00306629">
        <w:rPr>
          <w:rFonts w:ascii="Times New Roman" w:hAnsi="Times New Roman" w:cs="Times New Roman"/>
          <w:bCs/>
          <w:sz w:val="24"/>
          <w:szCs w:val="24"/>
        </w:rPr>
        <w:t>казание услуг</w:t>
      </w:r>
      <w:r w:rsidRPr="00306629">
        <w:rPr>
          <w:rFonts w:ascii="Times New Roman" w:hAnsi="Times New Roman" w:cs="Times New Roman"/>
          <w:color w:val="000000"/>
          <w:sz w:val="24"/>
          <w:szCs w:val="24"/>
        </w:rPr>
        <w:t xml:space="preserve"> по уборке снега и сосулек (наледи) с объектов (далее - услуги) </w:t>
      </w:r>
      <w:r w:rsidRPr="00306629">
        <w:rPr>
          <w:rFonts w:ascii="Times New Roman" w:hAnsi="Times New Roman" w:cs="Times New Roman"/>
          <w:sz w:val="24"/>
          <w:szCs w:val="24"/>
          <w:lang w:eastAsia="ar-SA"/>
        </w:rPr>
        <w:t>осуществляется по заявкам Заказчика в зависимости от погодных условий, накопления снежных масс, образования сосулек (наледи).</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2. Услуги</w:t>
      </w:r>
      <w:r w:rsidRPr="00306629">
        <w:rPr>
          <w:rFonts w:ascii="Times New Roman" w:hAnsi="Times New Roman" w:cs="Times New Roman"/>
          <w:sz w:val="24"/>
          <w:szCs w:val="24"/>
          <w:lang w:eastAsia="ar-SA"/>
        </w:rPr>
        <w:t xml:space="preserve"> оказываются</w:t>
      </w:r>
      <w:r w:rsidRPr="00306629">
        <w:rPr>
          <w:rFonts w:ascii="Times New Roman" w:hAnsi="Times New Roman" w:cs="Times New Roman"/>
          <w:sz w:val="24"/>
          <w:szCs w:val="24"/>
          <w:lang w:eastAsia="ar-SA"/>
        </w:rPr>
        <w:t xml:space="preserve"> Исполнителем</w:t>
      </w:r>
      <w:r w:rsidRPr="00306629">
        <w:rPr>
          <w:rFonts w:ascii="Times New Roman" w:hAnsi="Times New Roman" w:cs="Times New Roman"/>
          <w:sz w:val="24"/>
          <w:szCs w:val="24"/>
          <w:lang w:eastAsia="ar-SA"/>
        </w:rPr>
        <w:t xml:space="preserve"> в течение 3 (Трех) календарных дней </w:t>
      </w:r>
      <w:r w:rsidRPr="00306629">
        <w:rPr>
          <w:rFonts w:ascii="Times New Roman" w:hAnsi="Times New Roman" w:cs="Times New Roman"/>
          <w:sz w:val="24"/>
          <w:szCs w:val="24"/>
          <w:lang w:eastAsia="ar-SA"/>
        </w:rPr>
        <w:t>с момента передачи Заказчиком заявки о необходимости оказания услуг, направленной исполнителю путем уведомления по электронной почте или иным способом, согласованным Сторонами.</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3. Сбрасывание снега, сбивание сосулек, удаление наледи производить с обязательным установлением ограждений на ширину возможного падения снега, сосулек, наледи. На время проведения работ выставлять дежурных, следящих за не попаданием людей в опасные зоны при сбрасывании снега, сбивании сосулек, удалении наледи.</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4. Кровлю и козырьки необходимо очищать без применения ломов и других металлических инструментов, только деревянными или пластмассовыми лопатами без металлических краев, оставляя на кровле снежный слой не более 5 см. Очистка кровли от снега должна осуществляться равномерно, способом, исключающим возможность перегрузки отдельного участка кровли.</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5. Сброшенный снег, сосульки, наледи не должны препятствовать свободному проезду автотранспорта и движению пешеходов.</w:t>
      </w:r>
      <w:r w:rsidRPr="00306629">
        <w:rPr>
          <w:rFonts w:ascii="Times New Roman" w:hAnsi="Times New Roman" w:cs="Times New Roman"/>
          <w:color w:val="000000"/>
          <w:sz w:val="24"/>
          <w:szCs w:val="24"/>
        </w:rPr>
        <w:t xml:space="preserve"> После оказания услуг осуществить мероприятия по очистке проходов к объекту, по очистке входной группы (двери, крыльцо и пр.) от сброшенного с кровли снега, сосулек, наледи для беспрепятственного доступа на объект. Сброс снега, его складирование осуществлять в границах земельного участка здания подлежащего уборке.</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6. Соблюдать требования к безопасности оказания услуг и безопасности результатов услуг: </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w:t>
      </w:r>
      <w:r w:rsidRPr="00306629">
        <w:rPr>
          <w:rFonts w:ascii="Times New Roman" w:hAnsi="Times New Roman" w:cs="Times New Roman"/>
          <w:color w:val="000000"/>
          <w:sz w:val="24"/>
          <w:szCs w:val="24"/>
        </w:rPr>
        <w:t>безопасность при работе на высоте - руководствоваться требованиями безопасности, согласно действующим нормативным документам, законодательству Российской федерации</w:t>
      </w:r>
      <w:r w:rsidRPr="00306629">
        <w:rPr>
          <w:rFonts w:ascii="Times New Roman" w:hAnsi="Times New Roman" w:cs="Times New Roman"/>
          <w:sz w:val="24"/>
          <w:szCs w:val="24"/>
          <w:lang w:eastAsia="ar-SA"/>
        </w:rPr>
        <w:t>;</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безопасность оказываемых услуг - согласно действующим нормам, правилам, законодательству Российской Федерации.</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w:t>
      </w:r>
      <w:proofErr w:type="gramStart"/>
      <w:r w:rsidRPr="00306629">
        <w:rPr>
          <w:rFonts w:ascii="Times New Roman" w:hAnsi="Times New Roman" w:cs="Times New Roman"/>
          <w:sz w:val="24"/>
          <w:szCs w:val="24"/>
          <w:lang w:eastAsia="ar-SA"/>
        </w:rPr>
        <w:t>м</w:t>
      </w:r>
      <w:proofErr w:type="gramEnd"/>
      <w:r w:rsidRPr="00306629">
        <w:rPr>
          <w:rFonts w:ascii="Times New Roman" w:hAnsi="Times New Roman" w:cs="Times New Roman"/>
          <w:sz w:val="24"/>
          <w:szCs w:val="24"/>
          <w:lang w:eastAsia="ar-SA"/>
        </w:rPr>
        <w:t>ероприятия по охране труда - охрана труда рабочих должна обеспечиваться выдачей необходимых средств индивидуальной защиты (специальная одежда, обувь и т. д.), выполнением  мероприятий по коллективной защите работающих (ограждения, освещения, защитные и предохранительные устройства). Организация рабочей зоны (площадки), для ведения на ней работ, должна обеспечивать безопасность труда работающих на всех этапах оказания услуг;</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мероприятия по предотвращению аварийных ситуаций - при оказании услуг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7. При оказании услуг Исполнитель обеспечивает свой персонал спецодеждой зимнего образца, оборудованием, уборочной техникой, ручным инструментом, снаряжением, и прочими инструментами, которые необходимы при оказании услуг, своими силами и за свой счет.</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8. Исполнитель отвечает за качество использовавшихся при оказании услуг инвентаря и конструкций, а также за профессиональную подготовку своих сотрудников. Ответственность за обеспечение безопасности труда несет Исполнитель.</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9. В случае обильного снегопада Исполнитель должен быть готов организовать работу по уборке снега при необходимости одновременно по всем объектам.</w:t>
      </w:r>
    </w:p>
    <w:p w:rsidR="00306629" w:rsidRPr="00306629" w:rsidRDefault="00306629" w:rsidP="00D950B5">
      <w:pPr>
        <w:widowControl w:val="0"/>
        <w:spacing w:after="0" w:line="240" w:lineRule="auto"/>
        <w:ind w:firstLine="567"/>
        <w:jc w:val="both"/>
        <w:rPr>
          <w:rFonts w:ascii="Times New Roman" w:hAnsi="Times New Roman" w:cs="Times New Roman"/>
          <w:sz w:val="24"/>
          <w:szCs w:val="24"/>
          <w:lang w:eastAsia="ar-SA"/>
        </w:rPr>
      </w:pPr>
      <w:r w:rsidRPr="00306629">
        <w:rPr>
          <w:rFonts w:ascii="Times New Roman" w:hAnsi="Times New Roman" w:cs="Times New Roman"/>
          <w:sz w:val="24"/>
          <w:szCs w:val="24"/>
          <w:lang w:eastAsia="ar-SA"/>
        </w:rPr>
        <w:t xml:space="preserve">10. При сбрасывании снега, сбивании сосулек, удалении наледи Исполнитель должен обеспечить сохранность выступающих и иных элементов фасадов объектов, электрических и телефонных кабелей  и проводов, </w:t>
      </w:r>
      <w:r w:rsidRPr="00306629">
        <w:rPr>
          <w:rFonts w:ascii="Times New Roman" w:hAnsi="Times New Roman" w:cs="Times New Roman"/>
          <w:sz w:val="24"/>
          <w:szCs w:val="24"/>
        </w:rPr>
        <w:t>систем видеонаблюдения, вентиляции, кондиционирования и т. д.</w:t>
      </w:r>
      <w:r w:rsidRPr="00306629">
        <w:rPr>
          <w:rFonts w:ascii="Times New Roman" w:hAnsi="Times New Roman" w:cs="Times New Roman"/>
          <w:sz w:val="24"/>
          <w:szCs w:val="24"/>
          <w:lang w:eastAsia="ar-SA"/>
        </w:rPr>
        <w:t>, а также элементов благоустройства. В случае повреждения указанных систем Исполнитель обязан восстановить их работоспособность в полном объеме за счет собственных средств.</w:t>
      </w:r>
    </w:p>
    <w:p w:rsidR="00306629" w:rsidRPr="00306629" w:rsidRDefault="00306629" w:rsidP="00D950B5">
      <w:pPr>
        <w:widowControl w:val="0"/>
        <w:spacing w:after="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lang w:eastAsia="ar-SA"/>
        </w:rPr>
        <w:t>11. В случае повреждения имущества Заказчика персоналом, оборудованием, инвентарем Исполнителя при оказании услуг, Исполнитель обязуется за свой счет возместить все издержки Заказчика на ремонт испорченного имущества.</w:t>
      </w:r>
    </w:p>
    <w:p w:rsidR="00306629" w:rsidRPr="00306629" w:rsidRDefault="00306629" w:rsidP="00D950B5">
      <w:pPr>
        <w:widowControl w:val="0"/>
        <w:spacing w:after="120" w:line="240" w:lineRule="auto"/>
        <w:ind w:firstLine="567"/>
        <w:jc w:val="both"/>
        <w:rPr>
          <w:rFonts w:ascii="Times New Roman" w:hAnsi="Times New Roman" w:cs="Times New Roman"/>
          <w:sz w:val="24"/>
          <w:szCs w:val="24"/>
        </w:rPr>
      </w:pPr>
      <w:r w:rsidRPr="00306629">
        <w:rPr>
          <w:rFonts w:ascii="Times New Roman" w:hAnsi="Times New Roman" w:cs="Times New Roman"/>
          <w:sz w:val="24"/>
          <w:szCs w:val="24"/>
        </w:rPr>
        <w:lastRenderedPageBreak/>
        <w:t>12. Перечень объектов, на которых должны оказываться услуги (примерный объем услуг):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06"/>
        <w:gridCol w:w="1801"/>
        <w:gridCol w:w="1208"/>
        <w:gridCol w:w="1527"/>
        <w:gridCol w:w="1387"/>
        <w:gridCol w:w="1439"/>
        <w:gridCol w:w="989"/>
        <w:gridCol w:w="2231"/>
      </w:tblGrid>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820"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Адрес объекта</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Площадь убираемой от снега кровли, кв. м</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Планируемая периодичность очистки от снега кровли за сезон, раз</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Периметр убираемой от сосулек (наледи) кровли, </w:t>
            </w:r>
            <w:proofErr w:type="spellStart"/>
            <w:r w:rsidRPr="00306629">
              <w:rPr>
                <w:rFonts w:ascii="Times New Roman" w:hAnsi="Times New Roman" w:cs="Times New Roman"/>
                <w:color w:val="000000"/>
                <w:sz w:val="19"/>
                <w:szCs w:val="19"/>
              </w:rPr>
              <w:t>пог</w:t>
            </w:r>
            <w:proofErr w:type="spellEnd"/>
            <w:r w:rsidRPr="00306629">
              <w:rPr>
                <w:rFonts w:ascii="Times New Roman" w:hAnsi="Times New Roman" w:cs="Times New Roman"/>
                <w:color w:val="000000"/>
                <w:sz w:val="19"/>
                <w:szCs w:val="19"/>
              </w:rPr>
              <w:t>. м</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Планируемая периодичность очистки от сосулек (наледи) за сезон, раз</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Вид кровли</w:t>
            </w:r>
          </w:p>
        </w:tc>
        <w:tc>
          <w:tcPr>
            <w:tcW w:w="101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Описание объекта</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Красный проспект, 50</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100,00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Плоская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Здание административное, 8- этажное</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Звездная, 8</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342,00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72,00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Здание (ЦТП-п01), 2-этажное,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259,6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Кирова, 319</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265,40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68,02</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Плоская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Здание котельной, 1-этажное,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230,8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4</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Народная, 31</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377,70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83,20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Нежилое здание, 2-этажное с подвалом,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728,8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5</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Немировича-Данченко, 145/1</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450,00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80,00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Нежилое здание, 2-этажное,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730,9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6</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ул. </w:t>
            </w:r>
            <w:proofErr w:type="spellStart"/>
            <w:r w:rsidRPr="00306629">
              <w:rPr>
                <w:rFonts w:ascii="Times New Roman" w:hAnsi="Times New Roman" w:cs="Times New Roman"/>
                <w:color w:val="000000"/>
                <w:sz w:val="19"/>
                <w:szCs w:val="19"/>
              </w:rPr>
              <w:t>Новоуральская</w:t>
            </w:r>
            <w:proofErr w:type="spellEnd"/>
            <w:r w:rsidRPr="00306629">
              <w:rPr>
                <w:rFonts w:ascii="Times New Roman" w:hAnsi="Times New Roman" w:cs="Times New Roman"/>
                <w:color w:val="000000"/>
                <w:sz w:val="19"/>
                <w:szCs w:val="19"/>
              </w:rPr>
              <w:t>, 10</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1 680,00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238,40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Нежилое здание, 2-этажное,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2 206,5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7</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Полярная, 15</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229,20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75,70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 xml:space="preserve">Нежилое здание, 1-этажное,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129,3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8</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Приморская, 15</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506,90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106,20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Нежилое здание, 1-этажное,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422,4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9</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Промышленная, 1</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696" w:type="pct"/>
            <w:shd w:val="clear" w:color="000000" w:fill="FFFFFF"/>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91,10</w:t>
            </w:r>
          </w:p>
        </w:tc>
        <w:tc>
          <w:tcPr>
            <w:tcW w:w="647" w:type="pct"/>
            <w:shd w:val="clear" w:color="000000" w:fill="FFFFFF"/>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20</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Административное здание, 5-этажное,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7 169,2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10</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Маяковского, 20</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225,00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65,00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нежилое здание гаража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160,6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11</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Котовского, 19</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1 235,41</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207,00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2-этажное здание,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3924,5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12</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Барьерная, 30</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442,00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94,00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1-этажное здание детского сада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262,7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13</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Советская, 63</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1 050,00</w:t>
            </w:r>
          </w:p>
        </w:tc>
        <w:tc>
          <w:tcPr>
            <w:tcW w:w="696"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160,00</w:t>
            </w:r>
          </w:p>
        </w:tc>
        <w:tc>
          <w:tcPr>
            <w:tcW w:w="647"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Скатная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3-этажное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7 560,0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14</w:t>
            </w:r>
          </w:p>
        </w:tc>
        <w:tc>
          <w:tcPr>
            <w:tcW w:w="820" w:type="pct"/>
            <w:shd w:val="clear" w:color="auto" w:fill="auto"/>
            <w:noWrap/>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Лебедевского, 1</w:t>
            </w:r>
          </w:p>
        </w:tc>
        <w:tc>
          <w:tcPr>
            <w:tcW w:w="553"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796,30</w:t>
            </w:r>
          </w:p>
        </w:tc>
        <w:tc>
          <w:tcPr>
            <w:tcW w:w="696"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173,00</w:t>
            </w:r>
          </w:p>
        </w:tc>
        <w:tc>
          <w:tcPr>
            <w:tcW w:w="647"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Плоская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4-этажное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2 893,1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15</w:t>
            </w:r>
          </w:p>
        </w:tc>
        <w:tc>
          <w:tcPr>
            <w:tcW w:w="820" w:type="pct"/>
            <w:shd w:val="clear" w:color="auto" w:fill="auto"/>
            <w:noWrap/>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r w:rsidRPr="00306629">
              <w:rPr>
                <w:rFonts w:ascii="Times New Roman" w:hAnsi="Times New Roman" w:cs="Times New Roman"/>
                <w:color w:val="000000"/>
                <w:sz w:val="19"/>
                <w:szCs w:val="19"/>
              </w:rPr>
              <w:t>ул. Лебедевского, 1</w:t>
            </w:r>
          </w:p>
        </w:tc>
        <w:tc>
          <w:tcPr>
            <w:tcW w:w="553"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1 696,00</w:t>
            </w:r>
          </w:p>
        </w:tc>
        <w:tc>
          <w:tcPr>
            <w:tcW w:w="696"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176,00</w:t>
            </w:r>
          </w:p>
        </w:tc>
        <w:tc>
          <w:tcPr>
            <w:tcW w:w="647"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Плоская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4-этажное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2 243,5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16</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пр-т</w:t>
            </w:r>
            <w:proofErr w:type="spellEnd"/>
            <w:r w:rsidRPr="00306629">
              <w:rPr>
                <w:rFonts w:ascii="Times New Roman" w:hAnsi="Times New Roman" w:cs="Times New Roman"/>
                <w:color w:val="000000"/>
                <w:sz w:val="19"/>
                <w:szCs w:val="19"/>
              </w:rPr>
              <w:t xml:space="preserve"> Дзержинского, 69/2</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1 335,00</w:t>
            </w:r>
          </w:p>
        </w:tc>
        <w:tc>
          <w:tcPr>
            <w:tcW w:w="696"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2</w:t>
            </w:r>
          </w:p>
        </w:tc>
        <w:tc>
          <w:tcPr>
            <w:tcW w:w="632"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149,00</w:t>
            </w:r>
          </w:p>
        </w:tc>
        <w:tc>
          <w:tcPr>
            <w:tcW w:w="647"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Плоская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2-этажное здание </w:t>
            </w:r>
            <w:proofErr w:type="spellStart"/>
            <w:proofErr w:type="gramStart"/>
            <w:r w:rsidRPr="00306629">
              <w:rPr>
                <w:rFonts w:ascii="Times New Roman" w:hAnsi="Times New Roman" w:cs="Times New Roman"/>
                <w:color w:val="000000"/>
                <w:sz w:val="19"/>
                <w:szCs w:val="19"/>
              </w:rPr>
              <w:t>S</w:t>
            </w:r>
            <w:proofErr w:type="gramEnd"/>
            <w:r w:rsidRPr="00306629">
              <w:rPr>
                <w:rFonts w:ascii="Times New Roman" w:hAnsi="Times New Roman" w:cs="Times New Roman"/>
                <w:color w:val="000000"/>
                <w:sz w:val="19"/>
                <w:szCs w:val="19"/>
              </w:rPr>
              <w:t>общ</w:t>
            </w:r>
            <w:proofErr w:type="spellEnd"/>
            <w:r w:rsidRPr="00306629">
              <w:rPr>
                <w:rFonts w:ascii="Times New Roman" w:hAnsi="Times New Roman" w:cs="Times New Roman"/>
                <w:color w:val="000000"/>
                <w:sz w:val="19"/>
                <w:szCs w:val="19"/>
              </w:rPr>
              <w:t xml:space="preserve"> = 1 438,1 кв. м</w:t>
            </w:r>
          </w:p>
        </w:tc>
      </w:tr>
      <w:tr w:rsidR="00306629" w:rsidRPr="00306629" w:rsidTr="00D950B5">
        <w:trPr>
          <w:trHeight w:val="57"/>
        </w:trPr>
        <w:tc>
          <w:tcPr>
            <w:tcW w:w="185"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17</w:t>
            </w:r>
          </w:p>
        </w:tc>
        <w:tc>
          <w:tcPr>
            <w:tcW w:w="820"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proofErr w:type="gramStart"/>
            <w:r w:rsidRPr="00306629">
              <w:rPr>
                <w:rFonts w:ascii="Times New Roman" w:hAnsi="Times New Roman" w:cs="Times New Roman"/>
                <w:color w:val="000000"/>
                <w:sz w:val="19"/>
                <w:szCs w:val="19"/>
              </w:rPr>
              <w:t>ул</w:t>
            </w:r>
            <w:proofErr w:type="spellEnd"/>
            <w:proofErr w:type="gramEnd"/>
            <w:r w:rsidRPr="00306629">
              <w:rPr>
                <w:rFonts w:ascii="Times New Roman" w:hAnsi="Times New Roman" w:cs="Times New Roman"/>
                <w:color w:val="000000"/>
                <w:sz w:val="19"/>
                <w:szCs w:val="19"/>
              </w:rPr>
              <w:t xml:space="preserve"> Романова, 33</w:t>
            </w:r>
          </w:p>
        </w:tc>
        <w:tc>
          <w:tcPr>
            <w:tcW w:w="553" w:type="pct"/>
            <w:shd w:val="clear" w:color="auto" w:fill="auto"/>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696"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w:t>
            </w:r>
          </w:p>
        </w:tc>
        <w:tc>
          <w:tcPr>
            <w:tcW w:w="632"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124,00</w:t>
            </w:r>
          </w:p>
        </w:tc>
        <w:tc>
          <w:tcPr>
            <w:tcW w:w="647"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3</w:t>
            </w:r>
          </w:p>
        </w:tc>
        <w:tc>
          <w:tcPr>
            <w:tcW w:w="451" w:type="pct"/>
            <w:shd w:val="clear" w:color="auto" w:fill="auto"/>
            <w:noWrap/>
            <w:vAlign w:val="center"/>
            <w:hideMark/>
          </w:tcPr>
          <w:p w:rsidR="00306629" w:rsidRPr="00306629" w:rsidRDefault="00306629" w:rsidP="00D950B5">
            <w:pPr>
              <w:spacing w:after="0" w:line="240" w:lineRule="auto"/>
              <w:jc w:val="center"/>
              <w:rPr>
                <w:rFonts w:ascii="Times New Roman" w:hAnsi="Times New Roman" w:cs="Times New Roman"/>
                <w:color w:val="000000"/>
                <w:sz w:val="19"/>
                <w:szCs w:val="19"/>
              </w:rPr>
            </w:pPr>
            <w:r w:rsidRPr="00306629">
              <w:rPr>
                <w:rFonts w:ascii="Times New Roman" w:hAnsi="Times New Roman" w:cs="Times New Roman"/>
                <w:color w:val="000000"/>
                <w:sz w:val="19"/>
                <w:szCs w:val="19"/>
              </w:rPr>
              <w:t>Плоская</w:t>
            </w:r>
          </w:p>
        </w:tc>
        <w:tc>
          <w:tcPr>
            <w:tcW w:w="1016" w:type="pct"/>
            <w:shd w:val="clear" w:color="auto" w:fill="auto"/>
            <w:vAlign w:val="center"/>
            <w:hideMark/>
          </w:tcPr>
          <w:p w:rsidR="00306629" w:rsidRPr="00306629" w:rsidRDefault="00306629" w:rsidP="00D950B5">
            <w:pPr>
              <w:spacing w:after="0" w:line="240" w:lineRule="auto"/>
              <w:rPr>
                <w:rFonts w:ascii="Times New Roman" w:hAnsi="Times New Roman" w:cs="Times New Roman"/>
                <w:color w:val="000000"/>
                <w:sz w:val="19"/>
                <w:szCs w:val="19"/>
              </w:rPr>
            </w:pPr>
            <w:proofErr w:type="spellStart"/>
            <w:r w:rsidRPr="00306629">
              <w:rPr>
                <w:rFonts w:ascii="Times New Roman" w:hAnsi="Times New Roman" w:cs="Times New Roman"/>
                <w:color w:val="000000"/>
                <w:sz w:val="19"/>
                <w:szCs w:val="19"/>
              </w:rPr>
              <w:t>Отдельностоящее</w:t>
            </w:r>
            <w:proofErr w:type="spellEnd"/>
            <w:r w:rsidRPr="00306629">
              <w:rPr>
                <w:rFonts w:ascii="Times New Roman" w:hAnsi="Times New Roman" w:cs="Times New Roman"/>
                <w:color w:val="000000"/>
                <w:sz w:val="19"/>
                <w:szCs w:val="19"/>
              </w:rPr>
              <w:t xml:space="preserve"> 8-этажное административное здание</w:t>
            </w:r>
          </w:p>
        </w:tc>
      </w:tr>
    </w:tbl>
    <w:p w:rsidR="00306629" w:rsidRDefault="00306629" w:rsidP="00306629">
      <w:pPr>
        <w:widowControl w:val="0"/>
        <w:spacing w:after="0"/>
        <w:ind w:firstLine="567"/>
        <w:rPr>
          <w:rFonts w:ascii="Times New Roman" w:hAnsi="Times New Roman" w:cs="Times New Roman"/>
          <w:sz w:val="24"/>
          <w:szCs w:val="24"/>
        </w:rPr>
      </w:pPr>
    </w:p>
    <w:tbl>
      <w:tblPr>
        <w:tblW w:w="5000" w:type="pct"/>
        <w:tblLook w:val="0000"/>
      </w:tblPr>
      <w:tblGrid>
        <w:gridCol w:w="5430"/>
        <w:gridCol w:w="5558"/>
      </w:tblGrid>
      <w:tr w:rsidR="00306629" w:rsidRPr="00180F93" w:rsidTr="00306629">
        <w:tc>
          <w:tcPr>
            <w:tcW w:w="2471" w:type="pct"/>
          </w:tcPr>
          <w:p w:rsidR="00306629" w:rsidRPr="00180F93" w:rsidRDefault="00306629" w:rsidP="003D692E">
            <w:pPr>
              <w:widowControl w:val="0"/>
              <w:autoSpaceDE w:val="0"/>
              <w:autoSpaceDN w:val="0"/>
              <w:adjustRightInd w:val="0"/>
              <w:spacing w:after="0" w:line="240" w:lineRule="auto"/>
              <w:rPr>
                <w:rFonts w:ascii="Times New Roman" w:hAnsi="Times New Roman" w:cs="Times New Roman"/>
                <w:b/>
                <w:bCs/>
                <w:sz w:val="24"/>
                <w:szCs w:val="24"/>
              </w:rPr>
            </w:pPr>
            <w:r w:rsidRPr="00180F93">
              <w:rPr>
                <w:rFonts w:ascii="Times New Roman" w:hAnsi="Times New Roman" w:cs="Times New Roman"/>
                <w:b/>
                <w:bCs/>
                <w:sz w:val="24"/>
                <w:szCs w:val="24"/>
              </w:rPr>
              <w:t>Заказчик:</w:t>
            </w:r>
          </w:p>
          <w:p w:rsidR="00306629" w:rsidRPr="00180F93" w:rsidRDefault="00306629" w:rsidP="003D692E">
            <w:pPr>
              <w:suppressAutoHyphens/>
              <w:spacing w:after="0" w:line="240" w:lineRule="auto"/>
              <w:rPr>
                <w:rFonts w:ascii="Times New Roman" w:hAnsi="Times New Roman" w:cs="Times New Roman"/>
                <w:sz w:val="24"/>
                <w:szCs w:val="24"/>
                <w:lang w:eastAsia="ar-SA"/>
              </w:rPr>
            </w:pPr>
            <w:r w:rsidRPr="00180F93">
              <w:rPr>
                <w:rFonts w:ascii="Times New Roman" w:hAnsi="Times New Roman" w:cs="Times New Roman"/>
                <w:sz w:val="24"/>
                <w:szCs w:val="24"/>
                <w:lang w:eastAsia="ar-SA"/>
              </w:rPr>
              <w:t>Директор МУП «ЦМИ»</w:t>
            </w:r>
          </w:p>
          <w:p w:rsidR="00306629" w:rsidRPr="00180F93" w:rsidRDefault="00306629" w:rsidP="003D692E">
            <w:pPr>
              <w:suppressAutoHyphens/>
              <w:spacing w:after="0" w:line="240" w:lineRule="auto"/>
              <w:rPr>
                <w:rFonts w:ascii="Times New Roman" w:hAnsi="Times New Roman" w:cs="Times New Roman"/>
                <w:sz w:val="24"/>
                <w:szCs w:val="24"/>
                <w:lang w:eastAsia="ar-SA"/>
              </w:rPr>
            </w:pPr>
          </w:p>
          <w:p w:rsidR="00306629" w:rsidRPr="00180F93" w:rsidRDefault="00306629" w:rsidP="003D692E">
            <w:pPr>
              <w:suppressAutoHyphens/>
              <w:spacing w:after="0" w:line="240" w:lineRule="auto"/>
              <w:rPr>
                <w:rFonts w:ascii="Times New Roman" w:hAnsi="Times New Roman" w:cs="Times New Roman"/>
                <w:sz w:val="24"/>
                <w:szCs w:val="24"/>
                <w:lang w:eastAsia="ar-SA"/>
              </w:rPr>
            </w:pPr>
            <w:r w:rsidRPr="00180F93">
              <w:rPr>
                <w:rFonts w:ascii="Times New Roman" w:hAnsi="Times New Roman" w:cs="Times New Roman"/>
                <w:sz w:val="24"/>
                <w:szCs w:val="24"/>
                <w:lang w:eastAsia="ar-SA"/>
              </w:rPr>
              <w:t xml:space="preserve">__________________ Э. В. </w:t>
            </w:r>
            <w:proofErr w:type="spellStart"/>
            <w:r w:rsidRPr="00180F93">
              <w:rPr>
                <w:rFonts w:ascii="Times New Roman" w:hAnsi="Times New Roman" w:cs="Times New Roman"/>
                <w:sz w:val="24"/>
                <w:szCs w:val="24"/>
                <w:lang w:eastAsia="ar-SA"/>
              </w:rPr>
              <w:t>Беляцкий</w:t>
            </w:r>
            <w:proofErr w:type="spellEnd"/>
          </w:p>
          <w:p w:rsidR="00306629" w:rsidRPr="00180F93" w:rsidRDefault="00306629" w:rsidP="003D692E">
            <w:pPr>
              <w:suppressAutoHyphens/>
              <w:spacing w:after="0" w:line="240" w:lineRule="auto"/>
              <w:rPr>
                <w:rFonts w:ascii="Times New Roman" w:hAnsi="Times New Roman" w:cs="Times New Roman"/>
                <w:sz w:val="24"/>
                <w:szCs w:val="24"/>
                <w:lang w:eastAsia="ar-SA"/>
              </w:rPr>
            </w:pPr>
            <w:r w:rsidRPr="00180F93">
              <w:rPr>
                <w:rFonts w:ascii="Times New Roman" w:hAnsi="Times New Roman" w:cs="Times New Roman"/>
                <w:sz w:val="24"/>
                <w:szCs w:val="24"/>
                <w:lang w:eastAsia="ar-SA"/>
              </w:rPr>
              <w:t xml:space="preserve">  м.п.</w:t>
            </w:r>
          </w:p>
        </w:tc>
        <w:tc>
          <w:tcPr>
            <w:tcW w:w="2529" w:type="pct"/>
          </w:tcPr>
          <w:p w:rsidR="00306629" w:rsidRPr="00180F93" w:rsidRDefault="00306629" w:rsidP="003D692E">
            <w:pPr>
              <w:widowControl w:val="0"/>
              <w:autoSpaceDE w:val="0"/>
              <w:autoSpaceDN w:val="0"/>
              <w:adjustRightInd w:val="0"/>
              <w:spacing w:after="0" w:line="240" w:lineRule="auto"/>
              <w:rPr>
                <w:rFonts w:ascii="Times New Roman" w:hAnsi="Times New Roman" w:cs="Times New Roman"/>
                <w:b/>
                <w:bCs/>
                <w:sz w:val="24"/>
                <w:szCs w:val="24"/>
              </w:rPr>
            </w:pPr>
            <w:r w:rsidRPr="00180F93">
              <w:rPr>
                <w:rFonts w:ascii="Times New Roman" w:hAnsi="Times New Roman" w:cs="Times New Roman"/>
                <w:b/>
                <w:bCs/>
                <w:sz w:val="24"/>
                <w:szCs w:val="24"/>
              </w:rPr>
              <w:t>Исполнитель:</w:t>
            </w:r>
          </w:p>
          <w:p w:rsidR="003D692E" w:rsidRPr="00180F93" w:rsidRDefault="003D692E" w:rsidP="003D692E">
            <w:pPr>
              <w:widowControl w:val="0"/>
              <w:spacing w:after="0" w:line="240" w:lineRule="auto"/>
              <w:rPr>
                <w:rFonts w:ascii="Times New Roman" w:hAnsi="Times New Roman" w:cs="Times New Roman"/>
                <w:sz w:val="24"/>
                <w:szCs w:val="24"/>
                <w:lang w:eastAsia="ar-SA"/>
              </w:rPr>
            </w:pPr>
            <w:r w:rsidRPr="00180F93">
              <w:rPr>
                <w:rFonts w:ascii="Times New Roman" w:hAnsi="Times New Roman" w:cs="Times New Roman"/>
                <w:sz w:val="24"/>
                <w:szCs w:val="24"/>
                <w:lang w:eastAsia="ar-SA"/>
              </w:rPr>
              <w:t xml:space="preserve">Генеральный директор </w:t>
            </w:r>
            <w:r w:rsidRPr="00180F93">
              <w:rPr>
                <w:rFonts w:ascii="Times New Roman" w:eastAsia="Arial" w:hAnsi="Times New Roman" w:cs="Times New Roman"/>
                <w:sz w:val="24"/>
                <w:szCs w:val="24"/>
                <w:lang w:eastAsia="ar-SA"/>
              </w:rPr>
              <w:t>ООО «Фортуна»</w:t>
            </w:r>
          </w:p>
          <w:p w:rsidR="003D692E" w:rsidRPr="00180F93" w:rsidRDefault="003D692E" w:rsidP="003D692E">
            <w:pPr>
              <w:widowControl w:val="0"/>
              <w:spacing w:after="0" w:line="240" w:lineRule="auto"/>
              <w:rPr>
                <w:rFonts w:ascii="Times New Roman" w:hAnsi="Times New Roman" w:cs="Times New Roman"/>
                <w:sz w:val="24"/>
                <w:szCs w:val="24"/>
                <w:lang w:eastAsia="ar-SA"/>
              </w:rPr>
            </w:pPr>
          </w:p>
          <w:p w:rsidR="003D692E" w:rsidRPr="00180F93" w:rsidRDefault="003D692E" w:rsidP="003D692E">
            <w:pPr>
              <w:widowControl w:val="0"/>
              <w:spacing w:after="0" w:line="240" w:lineRule="auto"/>
              <w:rPr>
                <w:rFonts w:ascii="Times New Roman" w:hAnsi="Times New Roman" w:cs="Times New Roman"/>
                <w:sz w:val="24"/>
                <w:szCs w:val="24"/>
                <w:lang w:eastAsia="ar-SA"/>
              </w:rPr>
            </w:pPr>
            <w:r w:rsidRPr="00180F93">
              <w:rPr>
                <w:rFonts w:ascii="Times New Roman" w:hAnsi="Times New Roman" w:cs="Times New Roman"/>
                <w:sz w:val="24"/>
                <w:szCs w:val="24"/>
                <w:lang w:eastAsia="ar-SA"/>
              </w:rPr>
              <w:t xml:space="preserve">__________________ В. В. </w:t>
            </w:r>
            <w:proofErr w:type="spellStart"/>
            <w:r w:rsidRPr="00180F93">
              <w:rPr>
                <w:rFonts w:ascii="Times New Roman" w:eastAsia="Arial" w:hAnsi="Times New Roman" w:cs="Times New Roman"/>
                <w:sz w:val="24"/>
                <w:szCs w:val="24"/>
                <w:lang w:eastAsia="ar-SA"/>
              </w:rPr>
              <w:t>Корогодов</w:t>
            </w:r>
            <w:proofErr w:type="spellEnd"/>
          </w:p>
          <w:p w:rsidR="00306629" w:rsidRPr="00180F93" w:rsidRDefault="003D692E" w:rsidP="003D692E">
            <w:pPr>
              <w:suppressAutoHyphens/>
              <w:spacing w:after="0" w:line="240" w:lineRule="auto"/>
              <w:rPr>
                <w:rFonts w:ascii="Times New Roman" w:hAnsi="Times New Roman" w:cs="Times New Roman"/>
                <w:color w:val="000000"/>
                <w:sz w:val="24"/>
                <w:szCs w:val="24"/>
              </w:rPr>
            </w:pPr>
            <w:r w:rsidRPr="00180F93">
              <w:rPr>
                <w:rFonts w:ascii="Times New Roman" w:hAnsi="Times New Roman" w:cs="Times New Roman"/>
                <w:sz w:val="24"/>
                <w:szCs w:val="24"/>
                <w:lang w:eastAsia="ar-SA"/>
              </w:rPr>
              <w:t xml:space="preserve">   м.п.</w:t>
            </w:r>
          </w:p>
        </w:tc>
      </w:tr>
    </w:tbl>
    <w:p w:rsidR="00306629" w:rsidRPr="00306629" w:rsidRDefault="00306629" w:rsidP="00D950B5">
      <w:pPr>
        <w:spacing w:after="0" w:line="240" w:lineRule="auto"/>
        <w:jc w:val="both"/>
        <w:rPr>
          <w:rFonts w:ascii="Times New Roman" w:hAnsi="Times New Roman" w:cs="Times New Roman"/>
          <w:sz w:val="24"/>
          <w:szCs w:val="24"/>
        </w:rPr>
      </w:pPr>
    </w:p>
    <w:sectPr w:rsidR="00306629" w:rsidRPr="00306629" w:rsidSect="0030662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06629"/>
    <w:rsid w:val="000270AB"/>
    <w:rsid w:val="00072DDB"/>
    <w:rsid w:val="00180F93"/>
    <w:rsid w:val="001C0BFD"/>
    <w:rsid w:val="00306629"/>
    <w:rsid w:val="003D692E"/>
    <w:rsid w:val="00462392"/>
    <w:rsid w:val="004635DF"/>
    <w:rsid w:val="005F5545"/>
    <w:rsid w:val="007435AF"/>
    <w:rsid w:val="007D58F5"/>
    <w:rsid w:val="008160A4"/>
    <w:rsid w:val="009D0F83"/>
    <w:rsid w:val="009F3723"/>
    <w:rsid w:val="00B84DB1"/>
    <w:rsid w:val="00D950B5"/>
    <w:rsid w:val="00DB7434"/>
    <w:rsid w:val="00E31066"/>
    <w:rsid w:val="00E424E1"/>
    <w:rsid w:val="00F51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0pt">
    <w:name w:val="Основной текст + 10;5 pt;Интервал 0 pt"/>
    <w:rsid w:val="009D0F83"/>
    <w:rPr>
      <w:rFonts w:ascii="Times New Roman" w:eastAsia="Times New Roman" w:hAnsi="Times New Roman" w:cs="Times New Roman"/>
      <w:color w:val="000000"/>
      <w:spacing w:val="4"/>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2022-11-28T04:51:00Z</dcterms:created>
  <dcterms:modified xsi:type="dcterms:W3CDTF">2022-11-28T08:12:00Z</dcterms:modified>
</cp:coreProperties>
</file>