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34" w:rsidRPr="00A94E58" w:rsidRDefault="00BE1534" w:rsidP="00BE1534">
      <w:pPr>
        <w:widowControl w:val="0"/>
        <w:shd w:val="clear" w:color="auto" w:fill="FFFFFF"/>
        <w:suppressAutoHyphens/>
        <w:jc w:val="center"/>
        <w:rPr>
          <w:rFonts w:eastAsia="Arial"/>
          <w:lang w:eastAsia="ar-SA"/>
        </w:rPr>
      </w:pPr>
      <w:r w:rsidRPr="00A94E58">
        <w:rPr>
          <w:rFonts w:eastAsia="Arial"/>
          <w:lang w:eastAsia="ar-SA"/>
        </w:rPr>
        <w:t>ДОГОВОР</w:t>
      </w:r>
      <w:r w:rsidR="00A31CAA">
        <w:rPr>
          <w:rFonts w:eastAsia="Arial"/>
          <w:lang w:eastAsia="ar-SA"/>
        </w:rPr>
        <w:t xml:space="preserve"> № </w:t>
      </w:r>
      <w:r w:rsidR="00A31CAA" w:rsidRPr="00A31CAA">
        <w:rPr>
          <w:rFonts w:eastAsia="Arial"/>
          <w:lang w:eastAsia="ar-SA"/>
        </w:rPr>
        <w:t>2022.205742</w:t>
      </w:r>
    </w:p>
    <w:p w:rsidR="00BE1534" w:rsidRPr="00A94E58" w:rsidRDefault="00BE1534" w:rsidP="00BE1534">
      <w:pPr>
        <w:widowControl w:val="0"/>
        <w:shd w:val="clear" w:color="auto" w:fill="FFFFFF"/>
        <w:suppressAutoHyphens/>
        <w:rPr>
          <w:rFonts w:eastAsia="Arial"/>
          <w:lang w:eastAsia="ar-SA"/>
        </w:rPr>
      </w:pPr>
    </w:p>
    <w:p w:rsidR="00BE1534" w:rsidRPr="00A94E58" w:rsidRDefault="00BE1534" w:rsidP="00682049">
      <w:pPr>
        <w:widowControl w:val="0"/>
        <w:shd w:val="clear" w:color="auto" w:fill="FFFFFF"/>
        <w:suppressAutoHyphens/>
        <w:jc w:val="both"/>
        <w:rPr>
          <w:rFonts w:eastAsia="Arial"/>
          <w:lang w:eastAsia="ar-SA"/>
        </w:rPr>
      </w:pPr>
      <w:r w:rsidRPr="00A94E58">
        <w:rPr>
          <w:rFonts w:eastAsia="Arial"/>
          <w:lang w:eastAsia="ar-SA"/>
        </w:rPr>
        <w:t xml:space="preserve">г. Новосибирск </w:t>
      </w:r>
      <w:r>
        <w:rPr>
          <w:rFonts w:eastAsia="Arial"/>
          <w:lang w:eastAsia="ar-SA"/>
        </w:rPr>
        <w:t xml:space="preserve"> </w:t>
      </w:r>
      <w:r w:rsidRPr="00A94E58">
        <w:rPr>
          <w:rFonts w:eastAsia="Arial"/>
          <w:lang w:eastAsia="ar-SA"/>
        </w:rPr>
        <w:t xml:space="preserve">                                             </w:t>
      </w:r>
      <w:r w:rsidR="00682049">
        <w:rPr>
          <w:rFonts w:eastAsia="Arial"/>
          <w:lang w:eastAsia="ar-SA"/>
        </w:rPr>
        <w:t xml:space="preserve"> </w:t>
      </w:r>
      <w:r w:rsidRPr="00A94E58">
        <w:rPr>
          <w:rFonts w:eastAsia="Arial"/>
          <w:lang w:eastAsia="ar-SA"/>
        </w:rPr>
        <w:t xml:space="preserve">      </w:t>
      </w:r>
      <w:r>
        <w:rPr>
          <w:rFonts w:eastAsia="Arial"/>
          <w:lang w:eastAsia="ar-SA"/>
        </w:rPr>
        <w:t xml:space="preserve">        </w:t>
      </w:r>
      <w:r w:rsidRPr="00A94E58">
        <w:rPr>
          <w:rFonts w:eastAsia="Arial"/>
          <w:lang w:eastAsia="ar-SA"/>
        </w:rPr>
        <w:t xml:space="preserve">                      </w:t>
      </w:r>
      <w:r>
        <w:rPr>
          <w:rFonts w:eastAsia="Arial"/>
          <w:lang w:eastAsia="ar-SA"/>
        </w:rPr>
        <w:t xml:space="preserve">             </w:t>
      </w:r>
      <w:r w:rsidRPr="00A94E58">
        <w:rPr>
          <w:rFonts w:eastAsia="Arial"/>
          <w:lang w:eastAsia="ar-SA"/>
        </w:rPr>
        <w:t xml:space="preserve">     «___»___________ 202</w:t>
      </w:r>
      <w:r>
        <w:rPr>
          <w:rFonts w:eastAsia="Arial"/>
          <w:lang w:eastAsia="ar-SA"/>
        </w:rPr>
        <w:t>2</w:t>
      </w:r>
      <w:r w:rsidRPr="00A94E58">
        <w:rPr>
          <w:rFonts w:eastAsia="Arial"/>
          <w:lang w:eastAsia="ar-SA"/>
        </w:rPr>
        <w:t xml:space="preserve"> года</w:t>
      </w:r>
    </w:p>
    <w:p w:rsidR="00BE1534" w:rsidRPr="00A94E58" w:rsidRDefault="00BE1534" w:rsidP="00BE1534">
      <w:pPr>
        <w:widowControl w:val="0"/>
        <w:shd w:val="clear" w:color="auto" w:fill="FFFFFF"/>
        <w:suppressAutoHyphens/>
        <w:rPr>
          <w:rFonts w:eastAsia="Arial"/>
          <w:lang w:eastAsia="ar-SA"/>
        </w:rPr>
      </w:pPr>
    </w:p>
    <w:p w:rsidR="00BE1534" w:rsidRPr="00A31CAA" w:rsidRDefault="00BE1534" w:rsidP="00682049">
      <w:pPr>
        <w:widowControl w:val="0"/>
        <w:shd w:val="clear" w:color="auto" w:fill="FFFFFF"/>
        <w:suppressAutoHyphens/>
        <w:ind w:firstLine="567"/>
        <w:jc w:val="both"/>
        <w:rPr>
          <w:rFonts w:eastAsia="Arial"/>
          <w:lang w:eastAsia="ar-SA"/>
        </w:rPr>
      </w:pPr>
      <w:proofErr w:type="gramStart"/>
      <w:r w:rsidRPr="00A94E58">
        <w:rPr>
          <w:rFonts w:eastAsia="Arial"/>
          <w:lang w:eastAsia="ar-SA"/>
        </w:rPr>
        <w:t xml:space="preserve">Муниципальное унитарное предприятие города Новосибирска «Центр муниципального имущества», в лице директора </w:t>
      </w:r>
      <w:proofErr w:type="spellStart"/>
      <w:r w:rsidRPr="00A94E58">
        <w:rPr>
          <w:rFonts w:eastAsia="Arial"/>
          <w:lang w:eastAsia="ar-SA"/>
        </w:rPr>
        <w:t>Беляцкого</w:t>
      </w:r>
      <w:proofErr w:type="spellEnd"/>
      <w:r w:rsidRPr="00A94E58">
        <w:rPr>
          <w:rFonts w:eastAsia="Arial"/>
          <w:lang w:eastAsia="ar-SA"/>
        </w:rPr>
        <w:t xml:space="preserve"> Эдуарда Витальевича, действующего на основании Устава, именуемое в дальнейшем «Заказчик», и </w:t>
      </w:r>
      <w:r w:rsidR="00A31CAA">
        <w:rPr>
          <w:rFonts w:eastAsia="Arial"/>
          <w:lang w:eastAsia="ar-SA"/>
        </w:rPr>
        <w:t xml:space="preserve">Общество с </w:t>
      </w:r>
      <w:r w:rsidR="00A31CAA" w:rsidRPr="00A31CAA">
        <w:rPr>
          <w:rFonts w:eastAsia="Arial"/>
          <w:lang w:eastAsia="ar-SA"/>
        </w:rPr>
        <w:t>ограниченной ответственностью Корпорация «</w:t>
      </w:r>
      <w:proofErr w:type="spellStart"/>
      <w:r w:rsidR="00A31CAA" w:rsidRPr="00A31CAA">
        <w:rPr>
          <w:rFonts w:eastAsia="Arial"/>
          <w:lang w:eastAsia="ar-SA"/>
        </w:rPr>
        <w:t>Грумант</w:t>
      </w:r>
      <w:proofErr w:type="spellEnd"/>
      <w:r w:rsidR="00A31CAA" w:rsidRPr="00A31CAA">
        <w:rPr>
          <w:rFonts w:eastAsia="Arial"/>
          <w:lang w:eastAsia="ar-SA"/>
        </w:rPr>
        <w:t>»</w:t>
      </w:r>
      <w:r w:rsidRPr="00A31CAA">
        <w:rPr>
          <w:rFonts w:eastAsia="Arial"/>
          <w:lang w:eastAsia="ar-SA"/>
        </w:rPr>
        <w:t xml:space="preserve">, в лице </w:t>
      </w:r>
      <w:r w:rsidR="00A31CAA" w:rsidRPr="00A31CAA">
        <w:rPr>
          <w:rFonts w:eastAsia="Arial"/>
          <w:lang w:eastAsia="ar-SA"/>
        </w:rPr>
        <w:t xml:space="preserve">генерального директора </w:t>
      </w:r>
      <w:proofErr w:type="spellStart"/>
      <w:r w:rsidR="00A31CAA" w:rsidRPr="00A31CAA">
        <w:rPr>
          <w:rFonts w:eastAsia="Arial"/>
          <w:lang w:eastAsia="ar-SA"/>
        </w:rPr>
        <w:t>Хазова</w:t>
      </w:r>
      <w:proofErr w:type="spellEnd"/>
      <w:r w:rsidR="00A31CAA" w:rsidRPr="00A31CAA">
        <w:rPr>
          <w:rFonts w:eastAsia="Arial"/>
          <w:lang w:eastAsia="ar-SA"/>
        </w:rPr>
        <w:t xml:space="preserve"> Анатолия Анатольевича</w:t>
      </w:r>
      <w:r w:rsidRPr="00A31CAA">
        <w:rPr>
          <w:rFonts w:eastAsia="Arial"/>
          <w:lang w:eastAsia="ar-SA"/>
        </w:rPr>
        <w:t xml:space="preserve">, действующего на основании </w:t>
      </w:r>
      <w:r w:rsidR="00A31CAA" w:rsidRPr="00A31CAA">
        <w:rPr>
          <w:rFonts w:eastAsia="Arial"/>
          <w:lang w:eastAsia="ar-SA"/>
        </w:rPr>
        <w:t>Устава</w:t>
      </w:r>
      <w:r w:rsidRPr="00A31CAA">
        <w:rPr>
          <w:rFonts w:eastAsia="Arial"/>
          <w:lang w:eastAsia="ar-SA"/>
        </w:rPr>
        <w:t xml:space="preserve">, именуемое в дальнейшем «Подрядчик», </w:t>
      </w:r>
      <w:r w:rsidRPr="00A31CAA">
        <w:rPr>
          <w:lang w:eastAsia="ar-SA"/>
        </w:rPr>
        <w:t xml:space="preserve">совместно именуемые в дальнейшем </w:t>
      </w:r>
      <w:r w:rsidRPr="00A31CAA">
        <w:t xml:space="preserve">«Стороны», </w:t>
      </w:r>
      <w:r w:rsidRPr="00A31CAA">
        <w:rPr>
          <w:rFonts w:eastAsia="Arial"/>
          <w:lang w:eastAsia="ar-SA"/>
        </w:rPr>
        <w:t xml:space="preserve">на основании проведенной закупки (извещение № </w:t>
      </w:r>
      <w:r w:rsidR="00A31CAA" w:rsidRPr="00A31CAA">
        <w:rPr>
          <w:bCs/>
          <w:shd w:val="clear" w:color="auto" w:fill="FFFFFF"/>
        </w:rPr>
        <w:t>32211848416</w:t>
      </w:r>
      <w:r w:rsidRPr="00A31CAA">
        <w:rPr>
          <w:rFonts w:eastAsia="Arial"/>
          <w:lang w:eastAsia="ar-SA"/>
        </w:rPr>
        <w:t>), заключили настоящий Договор о нижеследующем:</w:t>
      </w:r>
      <w:proofErr w:type="gramEnd"/>
    </w:p>
    <w:p w:rsidR="00BE1534" w:rsidRPr="00A31CAA"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jc w:val="center"/>
        <w:rPr>
          <w:b/>
          <w:color w:val="000000"/>
        </w:rPr>
      </w:pPr>
      <w:r w:rsidRPr="00A94E58">
        <w:rPr>
          <w:b/>
          <w:color w:val="000000"/>
        </w:rPr>
        <w:t>1. ПРЕДМЕТ ДОГОВОРА</w:t>
      </w:r>
    </w:p>
    <w:p w:rsidR="00BE1534" w:rsidRPr="00996206" w:rsidRDefault="00BE1534" w:rsidP="00682049">
      <w:pPr>
        <w:widowControl w:val="0"/>
        <w:ind w:firstLine="567"/>
        <w:jc w:val="both"/>
      </w:pPr>
      <w:r w:rsidRPr="00A94E58">
        <w:rPr>
          <w:color w:val="000000"/>
        </w:rPr>
        <w:t>1.1.</w:t>
      </w:r>
      <w:r w:rsidR="00682049">
        <w:rPr>
          <w:color w:val="000000"/>
        </w:rPr>
        <w:t> </w:t>
      </w:r>
      <w:r w:rsidRPr="00A94E58">
        <w:rPr>
          <w:color w:val="000000"/>
        </w:rPr>
        <w:t xml:space="preserve">Подрядчик обязуется по поручению Заказчика </w:t>
      </w:r>
      <w:r>
        <w:rPr>
          <w:color w:val="000000"/>
        </w:rPr>
        <w:t>в</w:t>
      </w:r>
      <w:r w:rsidRPr="00B41987">
        <w:rPr>
          <w:color w:val="000000"/>
        </w:rPr>
        <w:t>ыполни</w:t>
      </w:r>
      <w:r>
        <w:rPr>
          <w:color w:val="000000"/>
        </w:rPr>
        <w:t>ть</w:t>
      </w:r>
      <w:r w:rsidRPr="00B41987">
        <w:rPr>
          <w:color w:val="000000"/>
        </w:rPr>
        <w:t xml:space="preserve"> работ</w:t>
      </w:r>
      <w:r>
        <w:rPr>
          <w:color w:val="000000"/>
        </w:rPr>
        <w:t xml:space="preserve">ы </w:t>
      </w:r>
      <w:r w:rsidR="00682049" w:rsidRPr="004C3DD3">
        <w:t>по внутренней отделке помещений на 7-м этаже</w:t>
      </w:r>
      <w:r w:rsidR="00682049">
        <w:t xml:space="preserve"> </w:t>
      </w:r>
      <w:r w:rsidR="00682049" w:rsidRPr="004C3DD3">
        <w:t>здания по адресу:</w:t>
      </w:r>
      <w:r w:rsidR="00682049">
        <w:t xml:space="preserve"> </w:t>
      </w:r>
      <w:proofErr w:type="gramStart"/>
      <w:r w:rsidR="00682049" w:rsidRPr="004C3DD3">
        <w:t>г</w:t>
      </w:r>
      <w:proofErr w:type="gramEnd"/>
      <w:r w:rsidR="00682049" w:rsidRPr="004C3DD3">
        <w:t>. Новосибирск, ул. Романова, 33</w:t>
      </w:r>
      <w:r>
        <w:rPr>
          <w:rFonts w:eastAsia="Calibri"/>
          <w:lang w:eastAsia="en-US"/>
        </w:rPr>
        <w:t xml:space="preserve"> </w:t>
      </w:r>
      <w:r w:rsidRPr="00996206">
        <w:rPr>
          <w:bCs/>
        </w:rPr>
        <w:t>(далее - работы)</w:t>
      </w:r>
      <w:r w:rsidRPr="00996206">
        <w:t>.</w:t>
      </w:r>
    </w:p>
    <w:p w:rsidR="00BE1534" w:rsidRPr="00A94E58" w:rsidRDefault="00BE1534" w:rsidP="00682049">
      <w:pPr>
        <w:widowControl w:val="0"/>
        <w:ind w:firstLine="567"/>
        <w:jc w:val="both"/>
        <w:rPr>
          <w:rFonts w:eastAsia="Calibri"/>
          <w:lang w:eastAsia="en-US"/>
        </w:rPr>
      </w:pPr>
      <w:r w:rsidRPr="00996206">
        <w:rPr>
          <w:rFonts w:eastAsia="Courier New"/>
          <w:lang w:eastAsia="ar-SA"/>
        </w:rPr>
        <w:t>1.2.</w:t>
      </w:r>
      <w:r w:rsidR="00682049">
        <w:rPr>
          <w:rFonts w:eastAsia="Courier New"/>
          <w:lang w:eastAsia="ar-SA"/>
        </w:rPr>
        <w:t> </w:t>
      </w:r>
      <w:r w:rsidRPr="00996206">
        <w:t>Работы выполняются в соответствии</w:t>
      </w:r>
      <w:r w:rsidRPr="00A94E58">
        <w:t xml:space="preserve"> с</w:t>
      </w:r>
      <w:r>
        <w:t xml:space="preserve"> </w:t>
      </w:r>
      <w:r w:rsidRPr="00A94E58">
        <w:t>Техническим заданием</w:t>
      </w:r>
      <w:r>
        <w:t xml:space="preserve"> </w:t>
      </w:r>
      <w:r w:rsidRPr="00A94E58">
        <w:t xml:space="preserve">(Приложение </w:t>
      </w:r>
      <w:r w:rsidR="00682049">
        <w:t>к Договору</w:t>
      </w:r>
      <w:r w:rsidRPr="00A94E58">
        <w:t>)</w:t>
      </w:r>
      <w:r w:rsidR="00682049">
        <w:t xml:space="preserve"> </w:t>
      </w:r>
      <w:r w:rsidRPr="000A2DF3">
        <w:t>являющимся неотъемлемой частью Договора.</w:t>
      </w:r>
    </w:p>
    <w:p w:rsidR="00BE1534" w:rsidRPr="00A94E58" w:rsidRDefault="00BE1534" w:rsidP="00682049">
      <w:pPr>
        <w:widowControl w:val="0"/>
        <w:ind w:firstLine="567"/>
        <w:jc w:val="both"/>
        <w:rPr>
          <w:rFonts w:eastAsia="Courier New"/>
          <w:lang w:eastAsia="ar-SA"/>
        </w:rPr>
      </w:pPr>
      <w:r w:rsidRPr="00A94E58">
        <w:rPr>
          <w:rFonts w:eastAsia="Courier New"/>
          <w:lang w:eastAsia="ar-SA"/>
        </w:rPr>
        <w:t>1.3.</w:t>
      </w:r>
      <w:r w:rsidR="00682049">
        <w:rPr>
          <w:rFonts w:eastAsia="Courier New"/>
          <w:lang w:eastAsia="ar-SA"/>
        </w:rPr>
        <w:t> </w:t>
      </w:r>
      <w:r w:rsidRPr="00A94E58">
        <w:rPr>
          <w:rFonts w:eastAsia="Courier New"/>
          <w:lang w:eastAsia="ar-SA"/>
        </w:rPr>
        <w:t>Подрядчик обязуется выполнить работы, сдать их результат Заказчику, а Заказчик обязуется принять результат работ и оплатить его в порядке и на условиях, предусмотренных Договором.</w:t>
      </w:r>
    </w:p>
    <w:p w:rsidR="00BE1534" w:rsidRPr="00A94E58" w:rsidRDefault="00BE1534" w:rsidP="00682049">
      <w:pPr>
        <w:widowControl w:val="0"/>
        <w:ind w:firstLine="567"/>
        <w:jc w:val="both"/>
        <w:rPr>
          <w:color w:val="000000"/>
        </w:rPr>
      </w:pPr>
      <w:r w:rsidRPr="00A94E58">
        <w:rPr>
          <w:rFonts w:eastAsia="Courier New"/>
          <w:lang w:eastAsia="ar-SA"/>
        </w:rPr>
        <w:t>1.4.</w:t>
      </w:r>
      <w:r w:rsidR="00682049">
        <w:rPr>
          <w:rFonts w:eastAsia="Courier New"/>
          <w:lang w:eastAsia="ar-SA"/>
        </w:rPr>
        <w:t> </w:t>
      </w:r>
      <w:r w:rsidRPr="00A94E58">
        <w:t>Подрядчик выполняет работы своими или привлеченными силами и средствами</w:t>
      </w:r>
      <w:r w:rsidRPr="00A94E58">
        <w:rPr>
          <w:color w:val="000000"/>
        </w:rPr>
        <w:t>.</w:t>
      </w:r>
      <w:r w:rsidRPr="00A94E58">
        <w:t xml:space="preserve"> </w:t>
      </w:r>
      <w:r w:rsidRPr="00A94E58">
        <w:rPr>
          <w:color w:val="000000"/>
        </w:rPr>
        <w:t>Работы выполняются из материалов Подрядчика. Материалы должны быть новыми,</w:t>
      </w:r>
      <w:r w:rsidRPr="00A94E58">
        <w:t xml:space="preserve"> </w:t>
      </w:r>
      <w:r w:rsidRPr="00A94E58">
        <w:rPr>
          <w:color w:val="000000"/>
        </w:rPr>
        <w:t>не бывшими в эксплуатации, не восстановленными, не поврежденными.</w:t>
      </w:r>
    </w:p>
    <w:p w:rsidR="00BE1534" w:rsidRPr="00A94E58"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2.</w:t>
      </w:r>
      <w:r>
        <w:rPr>
          <w:b/>
          <w:spacing w:val="-5"/>
          <w:lang w:eastAsia="ar-SA"/>
        </w:rPr>
        <w:t> </w:t>
      </w:r>
      <w:r w:rsidRPr="00A94E58">
        <w:rPr>
          <w:b/>
          <w:spacing w:val="-5"/>
          <w:lang w:eastAsia="ar-SA"/>
        </w:rPr>
        <w:t>ОБЯЗАННОСТИ</w:t>
      </w:r>
      <w:r>
        <w:rPr>
          <w:b/>
          <w:spacing w:val="-5"/>
          <w:lang w:eastAsia="ar-SA"/>
        </w:rPr>
        <w:t xml:space="preserve"> И ПРАВА</w:t>
      </w:r>
      <w:r w:rsidRPr="00A94E58">
        <w:rPr>
          <w:b/>
          <w:spacing w:val="-5"/>
          <w:lang w:eastAsia="ar-SA"/>
        </w:rPr>
        <w:t xml:space="preserve"> СТОРОН</w:t>
      </w:r>
    </w:p>
    <w:p w:rsidR="00BE1534" w:rsidRPr="00A94E58" w:rsidRDefault="00BE1534" w:rsidP="000F4624">
      <w:pPr>
        <w:widowControl w:val="0"/>
        <w:suppressAutoHyphens/>
        <w:autoSpaceDE w:val="0"/>
        <w:ind w:firstLine="567"/>
        <w:jc w:val="both"/>
      </w:pPr>
      <w:r w:rsidRPr="00A94E58">
        <w:t>2.1.</w:t>
      </w:r>
      <w:r>
        <w:t> </w:t>
      </w:r>
      <w:r w:rsidRPr="00A94E58">
        <w:t>Заказчик обязуется:</w:t>
      </w:r>
    </w:p>
    <w:p w:rsidR="00BE1534" w:rsidRPr="00A94E58" w:rsidRDefault="00BE1534" w:rsidP="000F4624">
      <w:pPr>
        <w:widowControl w:val="0"/>
        <w:suppressAutoHyphens/>
        <w:autoSpaceDE w:val="0"/>
        <w:ind w:firstLine="567"/>
        <w:jc w:val="both"/>
      </w:pPr>
      <w:r w:rsidRPr="00A94E58">
        <w:t>2.1.1.</w:t>
      </w:r>
      <w:r w:rsidR="000C2928">
        <w:t> </w:t>
      </w:r>
      <w:r w:rsidRPr="00A94E58">
        <w:t xml:space="preserve">Обеспечить Подрядчику доступ к месту </w:t>
      </w:r>
      <w:r>
        <w:t>проведения работ</w:t>
      </w:r>
      <w:r w:rsidR="000C2928">
        <w:t xml:space="preserve"> и подключение к энергоресурсам</w:t>
      </w:r>
      <w:r>
        <w:t>.</w:t>
      </w:r>
    </w:p>
    <w:p w:rsidR="00BE1534" w:rsidRPr="00A94E58" w:rsidRDefault="00BE1534" w:rsidP="000F4624">
      <w:pPr>
        <w:widowControl w:val="0"/>
        <w:suppressAutoHyphens/>
        <w:autoSpaceDE w:val="0"/>
        <w:ind w:firstLine="567"/>
        <w:jc w:val="both"/>
      </w:pPr>
      <w:r w:rsidRPr="00A94E58">
        <w:t>2.1.2.</w:t>
      </w:r>
      <w:r>
        <w:t> </w:t>
      </w:r>
      <w:r w:rsidRPr="00A94E58">
        <w:t>Передать Подрядчику всю необходимую для выполнения рабо</w:t>
      </w:r>
      <w:r>
        <w:t>т документацию (при ее наличии).</w:t>
      </w:r>
    </w:p>
    <w:p w:rsidR="00BE1534" w:rsidRPr="00A94E58" w:rsidRDefault="00BE1534" w:rsidP="000F4624">
      <w:pPr>
        <w:widowControl w:val="0"/>
        <w:suppressAutoHyphens/>
        <w:autoSpaceDE w:val="0"/>
        <w:ind w:firstLine="567"/>
        <w:jc w:val="both"/>
      </w:pPr>
      <w:r w:rsidRPr="00A94E58">
        <w:t>2.1.3.</w:t>
      </w:r>
      <w:r>
        <w:t> </w:t>
      </w:r>
      <w:r w:rsidRPr="00A94E58">
        <w:t>Сообщать Подрядчику о недостатках, обнаруженных в ходе выполнения работ, в течение 2 (двух) рабочих дней после обнаружения таких недоста</w:t>
      </w:r>
      <w:r>
        <w:t>тков.</w:t>
      </w:r>
    </w:p>
    <w:p w:rsidR="00BE1534" w:rsidRPr="00A94E58" w:rsidRDefault="00BE1534" w:rsidP="000F4624">
      <w:pPr>
        <w:widowControl w:val="0"/>
        <w:suppressAutoHyphens/>
        <w:autoSpaceDE w:val="0"/>
        <w:ind w:firstLine="567"/>
        <w:jc w:val="both"/>
      </w:pPr>
      <w:r w:rsidRPr="00A94E58">
        <w:t>2.1.4.</w:t>
      </w:r>
      <w:r>
        <w:t> </w:t>
      </w:r>
      <w:r w:rsidRPr="00A94E58">
        <w:t>Принять и оплатить выполненные Подрядчиком по настоящему Договору работы</w:t>
      </w:r>
      <w:r>
        <w:t xml:space="preserve"> (в том числе в случае досрочного выполнения работ)</w:t>
      </w:r>
      <w:r w:rsidRPr="00A94E58">
        <w:t xml:space="preserve"> в соответствии с условиями настоящего Договора при отсутствии замечаний.</w:t>
      </w:r>
    </w:p>
    <w:p w:rsidR="00BE1534" w:rsidRPr="00A94E58" w:rsidRDefault="00BE1534" w:rsidP="000F4624">
      <w:pPr>
        <w:widowControl w:val="0"/>
        <w:suppressAutoHyphens/>
        <w:autoSpaceDE w:val="0"/>
        <w:ind w:firstLine="567"/>
        <w:jc w:val="both"/>
      </w:pPr>
      <w:r w:rsidRPr="00A94E58">
        <w:t>2.2.</w:t>
      </w:r>
      <w:r>
        <w:t> </w:t>
      </w:r>
      <w:r w:rsidRPr="00A94E58">
        <w:t>Заказчик имеет право:</w:t>
      </w:r>
    </w:p>
    <w:p w:rsidR="00BE1534" w:rsidRPr="00A94E58" w:rsidRDefault="00BE1534" w:rsidP="000F4624">
      <w:pPr>
        <w:widowControl w:val="0"/>
        <w:suppressAutoHyphens/>
        <w:autoSpaceDE w:val="0"/>
        <w:ind w:firstLine="567"/>
        <w:jc w:val="both"/>
      </w:pPr>
      <w:r w:rsidRPr="00A94E58">
        <w:t>2.2.1.</w:t>
      </w:r>
      <w:r>
        <w:t> </w:t>
      </w:r>
      <w:r w:rsidRPr="00A94E58">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w:t>
      </w:r>
      <w:r>
        <w:t>рке и приемке работ недостатков.</w:t>
      </w:r>
    </w:p>
    <w:p w:rsidR="00BE1534" w:rsidRPr="00A94E58" w:rsidRDefault="00BE1534" w:rsidP="000F4624">
      <w:pPr>
        <w:widowControl w:val="0"/>
        <w:suppressAutoHyphens/>
        <w:autoSpaceDE w:val="0"/>
        <w:ind w:firstLine="567"/>
        <w:jc w:val="both"/>
      </w:pPr>
      <w:r w:rsidRPr="00A94E58">
        <w:t>2.2.2.</w:t>
      </w:r>
      <w:r>
        <w:t> </w:t>
      </w:r>
      <w:r w:rsidRPr="00A94E58">
        <w:t xml:space="preserve">Вмешаться в производство работ Подрядчиком только если </w:t>
      </w:r>
      <w:proofErr w:type="gramStart"/>
      <w:r w:rsidRPr="00A94E58">
        <w:t>последний</w:t>
      </w:r>
      <w:proofErr w:type="gramEnd"/>
      <w:r w:rsidRPr="00A94E58">
        <w:t>:</w:t>
      </w:r>
    </w:p>
    <w:p w:rsidR="00BE1534" w:rsidRPr="00A94E58" w:rsidRDefault="00BE1534" w:rsidP="000F4624">
      <w:pPr>
        <w:widowControl w:val="0"/>
        <w:suppressAutoHyphens/>
        <w:autoSpaceDE w:val="0"/>
        <w:ind w:firstLine="567"/>
        <w:jc w:val="both"/>
      </w:pPr>
      <w:r>
        <w:t>- </w:t>
      </w:r>
      <w:r w:rsidRPr="00A94E58">
        <w:t>своими действиями вызвал угрозу нарушения нормальной эксплуатации здания или нарушает требования действующих правил охраны</w:t>
      </w:r>
      <w:r>
        <w:t xml:space="preserve"> труда, правил </w:t>
      </w:r>
      <w:proofErr w:type="spellStart"/>
      <w:r>
        <w:t>Гостехнадзора</w:t>
      </w:r>
      <w:proofErr w:type="spellEnd"/>
      <w:r>
        <w:t xml:space="preserve"> РФ;</w:t>
      </w:r>
    </w:p>
    <w:p w:rsidR="00BE1534" w:rsidRPr="00A94E58" w:rsidRDefault="00BE1534" w:rsidP="000F4624">
      <w:pPr>
        <w:widowControl w:val="0"/>
        <w:suppressAutoHyphens/>
        <w:autoSpaceDE w:val="0"/>
        <w:ind w:firstLine="567"/>
        <w:jc w:val="both"/>
      </w:pPr>
      <w:r>
        <w:t>- </w:t>
      </w:r>
      <w:r w:rsidRPr="00A94E58">
        <w:t>допустил дефекты, которые могут быть скрыты последующими работами.</w:t>
      </w:r>
    </w:p>
    <w:p w:rsidR="00BE1534" w:rsidRPr="00A94E58" w:rsidRDefault="00BE1534" w:rsidP="000F4624">
      <w:pPr>
        <w:widowControl w:val="0"/>
        <w:shd w:val="clear" w:color="auto" w:fill="FFFFFF"/>
        <w:suppressAutoHyphens/>
        <w:autoSpaceDE w:val="0"/>
        <w:ind w:firstLine="567"/>
        <w:jc w:val="both"/>
      </w:pPr>
      <w:r w:rsidRPr="00A94E58">
        <w:t>2.2.3.</w:t>
      </w:r>
      <w:r>
        <w:t> </w:t>
      </w:r>
      <w:r w:rsidRPr="00A94E58">
        <w:t xml:space="preserve">Отказаться от исполнения Договора в случае </w:t>
      </w:r>
      <w:proofErr w:type="gramStart"/>
      <w:r w:rsidRPr="00A94E58">
        <w:t>нарушения срока начала выполнения работ</w:t>
      </w:r>
      <w:proofErr w:type="gramEnd"/>
      <w:r w:rsidRPr="00A94E58">
        <w:t>.</w:t>
      </w:r>
    </w:p>
    <w:p w:rsidR="00BE1534" w:rsidRPr="00A94E58" w:rsidRDefault="00BE1534" w:rsidP="000F4624">
      <w:pPr>
        <w:widowControl w:val="0"/>
        <w:shd w:val="clear" w:color="auto" w:fill="FFFFFF"/>
        <w:suppressAutoHyphens/>
        <w:autoSpaceDE w:val="0"/>
        <w:ind w:firstLine="567"/>
        <w:jc w:val="both"/>
      </w:pPr>
      <w:r w:rsidRPr="00A94E58">
        <w:t>2.2.4.</w:t>
      </w:r>
      <w:r>
        <w:t> </w:t>
      </w:r>
      <w:r w:rsidRPr="00A94E58">
        <w:t>В случаях, указанных в п.п. 2.2.2 и 2.2.3, Заказчик вправе потребовать от Подрядчика устранить указанные нарушения. Если Подрядчиком не будут приняты меры к устранению нарушений, Заказчик вправе расторгнуть настоящий Договор путем направления письменного уведомления.</w:t>
      </w:r>
    </w:p>
    <w:p w:rsidR="00BE1534" w:rsidRPr="00A94E58" w:rsidRDefault="00BE1534" w:rsidP="000F4624">
      <w:pPr>
        <w:widowControl w:val="0"/>
        <w:shd w:val="clear" w:color="auto" w:fill="FFFFFF"/>
        <w:suppressAutoHyphens/>
        <w:autoSpaceDE w:val="0"/>
        <w:ind w:firstLine="567"/>
        <w:jc w:val="both"/>
      </w:pPr>
      <w:r w:rsidRPr="00A94E58">
        <w:t>2.2.</w:t>
      </w:r>
      <w:r>
        <w:t>5</w:t>
      </w:r>
      <w:r w:rsidRPr="00A94E58">
        <w:t>.</w:t>
      </w:r>
      <w:r>
        <w:t> </w:t>
      </w:r>
      <w:r w:rsidRPr="00A94E58">
        <w:t>Пользоваться иными установленными Договором и законодательством Российской Федерации правами.</w:t>
      </w:r>
    </w:p>
    <w:p w:rsidR="00BE1534" w:rsidRPr="00A94E58" w:rsidRDefault="00BE1534" w:rsidP="000F4624">
      <w:pPr>
        <w:widowControl w:val="0"/>
        <w:suppressAutoHyphens/>
        <w:autoSpaceDE w:val="0"/>
        <w:ind w:firstLine="567"/>
        <w:jc w:val="both"/>
      </w:pPr>
      <w:r w:rsidRPr="00A94E58">
        <w:t>2.3.</w:t>
      </w:r>
      <w:r>
        <w:t> </w:t>
      </w:r>
      <w:r w:rsidRPr="00A94E58">
        <w:t>Подрядчик обязуется:</w:t>
      </w:r>
    </w:p>
    <w:p w:rsidR="00BE1534" w:rsidRPr="00A94E58" w:rsidRDefault="00BE1534" w:rsidP="000F4624">
      <w:pPr>
        <w:widowControl w:val="0"/>
        <w:suppressAutoHyphens/>
        <w:autoSpaceDE w:val="0"/>
        <w:ind w:firstLine="567"/>
        <w:jc w:val="both"/>
      </w:pPr>
      <w:r w:rsidRPr="00A94E58">
        <w:t>2.3.</w:t>
      </w:r>
      <w:r w:rsidR="000C2928">
        <w:t>1</w:t>
      </w:r>
      <w:r w:rsidRPr="00A94E58">
        <w:t>.</w:t>
      </w:r>
      <w:r>
        <w:t> </w:t>
      </w:r>
      <w:r w:rsidRPr="00A94E58">
        <w:t>Выполнить работы по Договору в соответствии с требованиями законодательства Российской Федерации, иными нормативными правовыми актами, регулирующими предмет Договора, условиями Договора и приложениями к нему, включая индивидуальные особенности объекта, а также иными требованиями сертификации, безопасности (соответствие санитарным нормам и правилам, государственным стандартам, техническим регламентам и т.</w:t>
      </w:r>
      <w:r>
        <w:t xml:space="preserve"> </w:t>
      </w:r>
      <w:r w:rsidRPr="00A94E58">
        <w:t>п.).</w:t>
      </w:r>
    </w:p>
    <w:p w:rsidR="00BE1534" w:rsidRPr="00A94E58" w:rsidRDefault="00BE1534" w:rsidP="000F4624">
      <w:pPr>
        <w:widowControl w:val="0"/>
        <w:autoSpaceDE w:val="0"/>
        <w:autoSpaceDN w:val="0"/>
        <w:adjustRightInd w:val="0"/>
        <w:ind w:firstLine="567"/>
        <w:jc w:val="both"/>
      </w:pPr>
      <w:r w:rsidRPr="00A94E58">
        <w:t>Подрядчик предоставляет Заказчику список сотрудников, которые будут выполнять работы, а также назначает ответственного представителя для решения возникающих вопросов.</w:t>
      </w:r>
    </w:p>
    <w:p w:rsidR="00BE1534" w:rsidRPr="00A94E58" w:rsidRDefault="00BE1534" w:rsidP="000F4624">
      <w:pPr>
        <w:widowControl w:val="0"/>
        <w:suppressAutoHyphens/>
        <w:autoSpaceDE w:val="0"/>
        <w:ind w:firstLine="567"/>
        <w:jc w:val="both"/>
      </w:pPr>
      <w:r w:rsidRPr="00A94E58">
        <w:t xml:space="preserve">Подрядчик ежедневно, перед окончанием работ, на участке выполнения работ производит </w:t>
      </w:r>
      <w:r w:rsidRPr="00A94E58">
        <w:lastRenderedPageBreak/>
        <w:t>очистку от строительного мусора.</w:t>
      </w:r>
    </w:p>
    <w:p w:rsidR="00BE1534" w:rsidRPr="00A94E58" w:rsidRDefault="00BE1534" w:rsidP="000F4624">
      <w:pPr>
        <w:widowControl w:val="0"/>
        <w:suppressAutoHyphens/>
        <w:autoSpaceDE w:val="0"/>
        <w:ind w:firstLine="567"/>
        <w:jc w:val="both"/>
      </w:pPr>
      <w:r w:rsidRPr="00A94E58">
        <w:t>2.3.</w:t>
      </w:r>
      <w:r w:rsidR="000C2928">
        <w:t>2</w:t>
      </w:r>
      <w:r w:rsidRPr="00A94E58">
        <w:t>.</w:t>
      </w:r>
      <w:r>
        <w:t> </w:t>
      </w:r>
      <w:r w:rsidRPr="00A94E58">
        <w:t>Обеспечить выполнение работ на объекте в соответствии с действующими ст</w:t>
      </w:r>
      <w:r>
        <w:t>роительными нормами и правилами.</w:t>
      </w:r>
    </w:p>
    <w:p w:rsidR="00BE1534" w:rsidRPr="00A94E58" w:rsidRDefault="00BE1534" w:rsidP="000F4624">
      <w:pPr>
        <w:widowControl w:val="0"/>
        <w:suppressAutoHyphens/>
        <w:autoSpaceDE w:val="0"/>
        <w:ind w:firstLine="567"/>
        <w:jc w:val="both"/>
      </w:pPr>
      <w:r w:rsidRPr="00A94E58">
        <w:t>2.3.</w:t>
      </w:r>
      <w:r w:rsidR="000C2928">
        <w:t>3</w:t>
      </w:r>
      <w:r w:rsidRPr="00A94E58">
        <w:t>.</w:t>
      </w:r>
      <w:r>
        <w:t> </w:t>
      </w:r>
      <w:r w:rsidRPr="00A94E58">
        <w:t>Оперативно информировать Заказчика о ходе выполнения работ и проблемах, выявленных в процессе их выполнения, обо всех случаях аварийного состояния на объекте, объемах и стоим</w:t>
      </w:r>
      <w:r>
        <w:t>ости работ по ликвидации аварий.</w:t>
      </w:r>
    </w:p>
    <w:p w:rsidR="00BE1534" w:rsidRPr="00A94E58" w:rsidRDefault="00BE1534" w:rsidP="000F4624">
      <w:pPr>
        <w:widowControl w:val="0"/>
        <w:suppressAutoHyphens/>
        <w:autoSpaceDE w:val="0"/>
        <w:ind w:firstLine="567"/>
        <w:jc w:val="both"/>
      </w:pPr>
      <w:r w:rsidRPr="00A94E58">
        <w:t>2.3.</w:t>
      </w:r>
      <w:r w:rsidR="000C2928">
        <w:t>4</w:t>
      </w:r>
      <w:r w:rsidRPr="00A94E58">
        <w:t>.</w:t>
      </w:r>
      <w:r>
        <w:t> </w:t>
      </w:r>
      <w:r w:rsidRPr="00A94E58">
        <w:t>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Заказчику в течение 1 (Одного) рабочего дня после п</w:t>
      </w:r>
      <w:r>
        <w:t>риостановления выполнения работ.</w:t>
      </w:r>
    </w:p>
    <w:p w:rsidR="00BE1534" w:rsidRPr="00A94E58" w:rsidRDefault="00BE1534" w:rsidP="000F4624">
      <w:pPr>
        <w:widowControl w:val="0"/>
        <w:suppressAutoHyphens/>
        <w:autoSpaceDE w:val="0"/>
        <w:ind w:firstLine="567"/>
        <w:jc w:val="both"/>
      </w:pPr>
      <w:r w:rsidRPr="00A94E58">
        <w:t>2.3.</w:t>
      </w:r>
      <w:r w:rsidR="000C2928">
        <w:t>5</w:t>
      </w:r>
      <w:r w:rsidRPr="00A94E58">
        <w:t>.</w:t>
      </w:r>
      <w:r>
        <w:t> </w:t>
      </w:r>
      <w:r w:rsidRPr="00A94E58">
        <w:t>Нести всю полноту ответственности перед Заказчиком и/или третьими лицами за повреждение оборудования и иму</w:t>
      </w:r>
      <w:r>
        <w:t>щества, находящегося на объекте.</w:t>
      </w:r>
    </w:p>
    <w:p w:rsidR="00BE1534" w:rsidRPr="00A94E58" w:rsidRDefault="00BE1534" w:rsidP="000F4624">
      <w:pPr>
        <w:widowControl w:val="0"/>
        <w:suppressAutoHyphens/>
        <w:autoSpaceDE w:val="0"/>
        <w:ind w:firstLine="567"/>
        <w:jc w:val="both"/>
      </w:pPr>
      <w:r w:rsidRPr="00A94E58">
        <w:t>2.3.</w:t>
      </w:r>
      <w:r w:rsidR="000C2928">
        <w:t>6</w:t>
      </w:r>
      <w:r w:rsidRPr="00A94E58">
        <w:t>.</w:t>
      </w:r>
      <w:r>
        <w:t> </w:t>
      </w:r>
      <w:r w:rsidRPr="00A94E58">
        <w:t>Нести установленные Договором гарантийные обязательства, обеспечить устранение недостатков и дефектов, выявленных при сдаче-приемке работ и в течение г</w:t>
      </w:r>
      <w:r>
        <w:t>арантийного срока, за свой счет.</w:t>
      </w:r>
    </w:p>
    <w:p w:rsidR="00BE1534" w:rsidRPr="00A94E58" w:rsidRDefault="00BE1534" w:rsidP="000F4624">
      <w:pPr>
        <w:widowControl w:val="0"/>
        <w:suppressAutoHyphens/>
        <w:autoSpaceDE w:val="0"/>
        <w:ind w:firstLine="567"/>
        <w:jc w:val="both"/>
      </w:pPr>
      <w:r w:rsidRPr="00A94E58">
        <w:t>2.3.</w:t>
      </w:r>
      <w:r w:rsidR="000C2928">
        <w:t>7</w:t>
      </w:r>
      <w:r w:rsidRPr="00A94E58">
        <w:t>.</w:t>
      </w:r>
      <w:r>
        <w:t> </w:t>
      </w:r>
      <w:r w:rsidRPr="00A94E58">
        <w:t>Вывезти в течение 3 (Трех)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 инструменты, приборы и инвентарь, освободить объект и прилегающую территорию от мусора, образовавш</w:t>
      </w:r>
      <w:r>
        <w:t>егося в ходе производства работ.</w:t>
      </w:r>
    </w:p>
    <w:p w:rsidR="00BE1534" w:rsidRPr="00A94E58" w:rsidRDefault="00BE1534" w:rsidP="000F4624">
      <w:pPr>
        <w:widowControl w:val="0"/>
        <w:suppressAutoHyphens/>
        <w:autoSpaceDE w:val="0"/>
        <w:ind w:firstLine="567"/>
        <w:jc w:val="both"/>
      </w:pPr>
      <w:r w:rsidRPr="00A94E58">
        <w:t>2.3.</w:t>
      </w:r>
      <w:r w:rsidR="000C2928">
        <w:t>8</w:t>
      </w:r>
      <w:r w:rsidRPr="00A94E58">
        <w:t>.</w:t>
      </w:r>
      <w:r>
        <w:t> </w:t>
      </w:r>
      <w:r w:rsidRPr="00A94E58">
        <w:t>При осуществлении работ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Подрядчик несет ответственность за</w:t>
      </w:r>
      <w:r>
        <w:t xml:space="preserve"> нарушение указанных требований.</w:t>
      </w:r>
    </w:p>
    <w:p w:rsidR="00BE1534" w:rsidRPr="00A94E58" w:rsidRDefault="00BE1534" w:rsidP="000F4624">
      <w:pPr>
        <w:widowControl w:val="0"/>
        <w:suppressAutoHyphens/>
        <w:autoSpaceDE w:val="0"/>
        <w:ind w:firstLine="567"/>
        <w:jc w:val="both"/>
      </w:pPr>
      <w:r w:rsidRPr="00A94E58">
        <w:t>2.3.</w:t>
      </w:r>
      <w:r w:rsidR="000C2928">
        <w:t>9</w:t>
      </w:r>
      <w:r w:rsidRPr="00A94E58">
        <w:t>.</w:t>
      </w:r>
      <w:r>
        <w:t> </w:t>
      </w:r>
      <w:r w:rsidRPr="00A94E58">
        <w:t>Предоставить Заказчику сведения об изменениях банковских реквизитов и своего фактического местонахождения в срок не позднее 3 (Трех) рабочих дней со дня соответствующего изменения.</w:t>
      </w:r>
    </w:p>
    <w:p w:rsidR="00BE1534" w:rsidRPr="00A94E58" w:rsidRDefault="00BE1534" w:rsidP="000F4624">
      <w:pPr>
        <w:widowControl w:val="0"/>
        <w:suppressAutoHyphens/>
        <w:autoSpaceDE w:val="0"/>
        <w:ind w:firstLine="567"/>
        <w:jc w:val="both"/>
      </w:pPr>
      <w:r w:rsidRPr="00A94E58">
        <w:t>2.3.1</w:t>
      </w:r>
      <w:r w:rsidR="000C2928">
        <w:t>0</w:t>
      </w:r>
      <w:r w:rsidRPr="00A94E58">
        <w:t>.</w:t>
      </w:r>
      <w:r>
        <w:t> </w:t>
      </w:r>
      <w:r w:rsidRPr="00A94E58">
        <w:t>Выполнить работы самостоятельно без привлечения других лиц к исполнению своих обязательств не менее пят</w:t>
      </w:r>
      <w:r>
        <w:t>надцати процентов цены Договора.</w:t>
      </w:r>
    </w:p>
    <w:p w:rsidR="00BE1534" w:rsidRPr="00A94E58" w:rsidRDefault="00BE1534" w:rsidP="000F4624">
      <w:pPr>
        <w:widowControl w:val="0"/>
        <w:suppressAutoHyphens/>
        <w:autoSpaceDE w:val="0"/>
        <w:ind w:firstLine="567"/>
        <w:jc w:val="both"/>
      </w:pPr>
      <w:r w:rsidRPr="00A94E58">
        <w:t>2.3.1</w:t>
      </w:r>
      <w:r w:rsidR="000C2928">
        <w:t>1</w:t>
      </w:r>
      <w:r w:rsidRPr="00A94E58">
        <w:t>.</w:t>
      </w:r>
      <w:r>
        <w:t> </w:t>
      </w:r>
      <w:r w:rsidRPr="00A94E58">
        <w:t>В случае привлечения к исполнению Договора субподрядчиков, соисполнителей в срок не более 5 (Пяти) рабочих дней со дня заключения договора с субподрядчиком, соисполнителем представить Заказчику копию указанного д</w:t>
      </w:r>
      <w:r>
        <w:t>оговора, заверенную Подрядчиком.</w:t>
      </w:r>
    </w:p>
    <w:p w:rsidR="00BE1534" w:rsidRPr="00A94E58" w:rsidRDefault="00BE1534" w:rsidP="000F4624">
      <w:pPr>
        <w:widowControl w:val="0"/>
        <w:suppressAutoHyphens/>
        <w:autoSpaceDE w:val="0"/>
        <w:ind w:firstLine="567"/>
        <w:jc w:val="both"/>
      </w:pPr>
      <w:r w:rsidRPr="00A94E58">
        <w:t>2.3.1</w:t>
      </w:r>
      <w:r w:rsidR="000C2928">
        <w:t>2</w:t>
      </w:r>
      <w:r w:rsidRPr="00A94E58">
        <w:t>.</w:t>
      </w:r>
      <w:r w:rsidR="000C2928">
        <w:t> </w:t>
      </w:r>
      <w:r w:rsidRPr="00A94E58">
        <w:t>Своевременно, надлежащим образом выполнить работы и представить Заказчику отчетную документацию по итогам исполнения Договора.</w:t>
      </w:r>
    </w:p>
    <w:p w:rsidR="00BE1534" w:rsidRPr="00A94E58" w:rsidRDefault="00BE1534" w:rsidP="000F4624">
      <w:pPr>
        <w:widowControl w:val="0"/>
        <w:suppressAutoHyphens/>
        <w:autoSpaceDE w:val="0"/>
        <w:ind w:firstLine="567"/>
        <w:jc w:val="both"/>
      </w:pPr>
      <w:r w:rsidRPr="00A94E58">
        <w:t>2.4.</w:t>
      </w:r>
      <w:r>
        <w:t> </w:t>
      </w:r>
      <w:r w:rsidRPr="00A94E58">
        <w:t>Подрядчик имеет право:</w:t>
      </w:r>
    </w:p>
    <w:p w:rsidR="00BE1534" w:rsidRPr="00A94E58" w:rsidRDefault="00BE1534" w:rsidP="000F4624">
      <w:pPr>
        <w:widowControl w:val="0"/>
        <w:suppressAutoHyphens/>
        <w:autoSpaceDE w:val="0"/>
        <w:ind w:firstLine="567"/>
        <w:jc w:val="both"/>
      </w:pPr>
      <w:r w:rsidRPr="00A94E58">
        <w:t>2.4.1.</w:t>
      </w:r>
      <w:r>
        <w:t> </w:t>
      </w:r>
      <w:r w:rsidRPr="00A94E58">
        <w:t>Требовать своевременного подписания Заказчиком акта о приемке выполненных работ по форме КС-2, справки о стоимости выполненн</w:t>
      </w:r>
      <w:r>
        <w:t>ых работ и затрат по форме КС-3.</w:t>
      </w:r>
    </w:p>
    <w:p w:rsidR="00BE1534" w:rsidRPr="00A94E58" w:rsidRDefault="00BE1534" w:rsidP="000F4624">
      <w:pPr>
        <w:widowControl w:val="0"/>
        <w:suppressAutoHyphens/>
        <w:autoSpaceDE w:val="0"/>
        <w:ind w:firstLine="567"/>
        <w:jc w:val="both"/>
      </w:pPr>
      <w:r w:rsidRPr="00A94E58">
        <w:t>2.4.2.</w:t>
      </w:r>
      <w:r>
        <w:t> </w:t>
      </w:r>
      <w:r w:rsidRPr="00A94E58">
        <w:t>Требовать оплаты надлежащим образом выполнен</w:t>
      </w:r>
      <w:r>
        <w:t>ных и принятых Заказчиком работ.</w:t>
      </w:r>
    </w:p>
    <w:p w:rsidR="00BE1534" w:rsidRPr="00A94E58" w:rsidRDefault="00BE1534" w:rsidP="000F4624">
      <w:pPr>
        <w:widowControl w:val="0"/>
        <w:suppressAutoHyphens/>
        <w:autoSpaceDE w:val="0"/>
        <w:ind w:firstLine="567"/>
        <w:jc w:val="both"/>
      </w:pPr>
      <w:r w:rsidRPr="00A94E58">
        <w:t>2.4.3.</w:t>
      </w:r>
      <w:r>
        <w:t> </w:t>
      </w:r>
      <w:r w:rsidRPr="00A94E58">
        <w:t>Привлекать сторонние организации (третьи лица) для выполнения работ по Договору, заключая с ними соответствующие Договоры, неся при этом полную ответственность перед Заказчиком за их действия и выполненные таким образом работы. О привлечении сторонних организаций (третьих лиц) Подрядчик письменно уведомляет Заказчика не позднее 3 (трех) дней до непосредственного начала выполнения сторонней</w:t>
      </w:r>
      <w:r>
        <w:t xml:space="preserve"> организацией работ по Договору.</w:t>
      </w:r>
    </w:p>
    <w:p w:rsidR="00BE1534" w:rsidRPr="00A94E58" w:rsidRDefault="00BE1534" w:rsidP="000F4624">
      <w:pPr>
        <w:widowControl w:val="0"/>
        <w:suppressAutoHyphens/>
        <w:autoSpaceDE w:val="0"/>
        <w:ind w:firstLine="567"/>
        <w:jc w:val="both"/>
      </w:pPr>
      <w:r w:rsidRPr="00A94E58">
        <w:t>2.4.4.</w:t>
      </w:r>
      <w:r>
        <w:t> </w:t>
      </w:r>
      <w:r w:rsidRPr="00A94E58">
        <w:t>Запрашивать имеющиеся в наличии у Заказчика документы, необходимые для выполнения работ по Договору, а также разъяснения и уточнения</w:t>
      </w:r>
      <w:r>
        <w:t xml:space="preserve"> относительно предмета Договора.</w:t>
      </w:r>
    </w:p>
    <w:p w:rsidR="00BE1534" w:rsidRPr="00A94E58" w:rsidRDefault="00BE1534" w:rsidP="000F4624">
      <w:pPr>
        <w:widowControl w:val="0"/>
        <w:suppressAutoHyphens/>
        <w:autoSpaceDE w:val="0"/>
        <w:ind w:firstLine="567"/>
        <w:jc w:val="both"/>
      </w:pPr>
      <w:r w:rsidRPr="00A94E58">
        <w:t>2.4.5.</w:t>
      </w:r>
      <w:r>
        <w:t> </w:t>
      </w:r>
      <w:r w:rsidRPr="00A94E58">
        <w:t>Досрочно испол</w:t>
      </w:r>
      <w:r>
        <w:t>нить обязательства по Договору.</w:t>
      </w:r>
    </w:p>
    <w:p w:rsidR="00BE1534" w:rsidRPr="00A94E58" w:rsidRDefault="00BE1534" w:rsidP="000F4624">
      <w:pPr>
        <w:widowControl w:val="0"/>
        <w:suppressAutoHyphens/>
        <w:autoSpaceDE w:val="0"/>
        <w:ind w:firstLine="567"/>
        <w:jc w:val="both"/>
      </w:pPr>
    </w:p>
    <w:p w:rsidR="00BE1534" w:rsidRPr="00A94E58" w:rsidRDefault="00BE1534" w:rsidP="00BE1534">
      <w:pPr>
        <w:widowControl w:val="0"/>
        <w:suppressAutoHyphens/>
        <w:jc w:val="center"/>
        <w:rPr>
          <w:b/>
          <w:lang w:eastAsia="ar-SA"/>
        </w:rPr>
      </w:pPr>
      <w:r w:rsidRPr="00A94E58">
        <w:rPr>
          <w:b/>
          <w:lang w:eastAsia="ar-SA"/>
        </w:rPr>
        <w:t>3.</w:t>
      </w:r>
      <w:r>
        <w:rPr>
          <w:b/>
          <w:lang w:eastAsia="ar-SA"/>
        </w:rPr>
        <w:t> </w:t>
      </w:r>
      <w:r w:rsidRPr="00A94E58">
        <w:rPr>
          <w:b/>
          <w:lang w:eastAsia="ar-SA"/>
        </w:rPr>
        <w:t xml:space="preserve">ЦЕНА </w:t>
      </w:r>
      <w:r w:rsidRPr="00A94E58">
        <w:rPr>
          <w:b/>
          <w:spacing w:val="-5"/>
          <w:lang w:eastAsia="ar-SA"/>
        </w:rPr>
        <w:t>ДОГОВОРА</w:t>
      </w:r>
      <w:r w:rsidRPr="00A94E58">
        <w:rPr>
          <w:b/>
          <w:lang w:eastAsia="ar-SA"/>
        </w:rPr>
        <w:t xml:space="preserve"> И ПОРЯДОК РАСЧЕТОВ</w:t>
      </w:r>
    </w:p>
    <w:p w:rsidR="00BE1534" w:rsidRPr="00A94E58" w:rsidRDefault="00BE1534" w:rsidP="000F4624">
      <w:pPr>
        <w:widowControl w:val="0"/>
        <w:suppressAutoHyphens/>
        <w:ind w:firstLine="567"/>
        <w:jc w:val="both"/>
        <w:rPr>
          <w:lang w:eastAsia="ar-SA"/>
        </w:rPr>
      </w:pPr>
      <w:r w:rsidRPr="00A94E58">
        <w:rPr>
          <w:lang w:eastAsia="ar-SA"/>
        </w:rPr>
        <w:t>3.1.</w:t>
      </w:r>
      <w:r>
        <w:rPr>
          <w:lang w:eastAsia="ar-SA"/>
        </w:rPr>
        <w:t> </w:t>
      </w:r>
      <w:r w:rsidRPr="00A94E58">
        <w:rPr>
          <w:lang w:eastAsia="ar-SA"/>
        </w:rPr>
        <w:t>Цена Договора составляет</w:t>
      </w:r>
      <w:r w:rsidR="00A31CAA">
        <w:rPr>
          <w:lang w:eastAsia="ar-SA"/>
        </w:rPr>
        <w:t xml:space="preserve"> 4 764 295 </w:t>
      </w:r>
      <w:r w:rsidRPr="00A94E58">
        <w:rPr>
          <w:lang w:eastAsia="ar-SA"/>
        </w:rPr>
        <w:t>(</w:t>
      </w:r>
      <w:r w:rsidR="00A31CAA">
        <w:rPr>
          <w:lang w:eastAsia="ar-SA"/>
        </w:rPr>
        <w:t>Четыре миллиона семьсот шестьдесят четыре тысячи двести девяносто пять</w:t>
      </w:r>
      <w:r w:rsidRPr="00A94E58">
        <w:rPr>
          <w:lang w:eastAsia="ar-SA"/>
        </w:rPr>
        <w:t xml:space="preserve">) рублей </w:t>
      </w:r>
      <w:r w:rsidR="00A31CAA">
        <w:rPr>
          <w:lang w:eastAsia="ar-SA"/>
        </w:rPr>
        <w:t>88</w:t>
      </w:r>
      <w:r w:rsidRPr="00A94E58">
        <w:rPr>
          <w:lang w:eastAsia="ar-SA"/>
        </w:rPr>
        <w:t xml:space="preserve"> копеек, </w:t>
      </w:r>
      <w:r w:rsidR="0036384A" w:rsidRPr="00111E85">
        <w:rPr>
          <w:lang w:eastAsia="ar-SA"/>
        </w:rPr>
        <w:t xml:space="preserve">в том числе </w:t>
      </w:r>
      <w:r w:rsidR="0036384A" w:rsidRPr="00111E85">
        <w:rPr>
          <w:bCs/>
          <w:color w:val="000000"/>
          <w:lang w:eastAsia="ar-SA"/>
        </w:rPr>
        <w:t>НДС 20 %</w:t>
      </w:r>
      <w:r w:rsidR="0036384A">
        <w:rPr>
          <w:bCs/>
          <w:color w:val="000000"/>
          <w:lang w:eastAsia="ar-SA"/>
        </w:rPr>
        <w:t xml:space="preserve"> - 794 049 (Семьсот девяносто четыре тысячи сорок девять) рублей 31 копейка</w:t>
      </w:r>
      <w:r w:rsidRPr="00A94E58">
        <w:rPr>
          <w:lang w:eastAsia="ar-SA"/>
        </w:rPr>
        <w:t>.</w:t>
      </w:r>
      <w:r>
        <w:rPr>
          <w:lang w:eastAsia="ar-SA"/>
        </w:rPr>
        <w:t xml:space="preserve"> </w:t>
      </w:r>
      <w:r w:rsidRPr="00A94E58">
        <w:rPr>
          <w:lang w:eastAsia="ar-SA"/>
        </w:rPr>
        <w:t>Цена Договора определена Сторонами в Локальн</w:t>
      </w:r>
      <w:r>
        <w:rPr>
          <w:lang w:eastAsia="ar-SA"/>
        </w:rPr>
        <w:t>ом</w:t>
      </w:r>
      <w:r w:rsidRPr="00A94E58">
        <w:rPr>
          <w:lang w:eastAsia="ar-SA"/>
        </w:rPr>
        <w:t xml:space="preserve"> сметн</w:t>
      </w:r>
      <w:r>
        <w:rPr>
          <w:lang w:eastAsia="ar-SA"/>
        </w:rPr>
        <w:t>ом</w:t>
      </w:r>
      <w:r w:rsidRPr="00A94E58">
        <w:rPr>
          <w:lang w:eastAsia="ar-SA"/>
        </w:rPr>
        <w:t xml:space="preserve"> расчет</w:t>
      </w:r>
      <w:r>
        <w:rPr>
          <w:lang w:eastAsia="ar-SA"/>
        </w:rPr>
        <w:t>е</w:t>
      </w:r>
      <w:r w:rsidRPr="00A94E58">
        <w:rPr>
          <w:lang w:eastAsia="ar-SA"/>
        </w:rPr>
        <w:t xml:space="preserve"> </w:t>
      </w:r>
      <w:r w:rsidRPr="002E54C4">
        <w:rPr>
          <w:lang w:eastAsia="ar-SA"/>
        </w:rPr>
        <w:t>(</w:t>
      </w:r>
      <w:r w:rsidR="000B4FAF" w:rsidRPr="00357AC4">
        <w:t>Приложени</w:t>
      </w:r>
      <w:r w:rsidR="000B4FAF">
        <w:t>е</w:t>
      </w:r>
      <w:r w:rsidR="000B4FAF" w:rsidRPr="00357AC4">
        <w:t xml:space="preserve"> №</w:t>
      </w:r>
      <w:r w:rsidR="000B4FAF">
        <w:t xml:space="preserve"> 2</w:t>
      </w:r>
      <w:r w:rsidR="000B4FAF" w:rsidRPr="00357AC4">
        <w:t xml:space="preserve"> </w:t>
      </w:r>
      <w:r w:rsidR="000B4FAF">
        <w:rPr>
          <w:rFonts w:eastAsia="Calibri"/>
          <w:lang w:eastAsia="en-US"/>
        </w:rPr>
        <w:t xml:space="preserve">к </w:t>
      </w:r>
      <w:r w:rsidR="000B4FAF" w:rsidRPr="00C923F2">
        <w:rPr>
          <w:rFonts w:eastAsia="Calibri"/>
          <w:lang w:eastAsia="en-US"/>
        </w:rPr>
        <w:t>Техническо</w:t>
      </w:r>
      <w:r w:rsidR="000B4FAF">
        <w:rPr>
          <w:rFonts w:eastAsia="Calibri"/>
          <w:lang w:eastAsia="en-US"/>
        </w:rPr>
        <w:t>му</w:t>
      </w:r>
      <w:r w:rsidR="000B4FAF" w:rsidRPr="00C923F2">
        <w:rPr>
          <w:rFonts w:eastAsia="Calibri"/>
          <w:lang w:eastAsia="en-US"/>
        </w:rPr>
        <w:t xml:space="preserve"> </w:t>
      </w:r>
      <w:r w:rsidR="000B4FAF" w:rsidRPr="00463273">
        <w:rPr>
          <w:rFonts w:eastAsia="Calibri"/>
          <w:lang w:eastAsia="en-US"/>
        </w:rPr>
        <w:t>задани</w:t>
      </w:r>
      <w:r w:rsidR="000B4FAF">
        <w:rPr>
          <w:rFonts w:eastAsia="Calibri"/>
          <w:lang w:eastAsia="en-US"/>
        </w:rPr>
        <w:t>ю</w:t>
      </w:r>
      <w:r w:rsidRPr="002E54C4">
        <w:rPr>
          <w:lang w:eastAsia="ar-SA"/>
        </w:rPr>
        <w:t>).</w:t>
      </w:r>
    </w:p>
    <w:p w:rsidR="00BE1534" w:rsidRPr="00A94E58" w:rsidRDefault="00BE1534" w:rsidP="000F4624">
      <w:pPr>
        <w:widowControl w:val="0"/>
        <w:suppressAutoHyphens/>
        <w:ind w:firstLine="567"/>
        <w:jc w:val="both"/>
        <w:rPr>
          <w:lang w:eastAsia="ar-SA"/>
        </w:rPr>
      </w:pPr>
      <w:r w:rsidRPr="00A94E58">
        <w:rPr>
          <w:lang w:eastAsia="ar-SA"/>
        </w:rPr>
        <w:t>3.2.</w:t>
      </w:r>
      <w:r>
        <w:rPr>
          <w:lang w:eastAsia="ar-SA"/>
        </w:rPr>
        <w:t> </w:t>
      </w:r>
      <w:r w:rsidRPr="00A94E58">
        <w:rPr>
          <w:lang w:eastAsia="ar-SA"/>
        </w:rPr>
        <w:t>Цена Договора включает в себя все затраты, издержки и иные расходы Подрядчика, связанные с исполнением Договора.</w:t>
      </w:r>
    </w:p>
    <w:p w:rsidR="00BE1534" w:rsidRPr="00A94E58" w:rsidRDefault="00BE1534" w:rsidP="000F4624">
      <w:pPr>
        <w:widowControl w:val="0"/>
        <w:suppressAutoHyphens/>
        <w:ind w:firstLine="567"/>
        <w:jc w:val="both"/>
        <w:rPr>
          <w:lang w:eastAsia="ar-SA"/>
        </w:rPr>
      </w:pPr>
      <w:r w:rsidRPr="00A94E58">
        <w:rPr>
          <w:lang w:eastAsia="ar-SA"/>
        </w:rPr>
        <w:t>3.3.</w:t>
      </w:r>
      <w:r>
        <w:rPr>
          <w:lang w:eastAsia="ar-SA"/>
        </w:rPr>
        <w:t> </w:t>
      </w:r>
      <w:proofErr w:type="gramStart"/>
      <w:r w:rsidRPr="00A94E58">
        <w:rPr>
          <w:lang w:eastAsia="ar-SA"/>
        </w:rPr>
        <w:t xml:space="preserve">Оплата производится Заказчиком единовременным платежом на расчетный счет Подрядчика, указанный в Договоре, по факту выполнения всего объема работ в течение </w:t>
      </w:r>
      <w:r>
        <w:rPr>
          <w:lang w:eastAsia="ar-SA"/>
        </w:rPr>
        <w:t>7</w:t>
      </w:r>
      <w:r w:rsidRPr="00A94E58">
        <w:rPr>
          <w:lang w:eastAsia="ar-SA"/>
        </w:rPr>
        <w:t xml:space="preserve"> (</w:t>
      </w:r>
      <w:r>
        <w:rPr>
          <w:lang w:eastAsia="ar-SA"/>
        </w:rPr>
        <w:t>Семи</w:t>
      </w:r>
      <w:r w:rsidRPr="00A94E58">
        <w:rPr>
          <w:lang w:eastAsia="ar-SA"/>
        </w:rPr>
        <w:t xml:space="preserve">) рабочих дней с даты подписания Сторонами </w:t>
      </w:r>
      <w:r w:rsidRPr="00A94E58">
        <w:t xml:space="preserve">акта о приемке выполненных работ по форме КС-2, справки о стоимости выполненных работ и затрат по форме КС-3 </w:t>
      </w:r>
      <w:r w:rsidRPr="00A94E58">
        <w:rPr>
          <w:lang w:eastAsia="ar-SA"/>
        </w:rPr>
        <w:t xml:space="preserve">и предоставления Подрядчиком счета, счета-фактуры (при </w:t>
      </w:r>
      <w:r w:rsidRPr="00A94E58">
        <w:rPr>
          <w:lang w:eastAsia="ar-SA"/>
        </w:rPr>
        <w:lastRenderedPageBreak/>
        <w:t>наличии) при отсутствии у Заказчика претензий и замечаний</w:t>
      </w:r>
      <w:proofErr w:type="gramEnd"/>
      <w:r w:rsidRPr="00A94E58">
        <w:rPr>
          <w:lang w:eastAsia="ar-SA"/>
        </w:rPr>
        <w:t xml:space="preserve"> по количеству и качеству выполненных работ.</w:t>
      </w:r>
    </w:p>
    <w:p w:rsidR="00BE1534" w:rsidRPr="00A94E58" w:rsidRDefault="00BE1534" w:rsidP="000F4624">
      <w:pPr>
        <w:widowControl w:val="0"/>
        <w:suppressAutoHyphens/>
        <w:ind w:firstLine="567"/>
        <w:jc w:val="both"/>
        <w:rPr>
          <w:lang w:eastAsia="ar-SA"/>
        </w:rPr>
      </w:pPr>
      <w:r w:rsidRPr="00A94E58">
        <w:rPr>
          <w:lang w:eastAsia="ar-SA"/>
        </w:rPr>
        <w:t>3.4.</w:t>
      </w:r>
      <w:r>
        <w:rPr>
          <w:lang w:eastAsia="ar-SA"/>
        </w:rPr>
        <w:t> </w:t>
      </w:r>
      <w:r w:rsidRPr="00A94E58">
        <w:rPr>
          <w:lang w:eastAsia="ar-SA"/>
        </w:rPr>
        <w:t>Обязанность Заказчика по оплате считается исполненной с момента списания денежных сре</w:t>
      </w:r>
      <w:proofErr w:type="gramStart"/>
      <w:r w:rsidRPr="00A94E58">
        <w:rPr>
          <w:lang w:eastAsia="ar-SA"/>
        </w:rPr>
        <w:t>дств с р</w:t>
      </w:r>
      <w:proofErr w:type="gramEnd"/>
      <w:r w:rsidRPr="00A94E58">
        <w:rPr>
          <w:lang w:eastAsia="ar-SA"/>
        </w:rPr>
        <w:t>асчетного счета Заказчика, указанного в настоящем Договоре.</w:t>
      </w:r>
    </w:p>
    <w:p w:rsidR="00BE1534" w:rsidRPr="00A94E58" w:rsidRDefault="00BE1534" w:rsidP="000F4624">
      <w:pPr>
        <w:widowControl w:val="0"/>
        <w:suppressAutoHyphens/>
        <w:ind w:firstLine="567"/>
        <w:jc w:val="both"/>
        <w:rPr>
          <w:lang w:eastAsia="ar-SA"/>
        </w:rPr>
      </w:pPr>
      <w:r w:rsidRPr="00A94E58">
        <w:rPr>
          <w:lang w:eastAsia="ar-SA"/>
        </w:rPr>
        <w:t>3.5.</w:t>
      </w:r>
      <w:r>
        <w:rPr>
          <w:lang w:eastAsia="ar-SA"/>
        </w:rPr>
        <w:t> </w:t>
      </w:r>
      <w:r w:rsidRPr="00A94E58">
        <w:rPr>
          <w:lang w:eastAsia="ar-SA"/>
        </w:rPr>
        <w:t>Оплата по Договору осуществляется в рублях Российской Федерации.</w:t>
      </w:r>
    </w:p>
    <w:p w:rsidR="00BE1534" w:rsidRPr="00A94E58" w:rsidRDefault="00BE1534" w:rsidP="000F4624">
      <w:pPr>
        <w:widowControl w:val="0"/>
        <w:suppressAutoHyphens/>
        <w:ind w:firstLine="567"/>
        <w:jc w:val="both"/>
        <w:rPr>
          <w:lang w:eastAsia="ar-SA"/>
        </w:rPr>
      </w:pPr>
      <w:r w:rsidRPr="00A94E58">
        <w:rPr>
          <w:lang w:eastAsia="ar-SA"/>
        </w:rPr>
        <w:t>3.6.</w:t>
      </w:r>
      <w:r>
        <w:rPr>
          <w:lang w:eastAsia="ar-SA"/>
        </w:rPr>
        <w:t> </w:t>
      </w:r>
      <w:r w:rsidRPr="00A94E58">
        <w:rPr>
          <w:lang w:eastAsia="ar-SA"/>
        </w:rPr>
        <w:t xml:space="preserve">Форма оплаты </w:t>
      </w:r>
      <w:r>
        <w:rPr>
          <w:lang w:eastAsia="ar-SA"/>
        </w:rPr>
        <w:t>-</w:t>
      </w:r>
      <w:r w:rsidRPr="00A94E58">
        <w:rPr>
          <w:lang w:eastAsia="ar-SA"/>
        </w:rPr>
        <w:t xml:space="preserve"> безналичный расчет.</w:t>
      </w:r>
    </w:p>
    <w:p w:rsidR="00BE1534" w:rsidRPr="00A94E58" w:rsidRDefault="00BE1534" w:rsidP="000F4624">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lang w:eastAsia="ar-SA"/>
        </w:rPr>
        <w:t>4.</w:t>
      </w:r>
      <w:r>
        <w:rPr>
          <w:b/>
          <w:lang w:eastAsia="ar-SA"/>
        </w:rPr>
        <w:t> </w:t>
      </w:r>
      <w:r w:rsidRPr="00A94E58">
        <w:rPr>
          <w:b/>
          <w:spacing w:val="-5"/>
          <w:lang w:eastAsia="ar-SA"/>
        </w:rPr>
        <w:t>ПОРЯДОК ПРИЕМКИ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4.1.</w:t>
      </w:r>
      <w:r>
        <w:rPr>
          <w:spacing w:val="-5"/>
          <w:lang w:eastAsia="ar-SA"/>
        </w:rPr>
        <w:t> </w:t>
      </w:r>
      <w:r w:rsidRPr="00A94E58">
        <w:rPr>
          <w:spacing w:val="-5"/>
          <w:lang w:eastAsia="ar-SA"/>
        </w:rPr>
        <w:t>Приемка работ осуществляется после выполнения Подрядчиком обязательств, предусмотренных Договором, и оформляется актом о приемке выполненных работ (форма КС-2) и справкой о стоимости работ и затрат (форма КС-3). При необходимости Заказчик привлекает для участия в приемке специалистов по своему усмотрению.</w:t>
      </w:r>
    </w:p>
    <w:p w:rsidR="00BE1534" w:rsidRPr="00A94E58" w:rsidRDefault="00BE1534" w:rsidP="00916833">
      <w:pPr>
        <w:widowControl w:val="0"/>
        <w:suppressAutoHyphens/>
        <w:ind w:firstLine="567"/>
        <w:jc w:val="both"/>
        <w:rPr>
          <w:spacing w:val="-5"/>
          <w:lang w:eastAsia="ar-SA"/>
        </w:rPr>
      </w:pPr>
      <w:r w:rsidRPr="00A94E58">
        <w:rPr>
          <w:spacing w:val="-5"/>
          <w:lang w:eastAsia="ar-SA"/>
        </w:rPr>
        <w:t>4.2.</w:t>
      </w:r>
      <w:r>
        <w:rPr>
          <w:spacing w:val="-5"/>
          <w:lang w:eastAsia="ar-SA"/>
        </w:rPr>
        <w:t> </w:t>
      </w:r>
      <w:r w:rsidRPr="00A94E58">
        <w:rPr>
          <w:spacing w:val="-5"/>
          <w:lang w:eastAsia="ar-SA"/>
        </w:rPr>
        <w:t>Подрядчик направляет Заказчику упомянутые в п.</w:t>
      </w:r>
      <w:r>
        <w:rPr>
          <w:spacing w:val="-5"/>
          <w:lang w:eastAsia="ar-SA"/>
        </w:rPr>
        <w:t xml:space="preserve"> </w:t>
      </w:r>
      <w:r w:rsidRPr="00A94E58">
        <w:rPr>
          <w:spacing w:val="-5"/>
          <w:lang w:eastAsia="ar-SA"/>
        </w:rPr>
        <w:t>4.1 документы в 2 экз., подписанные со своей стороны, в течение 2 (Двух) рабочих дней с момента завершения работ по Договору путем вручения их под роспись представителю Заказчика.</w:t>
      </w:r>
    </w:p>
    <w:p w:rsidR="00BE1534" w:rsidRPr="00A94E58" w:rsidRDefault="00BE1534" w:rsidP="00916833">
      <w:pPr>
        <w:widowControl w:val="0"/>
        <w:suppressAutoHyphens/>
        <w:ind w:firstLine="567"/>
        <w:jc w:val="both"/>
        <w:rPr>
          <w:spacing w:val="-5"/>
          <w:lang w:eastAsia="ar-SA"/>
        </w:rPr>
      </w:pPr>
      <w:r w:rsidRPr="00A94E58">
        <w:rPr>
          <w:spacing w:val="-5"/>
          <w:lang w:eastAsia="ar-SA"/>
        </w:rPr>
        <w:t>4.3.</w:t>
      </w:r>
      <w:r>
        <w:rPr>
          <w:spacing w:val="-5"/>
          <w:lang w:eastAsia="ar-SA"/>
        </w:rPr>
        <w:t> </w:t>
      </w:r>
      <w:r w:rsidRPr="00A94E58">
        <w:rPr>
          <w:spacing w:val="-5"/>
          <w:lang w:eastAsia="ar-SA"/>
        </w:rPr>
        <w:t>Вручение акта формы КС-2 и справки формы КС-3 является извещением Заказчика Подрядчиком о готовности работ к сдаче.</w:t>
      </w:r>
    </w:p>
    <w:p w:rsidR="00BE1534" w:rsidRPr="00A94E58" w:rsidRDefault="00BE1534" w:rsidP="00916833">
      <w:pPr>
        <w:widowControl w:val="0"/>
        <w:suppressAutoHyphens/>
        <w:ind w:firstLine="567"/>
        <w:jc w:val="both"/>
        <w:rPr>
          <w:spacing w:val="-5"/>
          <w:lang w:eastAsia="ar-SA"/>
        </w:rPr>
      </w:pPr>
      <w:r w:rsidRPr="00A94E58">
        <w:rPr>
          <w:spacing w:val="-5"/>
          <w:lang w:eastAsia="ar-SA"/>
        </w:rPr>
        <w:t>4.4.</w:t>
      </w:r>
      <w:r>
        <w:rPr>
          <w:spacing w:val="-5"/>
          <w:lang w:eastAsia="ar-SA"/>
        </w:rPr>
        <w:t> </w:t>
      </w:r>
      <w:proofErr w:type="gramStart"/>
      <w:r w:rsidRPr="00A94E58">
        <w:rPr>
          <w:spacing w:val="-5"/>
          <w:lang w:eastAsia="ar-SA"/>
        </w:rPr>
        <w:t>Заказчик рассматривает результаты и осуществляет приемку выполненных работ на предмет соответствия их объема и качества требованиям, изложенным в Договоре, и направляет Подрядчику по одному экземпляру подписанных акта формы КС-2 и справки формы КС-3, либо обоснованный отказ от их подписания в срок не более 5 (Пяти) рабочих дней с даты их предъявления.</w:t>
      </w:r>
      <w:proofErr w:type="gramEnd"/>
    </w:p>
    <w:p w:rsidR="00BE1534" w:rsidRPr="00A94E58" w:rsidRDefault="00BE1534" w:rsidP="00916833">
      <w:pPr>
        <w:widowControl w:val="0"/>
        <w:suppressAutoHyphens/>
        <w:ind w:firstLine="567"/>
        <w:jc w:val="both"/>
        <w:rPr>
          <w:spacing w:val="-5"/>
          <w:lang w:eastAsia="ar-SA"/>
        </w:rPr>
      </w:pPr>
      <w:r w:rsidRPr="00A94E58">
        <w:rPr>
          <w:spacing w:val="-5"/>
          <w:lang w:eastAsia="ar-SA"/>
        </w:rPr>
        <w:t>4.5.</w:t>
      </w:r>
      <w:r>
        <w:rPr>
          <w:spacing w:val="-5"/>
          <w:lang w:eastAsia="ar-SA"/>
        </w:rPr>
        <w:t> </w:t>
      </w:r>
      <w:r w:rsidRPr="00A94E58">
        <w:rPr>
          <w:spacing w:val="-5"/>
          <w:lang w:eastAsia="ar-SA"/>
        </w:rPr>
        <w:t xml:space="preserve">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предъявленные Подрядчиком Заказчику счет-фактура </w:t>
      </w:r>
      <w:r w:rsidRPr="00A94E58">
        <w:rPr>
          <w:lang w:eastAsia="ar-SA"/>
        </w:rPr>
        <w:t>(при наличии)</w:t>
      </w:r>
      <w:r w:rsidRPr="00A94E58">
        <w:rPr>
          <w:spacing w:val="-5"/>
          <w:lang w:eastAsia="ar-SA"/>
        </w:rPr>
        <w:t>, счет на оплату цены Договора являются основанием для оплаты выполненных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4.6.</w:t>
      </w:r>
      <w:r>
        <w:rPr>
          <w:spacing w:val="-5"/>
          <w:lang w:eastAsia="ar-SA"/>
        </w:rPr>
        <w:t> </w:t>
      </w:r>
      <w:proofErr w:type="gramStart"/>
      <w:r w:rsidRPr="00A94E58">
        <w:rPr>
          <w:spacing w:val="-5"/>
          <w:lang w:eastAsia="ar-SA"/>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всех, предусмотренных Договором документов, подтверждающих надлежащее качество и безопасность использованных в ходе выполнения работ материалов, до получения которых Заказчик вправе не подписывать документы, подтверждающие факт выполнения</w:t>
      </w:r>
      <w:proofErr w:type="gramEnd"/>
      <w:r w:rsidRPr="00A94E58">
        <w:rPr>
          <w:spacing w:val="-5"/>
          <w:lang w:eastAsia="ar-SA"/>
        </w:rPr>
        <w:t xml:space="preserve"> работ.</w:t>
      </w:r>
    </w:p>
    <w:p w:rsidR="00BE1534" w:rsidRPr="00A94E58" w:rsidRDefault="00BE1534" w:rsidP="00916833">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5.</w:t>
      </w:r>
      <w:r>
        <w:rPr>
          <w:b/>
          <w:spacing w:val="-5"/>
          <w:lang w:eastAsia="ar-SA"/>
        </w:rPr>
        <w:t> </w:t>
      </w:r>
      <w:r w:rsidRPr="00A94E58">
        <w:rPr>
          <w:b/>
          <w:spacing w:val="-5"/>
          <w:lang w:eastAsia="ar-SA"/>
        </w:rPr>
        <w:t>СРОК ВЫПОЛНЕНИЯ РАБОТ</w:t>
      </w:r>
    </w:p>
    <w:p w:rsidR="00BE1534" w:rsidRPr="00A94E58" w:rsidRDefault="00BE1534" w:rsidP="00916833">
      <w:pPr>
        <w:widowControl w:val="0"/>
        <w:suppressAutoHyphens/>
        <w:autoSpaceDE w:val="0"/>
        <w:ind w:firstLine="567"/>
        <w:jc w:val="both"/>
      </w:pPr>
      <w:r w:rsidRPr="00A94E58">
        <w:t>5.1.</w:t>
      </w:r>
      <w:r w:rsidR="00916833">
        <w:t> </w:t>
      </w:r>
      <w:r w:rsidRPr="00A94E58">
        <w:t xml:space="preserve">Срок выполнения Подрядчиком своих обязательств по Договору в полном объеме: </w:t>
      </w:r>
      <w:r w:rsidRPr="00C82A29">
        <w:t>не позднее</w:t>
      </w:r>
      <w:r>
        <w:t xml:space="preserve"> </w:t>
      </w:r>
      <w:r w:rsidR="00916833">
        <w:t>95</w:t>
      </w:r>
      <w:r w:rsidRPr="00E07CCD">
        <w:t xml:space="preserve"> (</w:t>
      </w:r>
      <w:proofErr w:type="gramStart"/>
      <w:r w:rsidR="00916833">
        <w:t>Девяносто пяти</w:t>
      </w:r>
      <w:proofErr w:type="gramEnd"/>
      <w:r w:rsidRPr="00C82A29">
        <w:rPr>
          <w:lang w:eastAsia="ar-SA"/>
        </w:rPr>
        <w:t>)</w:t>
      </w:r>
      <w:r w:rsidRPr="00C82A29">
        <w:t xml:space="preserve"> календа</w:t>
      </w:r>
      <w:r>
        <w:t xml:space="preserve">рных дней с </w:t>
      </w:r>
      <w:r w:rsidRPr="0029016D">
        <w:t>момента</w:t>
      </w:r>
      <w:r>
        <w:t xml:space="preserve"> заключения Договор</w:t>
      </w:r>
      <w:r w:rsidRPr="00C82A29">
        <w:t>а</w:t>
      </w:r>
      <w:r w:rsidRPr="00A94E58">
        <w:t>.</w:t>
      </w:r>
      <w:r>
        <w:t> </w:t>
      </w:r>
      <w:r w:rsidRPr="00A94E58">
        <w:t xml:space="preserve">Начало выполнения работ не позднее </w:t>
      </w:r>
      <w:r w:rsidR="00916833">
        <w:t>10</w:t>
      </w:r>
      <w:r w:rsidRPr="00A94E58">
        <w:t xml:space="preserve"> (</w:t>
      </w:r>
      <w:r w:rsidR="00916833">
        <w:t>Десяти</w:t>
      </w:r>
      <w:r w:rsidRPr="00A94E58">
        <w:t xml:space="preserve">) календарных дней </w:t>
      </w:r>
      <w:r>
        <w:t xml:space="preserve">с </w:t>
      </w:r>
      <w:r w:rsidRPr="0029016D">
        <w:t>момента</w:t>
      </w:r>
      <w:r>
        <w:t xml:space="preserve"> заключения Договор</w:t>
      </w:r>
      <w:r w:rsidRPr="00C82A29">
        <w:t>а</w:t>
      </w:r>
      <w:r w:rsidRPr="00A94E58">
        <w:t>.</w:t>
      </w:r>
    </w:p>
    <w:p w:rsidR="00BE1534" w:rsidRPr="00A94E58" w:rsidRDefault="00BE1534" w:rsidP="00916833">
      <w:pPr>
        <w:widowControl w:val="0"/>
        <w:suppressAutoHyphens/>
        <w:autoSpaceDE w:val="0"/>
        <w:ind w:firstLine="567"/>
        <w:jc w:val="both"/>
      </w:pPr>
      <w:r w:rsidRPr="00A94E58">
        <w:t>5.2.</w:t>
      </w:r>
      <w:r>
        <w:t> </w:t>
      </w:r>
      <w:r w:rsidRPr="00A94E58">
        <w:t>Подрядчик вправе досрочно выполнить работы и сдать Заказчику их результат в порядке, установленном Договором.</w:t>
      </w:r>
    </w:p>
    <w:p w:rsidR="00BE1534" w:rsidRDefault="00BE1534" w:rsidP="00916833">
      <w:pPr>
        <w:widowControl w:val="0"/>
        <w:suppressAutoHyphens/>
        <w:autoSpaceDE w:val="0"/>
        <w:ind w:firstLine="567"/>
        <w:jc w:val="both"/>
      </w:pPr>
      <w:r w:rsidRPr="00705403">
        <w:t>5.3. Выполнение работ на объекте производится в рабочие дни с 7.00 до 20.00 часов, в выходные и нерабочие праздничные дни с 9</w:t>
      </w:r>
      <w:r>
        <w:t>.00</w:t>
      </w:r>
      <w:r w:rsidRPr="00705403">
        <w:t xml:space="preserve"> до 20.00 часов, с обязательным перерывом (соблюдая тишину) с 13</w:t>
      </w:r>
      <w:r>
        <w:t>.00</w:t>
      </w:r>
      <w:r w:rsidRPr="00705403">
        <w:t xml:space="preserve"> до 14</w:t>
      </w:r>
      <w:r>
        <w:t>.00</w:t>
      </w:r>
      <w:r w:rsidRPr="00705403">
        <w:t xml:space="preserve"> часов во все дни.</w:t>
      </w:r>
    </w:p>
    <w:p w:rsidR="00BE1534" w:rsidRPr="00A94E58" w:rsidRDefault="00BE1534" w:rsidP="00916833">
      <w:pPr>
        <w:widowControl w:val="0"/>
        <w:suppressAutoHyphens/>
        <w:autoSpaceDE w:val="0"/>
        <w:ind w:firstLine="567"/>
        <w:jc w:val="both"/>
      </w:pPr>
    </w:p>
    <w:p w:rsidR="00BE1534" w:rsidRPr="00A94E58" w:rsidRDefault="00BE1534" w:rsidP="00BE1534">
      <w:pPr>
        <w:widowControl w:val="0"/>
        <w:suppressAutoHyphens/>
        <w:jc w:val="center"/>
        <w:rPr>
          <w:b/>
          <w:spacing w:val="-5"/>
          <w:lang w:eastAsia="ar-SA"/>
        </w:rPr>
      </w:pPr>
      <w:r w:rsidRPr="00A94E58">
        <w:rPr>
          <w:b/>
          <w:spacing w:val="-5"/>
          <w:lang w:eastAsia="ar-SA"/>
        </w:rPr>
        <w:t>6.</w:t>
      </w:r>
      <w:r>
        <w:rPr>
          <w:b/>
          <w:spacing w:val="-5"/>
          <w:lang w:eastAsia="ar-SA"/>
        </w:rPr>
        <w:t> </w:t>
      </w:r>
      <w:r w:rsidRPr="00A94E58">
        <w:rPr>
          <w:b/>
          <w:spacing w:val="-5"/>
          <w:lang w:eastAsia="ar-SA"/>
        </w:rPr>
        <w:t>ГАРАНТИИ КАЧЕСТВА ВЫПОЛНЕНИЯ РАБОТ</w:t>
      </w:r>
    </w:p>
    <w:p w:rsidR="00BE1534" w:rsidRPr="00A94E58" w:rsidRDefault="00BE1534" w:rsidP="00916833">
      <w:pPr>
        <w:widowControl w:val="0"/>
        <w:ind w:firstLine="567"/>
        <w:jc w:val="both"/>
      </w:pPr>
      <w:r w:rsidRPr="00A94E58">
        <w:t>6.1.</w:t>
      </w:r>
      <w:r>
        <w:t> </w:t>
      </w:r>
      <w:r w:rsidRPr="00A94E58">
        <w:t>Подрядчик гарантирует качество выполнения работ в соответствии с требованиями, установленными Договором и приложениями к нему.</w:t>
      </w:r>
    </w:p>
    <w:p w:rsidR="00BE1534" w:rsidRPr="00A94E58"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6.2.</w:t>
      </w:r>
      <w:r>
        <w:rPr>
          <w:bCs/>
          <w:color w:val="000000"/>
          <w:lang w:eastAsia="ar-SA"/>
        </w:rPr>
        <w:t> </w:t>
      </w:r>
      <w:r w:rsidRPr="00A94E58">
        <w:rPr>
          <w:bCs/>
          <w:color w:val="000000"/>
          <w:lang w:eastAsia="ar-SA"/>
        </w:rPr>
        <w:t>Гарантийный срок на выполненные работы составляет 2</w:t>
      </w:r>
      <w:r>
        <w:rPr>
          <w:bCs/>
          <w:color w:val="000000"/>
          <w:lang w:eastAsia="ar-SA"/>
        </w:rPr>
        <w:t xml:space="preserve"> (Два)</w:t>
      </w:r>
      <w:r w:rsidRPr="00A94E58">
        <w:rPr>
          <w:bCs/>
          <w:color w:val="000000"/>
          <w:lang w:eastAsia="ar-SA"/>
        </w:rPr>
        <w:t xml:space="preserve"> года </w:t>
      </w:r>
      <w:proofErr w:type="gramStart"/>
      <w:r w:rsidRPr="00A94E58">
        <w:rPr>
          <w:bCs/>
          <w:color w:val="000000"/>
          <w:lang w:eastAsia="ar-SA"/>
        </w:rPr>
        <w:t>с даты подписания</w:t>
      </w:r>
      <w:proofErr w:type="gramEnd"/>
      <w:r w:rsidRPr="00A94E58">
        <w:rPr>
          <w:bCs/>
          <w:color w:val="000000"/>
          <w:lang w:eastAsia="ar-SA"/>
        </w:rPr>
        <w:t xml:space="preserve"> акта о приемке выполненных работ.</w:t>
      </w:r>
    </w:p>
    <w:p w:rsidR="00BE1534"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6.3.</w:t>
      </w:r>
      <w:r>
        <w:rPr>
          <w:bCs/>
          <w:color w:val="000000"/>
          <w:lang w:eastAsia="ar-SA"/>
        </w:rPr>
        <w:t> </w:t>
      </w:r>
      <w:r w:rsidRPr="00A94E58">
        <w:t xml:space="preserve">Подрядчик, в случае обнаружения дефектов,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по их устранению не позднее </w:t>
      </w:r>
      <w:r w:rsidR="00916833">
        <w:t>2</w:t>
      </w:r>
      <w:r w:rsidRPr="00A94E58">
        <w:t xml:space="preserve"> (</w:t>
      </w:r>
      <w:r w:rsidR="00916833">
        <w:t>Двух</w:t>
      </w:r>
      <w:r w:rsidRPr="00A94E58">
        <w:t>) рабочих дней с момента получения письменного уведомления</w:t>
      </w:r>
      <w:r w:rsidRPr="00A94E58">
        <w:rPr>
          <w:bCs/>
          <w:color w:val="000000"/>
          <w:lang w:eastAsia="ar-SA"/>
        </w:rPr>
        <w:t>.</w:t>
      </w:r>
    </w:p>
    <w:p w:rsidR="00916833" w:rsidRPr="00A94E58" w:rsidRDefault="00916833" w:rsidP="00916833">
      <w:pPr>
        <w:widowControl w:val="0"/>
        <w:suppressAutoHyphens/>
        <w:autoSpaceDE w:val="0"/>
        <w:ind w:firstLine="567"/>
        <w:jc w:val="both"/>
        <w:outlineLvl w:val="2"/>
      </w:pPr>
    </w:p>
    <w:p w:rsidR="00BE1534" w:rsidRPr="00A94E58" w:rsidRDefault="00BE1534" w:rsidP="00BE1534">
      <w:pPr>
        <w:widowControl w:val="0"/>
        <w:suppressAutoHyphens/>
        <w:jc w:val="center"/>
        <w:rPr>
          <w:b/>
          <w:spacing w:val="-5"/>
          <w:lang w:eastAsia="ar-SA"/>
        </w:rPr>
      </w:pPr>
      <w:r w:rsidRPr="00A94E58">
        <w:rPr>
          <w:b/>
          <w:spacing w:val="-5"/>
          <w:lang w:eastAsia="ar-SA"/>
        </w:rPr>
        <w:t>7.</w:t>
      </w:r>
      <w:r>
        <w:rPr>
          <w:b/>
          <w:spacing w:val="-5"/>
          <w:lang w:eastAsia="ar-SA"/>
        </w:rPr>
        <w:t> </w:t>
      </w:r>
      <w:r w:rsidRPr="00A94E58">
        <w:rPr>
          <w:b/>
          <w:spacing w:val="-5"/>
          <w:lang w:eastAsia="ar-SA"/>
        </w:rPr>
        <w:t>ОБЕСПЕЧЕНИЕ ИСПОЛНЕНИЯ ДОГОВОРА</w:t>
      </w:r>
    </w:p>
    <w:p w:rsidR="00BE1534" w:rsidRPr="0052324E" w:rsidRDefault="00BE1534" w:rsidP="00157B03">
      <w:pPr>
        <w:widowControl w:val="0"/>
        <w:shd w:val="clear" w:color="auto" w:fill="FFFFFF"/>
        <w:suppressAutoHyphens/>
        <w:ind w:firstLine="567"/>
        <w:jc w:val="both"/>
        <w:rPr>
          <w:i/>
          <w:lang w:eastAsia="ar-SA"/>
        </w:rPr>
      </w:pPr>
      <w:r w:rsidRPr="0052324E">
        <w:rPr>
          <w:spacing w:val="-5"/>
          <w:lang w:eastAsia="ar-SA"/>
        </w:rPr>
        <w:t>7.1.</w:t>
      </w:r>
      <w:r>
        <w:rPr>
          <w:spacing w:val="-5"/>
          <w:lang w:eastAsia="ar-SA"/>
        </w:rPr>
        <w:t> </w:t>
      </w:r>
      <w:r w:rsidRPr="0052324E">
        <w:rPr>
          <w:lang w:eastAsia="ar-SA"/>
        </w:rPr>
        <w:t xml:space="preserve">Подрядчиком предоставляется обеспечение исполнения </w:t>
      </w:r>
      <w:r w:rsidRPr="0057764F">
        <w:rPr>
          <w:lang w:eastAsia="ar-SA"/>
        </w:rPr>
        <w:t xml:space="preserve">Договора в размере </w:t>
      </w:r>
      <w:r w:rsidR="0057764F" w:rsidRPr="0057764F">
        <w:t>589 260 (Пятьсот восемьдесят девять тысяч двести шестьдесят) рублей 24 копейки</w:t>
      </w:r>
      <w:r w:rsidR="00D571A2" w:rsidRPr="0057764F">
        <w:t xml:space="preserve"> </w:t>
      </w:r>
      <w:r w:rsidRPr="0057764F">
        <w:rPr>
          <w:lang w:eastAsia="ar-SA"/>
        </w:rPr>
        <w:t>путем</w:t>
      </w:r>
      <w:r w:rsidRPr="005209F3">
        <w:rPr>
          <w:lang w:eastAsia="ar-SA"/>
        </w:rPr>
        <w:t xml:space="preserve"> внесения денежных средств </w:t>
      </w:r>
      <w:r w:rsidRPr="005209F3">
        <w:t>на расчетный счет Заказчика или путем предоставления независимой гарантии</w:t>
      </w:r>
      <w:r w:rsidRPr="005209F3">
        <w:rPr>
          <w:lang w:eastAsia="ar-SA"/>
        </w:rPr>
        <w:t>.</w:t>
      </w:r>
    </w:p>
    <w:p w:rsidR="00BE1534" w:rsidRPr="00D74B2F" w:rsidRDefault="00BE1534" w:rsidP="00157B03">
      <w:pPr>
        <w:widowControl w:val="0"/>
        <w:suppressAutoHyphens/>
        <w:ind w:firstLine="567"/>
        <w:jc w:val="both"/>
        <w:rPr>
          <w:spacing w:val="-5"/>
          <w:lang w:eastAsia="ar-SA"/>
        </w:rPr>
      </w:pPr>
      <w:r w:rsidRPr="00D74B2F">
        <w:rPr>
          <w:spacing w:val="-5"/>
          <w:lang w:eastAsia="ar-SA"/>
        </w:rPr>
        <w:lastRenderedPageBreak/>
        <w:t>7.2. </w:t>
      </w:r>
      <w:proofErr w:type="gramStart"/>
      <w:r w:rsidRPr="00D74B2F">
        <w:rPr>
          <w:lang w:eastAsia="ar-SA"/>
        </w:rPr>
        <w:t xml:space="preserve">При невыполнении или ненадлежащем исполнении обязательств по Договору со стороны </w:t>
      </w:r>
      <w:r w:rsidRPr="00D74B2F">
        <w:rPr>
          <w:spacing w:val="-5"/>
          <w:lang w:eastAsia="ar-SA"/>
        </w:rPr>
        <w:t>Подрядчика</w:t>
      </w:r>
      <w:r w:rsidRPr="00D74B2F">
        <w:rPr>
          <w:lang w:eastAsia="ar-SA"/>
        </w:rPr>
        <w:t>, Заказчик вправе удержать сумму неустоек (штрафов, пеней), исчисленную согласно разделу 8 настоящего Договора, из суммы денежных средств, внесенных 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исполнения Договора</w:t>
      </w:r>
      <w:r>
        <w:rPr>
          <w:lang w:eastAsia="ar-SA"/>
        </w:rPr>
        <w:t>)</w:t>
      </w:r>
      <w:r w:rsidR="00406318">
        <w:rPr>
          <w:lang w:eastAsia="ar-SA"/>
        </w:rPr>
        <w:t xml:space="preserve">, </w:t>
      </w:r>
      <w:r w:rsidR="00406318" w:rsidRPr="006A757B">
        <w:rPr>
          <w:lang w:eastAsia="ar-SA"/>
        </w:rPr>
        <w:t xml:space="preserve">и/или </w:t>
      </w:r>
      <w:r w:rsidR="00406318" w:rsidRPr="006A757B">
        <w:rPr>
          <w:bCs/>
          <w:iCs/>
          <w:color w:val="000000"/>
        </w:rPr>
        <w:t>из суммы, подлежащей уплате</w:t>
      </w:r>
      <w:r w:rsidR="00406318">
        <w:rPr>
          <w:bCs/>
          <w:iCs/>
          <w:color w:val="000000"/>
        </w:rPr>
        <w:t xml:space="preserve"> Заказчиком</w:t>
      </w:r>
      <w:r w:rsidR="00406318" w:rsidRPr="006A757B">
        <w:rPr>
          <w:bCs/>
          <w:iCs/>
          <w:color w:val="000000"/>
        </w:rPr>
        <w:t xml:space="preserve"> за исполнение</w:t>
      </w:r>
      <w:r w:rsidR="00406318">
        <w:rPr>
          <w:bCs/>
          <w:iCs/>
          <w:color w:val="000000"/>
        </w:rPr>
        <w:t xml:space="preserve"> Подрядчиком</w:t>
      </w:r>
      <w:r w:rsidR="00406318" w:rsidRPr="006A757B">
        <w:rPr>
          <w:bCs/>
          <w:iCs/>
          <w:color w:val="000000"/>
        </w:rPr>
        <w:t xml:space="preserve"> обязательств по </w:t>
      </w:r>
      <w:r w:rsidR="00406318">
        <w:rPr>
          <w:bCs/>
          <w:iCs/>
          <w:color w:val="000000"/>
        </w:rPr>
        <w:t>Договору.</w:t>
      </w:r>
      <w:proofErr w:type="gramEnd"/>
    </w:p>
    <w:p w:rsidR="00BE1534" w:rsidRPr="00A94E58" w:rsidRDefault="00BE1534" w:rsidP="00157B03">
      <w:pPr>
        <w:widowControl w:val="0"/>
        <w:suppressAutoHyphens/>
        <w:ind w:firstLine="567"/>
        <w:jc w:val="both"/>
        <w:rPr>
          <w:spacing w:val="-5"/>
          <w:lang w:eastAsia="ar-SA"/>
        </w:rPr>
      </w:pPr>
      <w:r w:rsidRPr="00D74B2F">
        <w:rPr>
          <w:spacing w:val="-5"/>
          <w:lang w:eastAsia="ar-SA"/>
        </w:rPr>
        <w:t xml:space="preserve">7.3. Денежные средства, внесенные </w:t>
      </w:r>
      <w:r w:rsidRPr="00D74B2F">
        <w:rPr>
          <w:lang w:eastAsia="ar-SA"/>
        </w:rPr>
        <w:t>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w:t>
      </w:r>
      <w:proofErr w:type="gramStart"/>
      <w:r w:rsidRPr="0052324E">
        <w:rPr>
          <w:lang w:eastAsia="ar-SA"/>
        </w:rPr>
        <w:t>исполнения</w:t>
      </w:r>
      <w:proofErr w:type="gramEnd"/>
      <w:r w:rsidRPr="0052324E">
        <w:rPr>
          <w:lang w:eastAsia="ar-SA"/>
        </w:rPr>
        <w:t xml:space="preserve"> Договора</w:t>
      </w:r>
      <w:r>
        <w:rPr>
          <w:lang w:eastAsia="ar-SA"/>
        </w:rPr>
        <w:t>)</w:t>
      </w:r>
      <w:r w:rsidRPr="00D74B2F">
        <w:rPr>
          <w:spacing w:val="-5"/>
          <w:lang w:eastAsia="ar-SA"/>
        </w:rPr>
        <w:t xml:space="preserve">, возвращаются Подрядчику при условии надлежащего исполнения им всех своих обязательств по Договору в течение </w:t>
      </w:r>
      <w:r>
        <w:rPr>
          <w:spacing w:val="-5"/>
          <w:lang w:eastAsia="ar-SA"/>
        </w:rPr>
        <w:t>7</w:t>
      </w:r>
      <w:r w:rsidRPr="00D74B2F">
        <w:rPr>
          <w:spacing w:val="-5"/>
          <w:lang w:eastAsia="ar-SA"/>
        </w:rPr>
        <w:t xml:space="preserve"> (</w:t>
      </w:r>
      <w:r>
        <w:rPr>
          <w:spacing w:val="-5"/>
          <w:lang w:eastAsia="ar-SA"/>
        </w:rPr>
        <w:t>Семи</w:t>
      </w:r>
      <w:r w:rsidRPr="00D74B2F">
        <w:rPr>
          <w:spacing w:val="-5"/>
          <w:lang w:eastAsia="ar-SA"/>
        </w:rPr>
        <w:t xml:space="preserve">) рабочих дней </w:t>
      </w:r>
      <w:r w:rsidRPr="00D74B2F">
        <w:t>с даты подписания Заказчиком</w:t>
      </w:r>
      <w:r w:rsidRPr="00D74B2F">
        <w:rPr>
          <w:spacing w:val="-5"/>
          <w:lang w:eastAsia="ar-SA"/>
        </w:rPr>
        <w:t xml:space="preserve"> акта выполненных работ.</w:t>
      </w:r>
    </w:p>
    <w:p w:rsidR="00BE1534" w:rsidRPr="00A94E58" w:rsidRDefault="00BE1534" w:rsidP="00157B03">
      <w:pPr>
        <w:widowControl w:val="0"/>
        <w:suppressAutoHyphens/>
        <w:ind w:firstLine="567"/>
        <w:jc w:val="both"/>
        <w:rPr>
          <w:b/>
          <w:spacing w:val="-5"/>
          <w:lang w:eastAsia="ar-SA"/>
        </w:rPr>
      </w:pPr>
    </w:p>
    <w:p w:rsidR="00BE1534" w:rsidRPr="00A94E58" w:rsidRDefault="00BE1534" w:rsidP="00BE1534">
      <w:pPr>
        <w:widowControl w:val="0"/>
        <w:suppressAutoHyphens/>
        <w:jc w:val="center"/>
        <w:rPr>
          <w:b/>
          <w:lang w:eastAsia="ar-SA"/>
        </w:rPr>
      </w:pPr>
      <w:r w:rsidRPr="00A94E58">
        <w:rPr>
          <w:b/>
          <w:spacing w:val="-5"/>
          <w:lang w:eastAsia="ar-SA"/>
        </w:rPr>
        <w:t>8.</w:t>
      </w:r>
      <w:r>
        <w:rPr>
          <w:b/>
          <w:spacing w:val="-5"/>
          <w:lang w:eastAsia="ar-SA"/>
        </w:rPr>
        <w:t> </w:t>
      </w:r>
      <w:r w:rsidRPr="00A94E58">
        <w:rPr>
          <w:b/>
          <w:spacing w:val="-5"/>
          <w:lang w:eastAsia="ar-SA"/>
        </w:rPr>
        <w:t>ОТВЕТСТВЕННОСТЬ</w:t>
      </w:r>
      <w:r>
        <w:rPr>
          <w:b/>
          <w:lang w:eastAsia="ar-SA"/>
        </w:rPr>
        <w:t xml:space="preserve"> СТОРОН</w:t>
      </w:r>
    </w:p>
    <w:p w:rsidR="00BE1534" w:rsidRPr="00A94E58" w:rsidRDefault="00BE1534" w:rsidP="00406318">
      <w:pPr>
        <w:widowControl w:val="0"/>
        <w:autoSpaceDE w:val="0"/>
        <w:autoSpaceDN w:val="0"/>
        <w:adjustRightInd w:val="0"/>
        <w:ind w:firstLine="567"/>
        <w:jc w:val="both"/>
      </w:pPr>
      <w:r w:rsidRPr="00A94E58">
        <w:t>8.1.</w:t>
      </w:r>
      <w:r>
        <w:t> </w:t>
      </w:r>
      <w:r w:rsidRPr="00A94E58">
        <w:t xml:space="preserve">Сторона, не исполнившая или ненадлежащим образом исполнившая свои обязательства по настоящему </w:t>
      </w:r>
      <w:r>
        <w:t>Д</w:t>
      </w:r>
      <w:r w:rsidRPr="00A94E58">
        <w:t xml:space="preserve">оговору, обязана возместить другой </w:t>
      </w:r>
      <w:r>
        <w:t>С</w:t>
      </w:r>
      <w:r w:rsidRPr="00A94E58">
        <w:t>тороне причиненные этим убытки.</w:t>
      </w:r>
    </w:p>
    <w:p w:rsidR="00BE1534" w:rsidRPr="00A94E58" w:rsidRDefault="00BE1534" w:rsidP="00406318">
      <w:pPr>
        <w:widowControl w:val="0"/>
        <w:autoSpaceDE w:val="0"/>
        <w:autoSpaceDN w:val="0"/>
        <w:adjustRightInd w:val="0"/>
        <w:ind w:firstLine="567"/>
        <w:jc w:val="both"/>
      </w:pPr>
      <w:r w:rsidRPr="00A94E58">
        <w:t>8.2.</w:t>
      </w:r>
      <w:r>
        <w:t> </w:t>
      </w:r>
      <w:r w:rsidRPr="00A94E58">
        <w:t xml:space="preserve">В случае просрочки </w:t>
      </w:r>
      <w:r w:rsidRPr="00A94E58">
        <w:rPr>
          <w:spacing w:val="-5"/>
          <w:lang w:eastAsia="ar-SA"/>
        </w:rPr>
        <w:t>Подрядчиком</w:t>
      </w:r>
      <w:r w:rsidRPr="00A94E58">
        <w:t xml:space="preserve"> исполнения обязательств, предусмотренных </w:t>
      </w:r>
      <w:r>
        <w:t>Д</w:t>
      </w:r>
      <w:r w:rsidRPr="00A94E58">
        <w:t xml:space="preserve">оговором, а также в случае неисполнения или ненадлежащего исполнения </w:t>
      </w:r>
      <w:r w:rsidRPr="00A94E58">
        <w:rPr>
          <w:spacing w:val="-5"/>
          <w:lang w:eastAsia="ar-SA"/>
        </w:rPr>
        <w:t>Подрядчиком</w:t>
      </w:r>
      <w:r w:rsidRPr="00A94E58">
        <w:t xml:space="preserve"> обязательств, предусмотренных </w:t>
      </w:r>
      <w:r>
        <w:t>Д</w:t>
      </w:r>
      <w:r w:rsidRPr="00A94E58">
        <w:t xml:space="preserve">оговором, Заказчик вправе потребовать уплаты неустоек (штрафов, пеней), путем направления </w:t>
      </w:r>
      <w:r w:rsidRPr="00A94E58">
        <w:rPr>
          <w:spacing w:val="-5"/>
          <w:lang w:eastAsia="ar-SA"/>
        </w:rPr>
        <w:t>Подрядчику</w:t>
      </w:r>
      <w:r w:rsidRPr="00A94E58">
        <w:t xml:space="preserve"> требования об уплате неустоек (штрафов, пеней).</w:t>
      </w:r>
    </w:p>
    <w:p w:rsidR="00BE1534" w:rsidRPr="00A94E58" w:rsidRDefault="00BE1534" w:rsidP="00406318">
      <w:pPr>
        <w:widowControl w:val="0"/>
        <w:autoSpaceDE w:val="0"/>
        <w:autoSpaceDN w:val="0"/>
        <w:adjustRightInd w:val="0"/>
        <w:ind w:firstLine="567"/>
        <w:jc w:val="both"/>
      </w:pPr>
      <w:r w:rsidRPr="00A94E58">
        <w:t>8.3.</w:t>
      </w:r>
      <w:r>
        <w:t> </w:t>
      </w:r>
      <w:r w:rsidRPr="00A94E58">
        <w:t xml:space="preserve">Пеня начисляется за каждый день просрочки исполнения </w:t>
      </w:r>
      <w:r w:rsidRPr="00A94E58">
        <w:rPr>
          <w:spacing w:val="-5"/>
          <w:lang w:eastAsia="ar-SA"/>
        </w:rPr>
        <w:t>Подрядчиком</w:t>
      </w:r>
      <w:r w:rsidRPr="00A94E58">
        <w:t xml:space="preserve"> обязательства, предусмотренного </w:t>
      </w:r>
      <w:r>
        <w:t>Д</w:t>
      </w:r>
      <w:r w:rsidRPr="00A94E58">
        <w:t xml:space="preserve">оговором, в размере 1/100 (Одной сотой) действующей на дату уплаты пени ключевой ставки Центрального банка Российской Федерации от цены </w:t>
      </w:r>
      <w:r>
        <w:t>Д</w:t>
      </w:r>
      <w:r w:rsidRPr="00A94E58">
        <w:t>оговора, уменьшенной на сумму,</w:t>
      </w:r>
      <w:r>
        <w:t xml:space="preserve"> </w:t>
      </w:r>
      <w:r w:rsidRPr="00A94E58">
        <w:t>пропорциональную</w:t>
      </w:r>
      <w:r>
        <w:t xml:space="preserve"> </w:t>
      </w:r>
      <w:r w:rsidRPr="00A94E58">
        <w:t>объему</w:t>
      </w:r>
      <w:r>
        <w:t xml:space="preserve"> </w:t>
      </w:r>
      <w:r w:rsidRPr="00A94E58">
        <w:t>обязательств,</w:t>
      </w:r>
      <w:r>
        <w:t xml:space="preserve"> </w:t>
      </w:r>
      <w:r w:rsidRPr="00A94E58">
        <w:t xml:space="preserve">предусмотренных </w:t>
      </w:r>
      <w:r>
        <w:t>Д</w:t>
      </w:r>
      <w:r w:rsidRPr="00A94E58">
        <w:t xml:space="preserve">оговором и фактически исполненных </w:t>
      </w:r>
      <w:r w:rsidRPr="00A94E58">
        <w:rPr>
          <w:spacing w:val="-5"/>
          <w:lang w:eastAsia="ar-SA"/>
        </w:rPr>
        <w:t>Подрядчиком</w:t>
      </w:r>
      <w:r w:rsidRPr="00A94E58">
        <w:t xml:space="preserve"> в срок.</w:t>
      </w:r>
    </w:p>
    <w:p w:rsidR="00BE1534" w:rsidRPr="00A94E58" w:rsidRDefault="00BE1534" w:rsidP="00406318">
      <w:pPr>
        <w:widowControl w:val="0"/>
        <w:autoSpaceDE w:val="0"/>
        <w:autoSpaceDN w:val="0"/>
        <w:adjustRightInd w:val="0"/>
        <w:ind w:firstLine="567"/>
        <w:jc w:val="both"/>
      </w:pPr>
      <w:r w:rsidRPr="00A94E58">
        <w:t>8.4.</w:t>
      </w:r>
      <w:r>
        <w:t> </w:t>
      </w:r>
      <w:r w:rsidRPr="00A94E58">
        <w:t xml:space="preserve">За каждый факт неисполнения или ненадлежащего исполнения </w:t>
      </w:r>
      <w:r w:rsidRPr="00A94E58">
        <w:rPr>
          <w:spacing w:val="-5"/>
          <w:lang w:eastAsia="ar-SA"/>
        </w:rPr>
        <w:t>Подрядчиком</w:t>
      </w:r>
      <w:r w:rsidRPr="00A94E58">
        <w:t xml:space="preserve"> обязательств по </w:t>
      </w:r>
      <w:r>
        <w:t>Д</w:t>
      </w:r>
      <w:r w:rsidRPr="00A94E58">
        <w:t xml:space="preserve">оговору, штраф устанавливается в </w:t>
      </w:r>
      <w:r w:rsidR="00406318">
        <w:t>размере</w:t>
      </w:r>
      <w:r w:rsidRPr="00A94E58">
        <w:t xml:space="preserve"> 1 % цены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8.5.</w:t>
      </w:r>
      <w:r>
        <w:t> </w:t>
      </w:r>
      <w:r w:rsidRPr="00A94E58">
        <w:t xml:space="preserve">В случае просрочки исполнения Заказчиком обязательств, предусмотренных </w:t>
      </w:r>
      <w:r>
        <w:t>Д</w:t>
      </w:r>
      <w:r w:rsidRPr="00A94E58">
        <w:t xml:space="preserve">оговором, а также в иных случаях  неисполнения или ненадлежащего исполнения Заказчиком обязательств, предусмотренных </w:t>
      </w:r>
      <w:r>
        <w:t>Д</w:t>
      </w:r>
      <w:r w:rsidRPr="00A94E58">
        <w:t>оговором, Подрядчик вправе потребовать уплаты неустойки (штрафа, пени) на следующих условиях:</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пеня начисляется за каждый день просрочки исполнения Заказчиком обязательства, предусмотренного </w:t>
      </w:r>
      <w:r>
        <w:t>Д</w:t>
      </w:r>
      <w:r w:rsidRPr="00A94E58">
        <w:t xml:space="preserve">оговором, начиная со дня, следующего после дня истечения установленного </w:t>
      </w:r>
      <w:r>
        <w:t>Д</w:t>
      </w:r>
      <w:r w:rsidRPr="00A94E58">
        <w:t>оговором срока исполнения обязательства, и составляет 1/300 (Одну трехсотую) действующей на дату уплаты пени ключевой ставки Центрального банка Российской Федерации от не уплаченной в срок суммы;</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штраф устанавливается за каждый факт неисполнения Заказчиком обязательств, предусмотренных </w:t>
      </w:r>
      <w:r>
        <w:t>Д</w:t>
      </w:r>
      <w:r w:rsidRPr="00A94E58">
        <w:t xml:space="preserve">оговором, за исключением просрочки исполнения обязательств, предусмотренных </w:t>
      </w:r>
      <w:r>
        <w:t>Д</w:t>
      </w:r>
      <w:r w:rsidRPr="00A94E58">
        <w:t>оговором, в виде фиксированной суммы - 1</w:t>
      </w:r>
      <w:r>
        <w:t> </w:t>
      </w:r>
      <w:r w:rsidRPr="00A94E58">
        <w:t>000</w:t>
      </w:r>
      <w:r>
        <w:t>,00</w:t>
      </w:r>
      <w:r w:rsidRPr="00A94E58">
        <w:t xml:space="preserve"> рублей.</w:t>
      </w:r>
    </w:p>
    <w:p w:rsidR="00BE1534" w:rsidRPr="00A94E58" w:rsidRDefault="00BE1534" w:rsidP="00406318">
      <w:pPr>
        <w:widowControl w:val="0"/>
        <w:autoSpaceDE w:val="0"/>
        <w:autoSpaceDN w:val="0"/>
        <w:adjustRightInd w:val="0"/>
        <w:ind w:firstLine="567"/>
        <w:jc w:val="both"/>
      </w:pPr>
      <w:r w:rsidRPr="00A94E58">
        <w:t>8.6.</w:t>
      </w:r>
      <w:r>
        <w:t> </w:t>
      </w:r>
      <w:r w:rsidRPr="00A94E58">
        <w:t>Общая сумма начисленн</w:t>
      </w:r>
      <w:r>
        <w:t>ых</w:t>
      </w:r>
      <w:r w:rsidRPr="00A94E58">
        <w:t xml:space="preserve"> штрафов за неисполнение или ненадлежащее исполнение </w:t>
      </w:r>
      <w:r w:rsidRPr="00A94E58">
        <w:rPr>
          <w:spacing w:val="-5"/>
          <w:lang w:eastAsia="ar-SA"/>
        </w:rPr>
        <w:t>Подрядчиком (Заказчиком)</w:t>
      </w:r>
      <w:r w:rsidRPr="00A94E58">
        <w:t xml:space="preserve"> обязательств, предусмотренных </w:t>
      </w:r>
      <w:r>
        <w:t>Д</w:t>
      </w:r>
      <w:r w:rsidRPr="00A94E58">
        <w:t xml:space="preserve">оговором, не может превышать цену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8.7.</w:t>
      </w:r>
      <w:r>
        <w:t> </w:t>
      </w:r>
      <w:r w:rsidRPr="00A94E58">
        <w:t xml:space="preserve">Сторона освобождается от уплаты штрафа, пени, если докажет, что неисполнение или ненадлежащее исполнение обязательства, предусмотренного </w:t>
      </w:r>
      <w:r>
        <w:t>Д</w:t>
      </w:r>
      <w:r w:rsidRPr="00A94E58">
        <w:t xml:space="preserve">оговором, произошло вследствие непреодолимой силы или по вине другой </w:t>
      </w:r>
      <w:r>
        <w:t>С</w:t>
      </w:r>
      <w:r w:rsidRPr="00A94E58">
        <w:t xml:space="preserve">тороны. </w:t>
      </w:r>
    </w:p>
    <w:p w:rsidR="00BE1534" w:rsidRPr="00A94E58" w:rsidRDefault="00BE1534" w:rsidP="00406318">
      <w:pPr>
        <w:widowControl w:val="0"/>
        <w:autoSpaceDE w:val="0"/>
        <w:autoSpaceDN w:val="0"/>
        <w:adjustRightInd w:val="0"/>
        <w:ind w:firstLine="567"/>
        <w:jc w:val="both"/>
      </w:pPr>
      <w:r w:rsidRPr="00A94E58">
        <w:t>8.8.</w:t>
      </w:r>
      <w:r>
        <w:t> </w:t>
      </w:r>
      <w:r w:rsidRPr="00A94E58">
        <w:t xml:space="preserve">Возмещение убытков и выплата неустойки не освобождает </w:t>
      </w:r>
      <w:r>
        <w:t>С</w:t>
      </w:r>
      <w:r w:rsidRPr="00A94E58">
        <w:t xml:space="preserve">тороны от исполнения своих обязательств по </w:t>
      </w:r>
      <w:r>
        <w:t>Д</w:t>
      </w:r>
      <w:r w:rsidRPr="00A94E58">
        <w:t xml:space="preserve">оговору в полном объеме. </w:t>
      </w:r>
    </w:p>
    <w:p w:rsidR="00BE1534" w:rsidRPr="00A94E58" w:rsidRDefault="00BE1534" w:rsidP="00406318">
      <w:pPr>
        <w:widowControl w:val="0"/>
        <w:suppressAutoHyphens/>
        <w:ind w:firstLine="567"/>
        <w:jc w:val="both"/>
        <w:rPr>
          <w:lang w:eastAsia="ar-SA"/>
        </w:rPr>
      </w:pPr>
    </w:p>
    <w:p w:rsidR="00BE1534" w:rsidRPr="00A94E58" w:rsidRDefault="00BE1534" w:rsidP="00BE1534">
      <w:pPr>
        <w:widowControl w:val="0"/>
        <w:suppressAutoHyphens/>
        <w:jc w:val="center"/>
        <w:rPr>
          <w:b/>
          <w:lang w:eastAsia="ar-SA"/>
        </w:rPr>
      </w:pPr>
      <w:r w:rsidRPr="00A94E58">
        <w:rPr>
          <w:b/>
          <w:lang w:eastAsia="ar-SA"/>
        </w:rPr>
        <w:t>9.</w:t>
      </w:r>
      <w:r>
        <w:rPr>
          <w:b/>
          <w:lang w:eastAsia="ar-SA"/>
        </w:rPr>
        <w:t> </w:t>
      </w:r>
      <w:r w:rsidRPr="00A94E58">
        <w:rPr>
          <w:b/>
          <w:lang w:eastAsia="ar-SA"/>
        </w:rPr>
        <w:t xml:space="preserve">ОБСТОЯТЕЛЬСТВА </w:t>
      </w:r>
      <w:r w:rsidRPr="00A94E58">
        <w:rPr>
          <w:b/>
          <w:spacing w:val="-5"/>
          <w:lang w:eastAsia="ar-SA"/>
        </w:rPr>
        <w:t>НЕПРЕОДОЛИМОЙ</w:t>
      </w:r>
      <w:r>
        <w:rPr>
          <w:b/>
          <w:lang w:eastAsia="ar-SA"/>
        </w:rPr>
        <w:t xml:space="preserve"> СИЛЫ</w:t>
      </w:r>
    </w:p>
    <w:p w:rsidR="00BE1534" w:rsidRPr="00A94E58" w:rsidRDefault="00BE1534" w:rsidP="00BF1E4D">
      <w:pPr>
        <w:widowControl w:val="0"/>
        <w:suppressAutoHyphens/>
        <w:ind w:firstLine="567"/>
        <w:jc w:val="both"/>
        <w:rPr>
          <w:lang w:eastAsia="ar-SA"/>
        </w:rPr>
      </w:pPr>
      <w:r w:rsidRPr="00A94E58">
        <w:rPr>
          <w:lang w:eastAsia="ar-SA"/>
        </w:rPr>
        <w:t>9.1.</w:t>
      </w:r>
      <w:r>
        <w:rPr>
          <w:lang w:eastAsia="ar-SA"/>
        </w:rPr>
        <w:t> </w:t>
      </w:r>
      <w:proofErr w:type="gramStart"/>
      <w:r w:rsidRPr="00A94E58">
        <w:rPr>
          <w:lang w:eastAsia="ar-SA"/>
        </w:rPr>
        <w:t>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Договору, которые ни одна из Сторон</w:t>
      </w:r>
      <w:proofErr w:type="gramEnd"/>
      <w:r w:rsidRPr="00A94E58">
        <w:rPr>
          <w:lang w:eastAsia="ar-SA"/>
        </w:rPr>
        <w:t xml:space="preserve"> не могла заранее предвидеть и/или предотвратить.</w:t>
      </w:r>
    </w:p>
    <w:p w:rsidR="00BE1534" w:rsidRPr="00A94E58" w:rsidRDefault="00BE1534" w:rsidP="00BF1E4D">
      <w:pPr>
        <w:widowControl w:val="0"/>
        <w:suppressAutoHyphens/>
        <w:ind w:firstLine="567"/>
        <w:jc w:val="both"/>
        <w:rPr>
          <w:lang w:eastAsia="ar-SA"/>
        </w:rPr>
      </w:pPr>
      <w:r w:rsidRPr="00A94E58">
        <w:rPr>
          <w:lang w:eastAsia="ar-SA"/>
        </w:rPr>
        <w:t>9.2.</w:t>
      </w:r>
      <w:r>
        <w:rPr>
          <w:lang w:eastAsia="ar-SA"/>
        </w:rPr>
        <w:t> </w:t>
      </w:r>
      <w:r w:rsidRPr="00A94E58">
        <w:rPr>
          <w:lang w:eastAsia="ar-SA"/>
        </w:rPr>
        <w:t xml:space="preserve">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w:t>
      </w:r>
      <w:r w:rsidRPr="00A94E58">
        <w:rPr>
          <w:lang w:eastAsia="ar-SA"/>
        </w:rPr>
        <w:lastRenderedPageBreak/>
        <w:t>наличие и продолжительность действия указанных обстоятельств.</w:t>
      </w:r>
    </w:p>
    <w:p w:rsidR="00BE1534" w:rsidRPr="00A94E58" w:rsidRDefault="00BE1534" w:rsidP="00BF1E4D">
      <w:pPr>
        <w:widowControl w:val="0"/>
        <w:suppressAutoHyphens/>
        <w:ind w:firstLine="567"/>
        <w:jc w:val="both"/>
        <w:rPr>
          <w:lang w:eastAsia="ar-SA"/>
        </w:rPr>
      </w:pPr>
      <w:r w:rsidRPr="00A94E58">
        <w:rPr>
          <w:lang w:eastAsia="ar-SA"/>
        </w:rPr>
        <w:t>9.3.</w:t>
      </w:r>
      <w:r>
        <w:rPr>
          <w:lang w:eastAsia="ar-SA"/>
        </w:rPr>
        <w:t> </w:t>
      </w:r>
      <w:r w:rsidRPr="00A94E58">
        <w:rPr>
          <w:lang w:eastAsia="ar-SA"/>
        </w:rPr>
        <w:t>Сторона, которая не исполняет своих обязательств по настоящему Договору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A94E58">
        <w:rPr>
          <w:lang w:eastAsia="ar-SA"/>
        </w:rPr>
        <w:t>е</w:t>
      </w:r>
      <w:proofErr w:type="gramEnd"/>
      <w:r w:rsidRPr="00A94E58">
        <w:rPr>
          <w:lang w:eastAsia="ar-SA"/>
        </w:rPr>
        <w:t xml:space="preserve"> освобождения от ответственности за нарушение настоящего Договора.</w:t>
      </w:r>
    </w:p>
    <w:p w:rsidR="00BE1534" w:rsidRPr="00A94E58" w:rsidRDefault="00BE1534" w:rsidP="00BF1E4D">
      <w:pPr>
        <w:widowControl w:val="0"/>
        <w:suppressAutoHyphens/>
        <w:ind w:firstLine="567"/>
        <w:jc w:val="both"/>
        <w:rPr>
          <w:lang w:eastAsia="ar-SA"/>
        </w:rPr>
      </w:pPr>
      <w:r w:rsidRPr="00A94E58">
        <w:rPr>
          <w:lang w:eastAsia="ar-SA"/>
        </w:rPr>
        <w:t>9.4.</w:t>
      </w:r>
      <w:r>
        <w:rPr>
          <w:lang w:eastAsia="ar-SA"/>
        </w:rPr>
        <w:t> </w:t>
      </w:r>
      <w:r w:rsidRPr="00A94E58">
        <w:rPr>
          <w:lang w:eastAsia="ar-SA"/>
        </w:rPr>
        <w:t>В случаях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эти обстоятельства и/или их последствия.</w:t>
      </w:r>
    </w:p>
    <w:p w:rsidR="00BE1534" w:rsidRPr="00A94E58" w:rsidRDefault="00BE1534" w:rsidP="00BF1E4D">
      <w:pPr>
        <w:widowControl w:val="0"/>
        <w:suppressAutoHyphens/>
        <w:ind w:firstLine="567"/>
        <w:jc w:val="both"/>
        <w:rPr>
          <w:lang w:eastAsia="ar-SA"/>
        </w:rPr>
      </w:pPr>
      <w:r w:rsidRPr="00A94E58">
        <w:rPr>
          <w:lang w:eastAsia="ar-SA"/>
        </w:rPr>
        <w:t>9.5.</w:t>
      </w:r>
      <w:r>
        <w:rPr>
          <w:lang w:eastAsia="ar-SA"/>
        </w:rPr>
        <w:t> </w:t>
      </w:r>
      <w:r w:rsidRPr="00A94E58">
        <w:rPr>
          <w:lang w:eastAsia="ar-SA"/>
        </w:rPr>
        <w:t>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Договора или решения вопроса о расторжении настоящего Договора и проведении взаимных расчетов.</w:t>
      </w:r>
    </w:p>
    <w:p w:rsidR="00BE1534" w:rsidRPr="00A94E58" w:rsidRDefault="00BE1534" w:rsidP="00BF1E4D">
      <w:pPr>
        <w:widowControl w:val="0"/>
        <w:suppressAutoHyphens/>
        <w:ind w:firstLine="567"/>
        <w:jc w:val="both"/>
        <w:rPr>
          <w:b/>
          <w:spacing w:val="-5"/>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10.</w:t>
      </w:r>
      <w:r>
        <w:rPr>
          <w:b/>
          <w:spacing w:val="-5"/>
          <w:lang w:eastAsia="ar-SA"/>
        </w:rPr>
        <w:t> </w:t>
      </w:r>
      <w:r w:rsidRPr="00A94E58">
        <w:rPr>
          <w:b/>
          <w:spacing w:val="-5"/>
          <w:lang w:eastAsia="ar-SA"/>
        </w:rPr>
        <w:t>СРОК ДЕЙСТВИЯ ДОГОВОРА</w:t>
      </w:r>
    </w:p>
    <w:p w:rsidR="00BE1534" w:rsidRPr="00A94E58" w:rsidRDefault="00BE1534" w:rsidP="00BF1E4D">
      <w:pPr>
        <w:widowControl w:val="0"/>
        <w:suppressAutoHyphens/>
        <w:ind w:firstLine="567"/>
        <w:jc w:val="both"/>
        <w:outlineLvl w:val="1"/>
        <w:rPr>
          <w:bCs/>
          <w:iCs/>
          <w:spacing w:val="1"/>
        </w:rPr>
      </w:pPr>
      <w:r w:rsidRPr="00A94E58">
        <w:rPr>
          <w:lang w:eastAsia="ar-SA"/>
        </w:rPr>
        <w:t>10.1.</w:t>
      </w:r>
      <w:r w:rsidR="00BF1E4D">
        <w:rPr>
          <w:lang w:eastAsia="ar-SA"/>
        </w:rPr>
        <w:t> </w:t>
      </w:r>
      <w:r w:rsidRPr="00A94E58">
        <w:rPr>
          <w:bCs/>
          <w:iCs/>
          <w:spacing w:val="1"/>
        </w:rPr>
        <w:t xml:space="preserve">Настоящий Договор вступает в силу с </w:t>
      </w:r>
      <w:r>
        <w:rPr>
          <w:bCs/>
          <w:iCs/>
          <w:spacing w:val="1"/>
        </w:rPr>
        <w:t>момента заключения</w:t>
      </w:r>
      <w:r w:rsidRPr="00A94E58">
        <w:rPr>
          <w:bCs/>
          <w:iCs/>
          <w:spacing w:val="1"/>
        </w:rPr>
        <w:t xml:space="preserve"> и действует до надлежащего исполнения Сторонами своих обязательств.</w:t>
      </w:r>
      <w:r w:rsidRPr="00A94E58">
        <w:rPr>
          <w:color w:val="000000"/>
        </w:rPr>
        <w:t xml:space="preserve"> </w:t>
      </w:r>
    </w:p>
    <w:p w:rsidR="00BE1534" w:rsidRPr="00A94E58" w:rsidRDefault="00BE1534" w:rsidP="00BF1E4D">
      <w:pPr>
        <w:widowControl w:val="0"/>
        <w:suppressAutoHyphens/>
        <w:ind w:firstLine="567"/>
        <w:jc w:val="both"/>
        <w:rPr>
          <w:b/>
          <w:lang w:eastAsia="ar-SA"/>
        </w:rPr>
      </w:pPr>
    </w:p>
    <w:p w:rsidR="00BE1534" w:rsidRPr="00A94E58" w:rsidRDefault="00BE1534" w:rsidP="00BE1534">
      <w:pPr>
        <w:widowControl w:val="0"/>
        <w:suppressAutoHyphens/>
        <w:jc w:val="center"/>
        <w:rPr>
          <w:b/>
          <w:lang w:eastAsia="ar-SA"/>
        </w:rPr>
      </w:pPr>
      <w:r w:rsidRPr="00A94E58">
        <w:rPr>
          <w:b/>
          <w:lang w:eastAsia="ar-SA"/>
        </w:rPr>
        <w:t>11.</w:t>
      </w:r>
      <w:r>
        <w:rPr>
          <w:b/>
          <w:lang w:eastAsia="ar-SA"/>
        </w:rPr>
        <w:t> </w:t>
      </w:r>
      <w:r w:rsidRPr="00A94E58">
        <w:rPr>
          <w:b/>
          <w:lang w:eastAsia="ar-SA"/>
        </w:rPr>
        <w:t xml:space="preserve">ПОРЯДОК </w:t>
      </w:r>
      <w:r w:rsidRPr="00A94E58">
        <w:rPr>
          <w:b/>
          <w:spacing w:val="-5"/>
          <w:lang w:eastAsia="ar-SA"/>
        </w:rPr>
        <w:t>РАЗРЕШЕНИЯ</w:t>
      </w:r>
      <w:r w:rsidRPr="00A94E58">
        <w:rPr>
          <w:b/>
          <w:lang w:eastAsia="ar-SA"/>
        </w:rPr>
        <w:t xml:space="preserve"> СПОРОВ</w:t>
      </w:r>
    </w:p>
    <w:p w:rsidR="00BE1534" w:rsidRPr="00A94E58" w:rsidRDefault="00BE1534" w:rsidP="00BF1E4D">
      <w:pPr>
        <w:widowControl w:val="0"/>
        <w:suppressAutoHyphens/>
        <w:ind w:firstLine="567"/>
        <w:jc w:val="both"/>
        <w:rPr>
          <w:lang w:eastAsia="ar-SA"/>
        </w:rPr>
      </w:pPr>
      <w:r w:rsidRPr="00A94E58">
        <w:rPr>
          <w:lang w:eastAsia="ar-SA"/>
        </w:rPr>
        <w:t>11.1.</w:t>
      </w:r>
      <w:r>
        <w:rPr>
          <w:lang w:eastAsia="ar-SA"/>
        </w:rPr>
        <w:t> </w:t>
      </w:r>
      <w:r w:rsidRPr="00A94E58">
        <w:rPr>
          <w:lang w:eastAsia="ar-SA"/>
        </w:rPr>
        <w:t>Все споры и разногласия, которые могут возникнуть между Сторонами, будут разрешаться путем переговоров.</w:t>
      </w:r>
    </w:p>
    <w:p w:rsidR="00BE1534" w:rsidRPr="00A94E58" w:rsidRDefault="00BE1534" w:rsidP="00BF1E4D">
      <w:pPr>
        <w:widowControl w:val="0"/>
        <w:shd w:val="clear" w:color="auto" w:fill="FFFFFF"/>
        <w:suppressAutoHyphens/>
        <w:ind w:firstLine="567"/>
        <w:jc w:val="both"/>
        <w:rPr>
          <w:lang w:eastAsia="ar-SA"/>
        </w:rPr>
      </w:pPr>
      <w:r w:rsidRPr="00A94E58">
        <w:rPr>
          <w:lang w:eastAsia="ar-SA"/>
        </w:rPr>
        <w:t>11.2.</w:t>
      </w:r>
      <w:r>
        <w:rPr>
          <w:lang w:eastAsia="ar-SA"/>
        </w:rPr>
        <w:t> </w:t>
      </w:r>
      <w:r w:rsidRPr="00A94E58">
        <w:rPr>
          <w:lang w:eastAsia="ar-SA"/>
        </w:rPr>
        <w:t>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BE1534" w:rsidRPr="00A94E58" w:rsidRDefault="00BE1534" w:rsidP="00BF1E4D">
      <w:pPr>
        <w:widowControl w:val="0"/>
        <w:shd w:val="clear" w:color="auto" w:fill="FFFFFF"/>
        <w:suppressAutoHyphens/>
        <w:ind w:firstLine="567"/>
        <w:jc w:val="both"/>
        <w:rPr>
          <w:b/>
          <w:lang w:eastAsia="ar-SA"/>
        </w:rPr>
      </w:pPr>
    </w:p>
    <w:p w:rsidR="00BE1534" w:rsidRPr="00A94E58" w:rsidRDefault="00BE1534" w:rsidP="00BE1534">
      <w:pPr>
        <w:widowControl w:val="0"/>
        <w:shd w:val="clear" w:color="auto" w:fill="FFFFFF"/>
        <w:suppressAutoHyphens/>
        <w:jc w:val="center"/>
        <w:rPr>
          <w:b/>
          <w:lang w:eastAsia="ar-SA"/>
        </w:rPr>
      </w:pPr>
      <w:r w:rsidRPr="00A43BA4">
        <w:rPr>
          <w:b/>
          <w:lang w:eastAsia="ar-SA"/>
        </w:rPr>
        <w:t>12. ПОРЯДОК ИЗМЕНЕНИЯ И РАСТОРЖЕНИЯ ДОГОВОРА</w:t>
      </w:r>
    </w:p>
    <w:p w:rsidR="00BE1534" w:rsidRPr="00A94E58" w:rsidRDefault="00BE1534" w:rsidP="00347F50">
      <w:pPr>
        <w:widowControl w:val="0"/>
        <w:autoSpaceDE w:val="0"/>
        <w:autoSpaceDN w:val="0"/>
        <w:adjustRightInd w:val="0"/>
        <w:ind w:firstLine="567"/>
        <w:jc w:val="both"/>
      </w:pPr>
      <w:r w:rsidRPr="00A94E58">
        <w:t>12.1.</w:t>
      </w:r>
      <w:r>
        <w:t> </w:t>
      </w:r>
      <w:r w:rsidRPr="00A94E58">
        <w:t xml:space="preserve">Любые изменения и дополнения к настоящему </w:t>
      </w:r>
      <w:r>
        <w:t>Д</w:t>
      </w:r>
      <w:r w:rsidRPr="00A94E58">
        <w:t xml:space="preserve">оговору имеют силу только в том случае, если они оформлены в письменном виде и подписаны обеими </w:t>
      </w:r>
      <w:r>
        <w:t>С</w:t>
      </w:r>
      <w:r w:rsidRPr="00A94E58">
        <w:t>торонами.</w:t>
      </w:r>
    </w:p>
    <w:p w:rsidR="00BE1534" w:rsidRPr="00A94E58" w:rsidRDefault="00BE1534" w:rsidP="00347F50">
      <w:pPr>
        <w:widowControl w:val="0"/>
        <w:autoSpaceDE w:val="0"/>
        <w:autoSpaceDN w:val="0"/>
        <w:adjustRightInd w:val="0"/>
        <w:ind w:firstLine="567"/>
        <w:jc w:val="both"/>
      </w:pPr>
      <w:r w:rsidRPr="00A94E58">
        <w:t>12.2.</w:t>
      </w:r>
      <w:r>
        <w:t> </w:t>
      </w:r>
      <w:r w:rsidRPr="00A94E58">
        <w:t xml:space="preserve">Изменение условий </w:t>
      </w:r>
      <w:r>
        <w:t>Д</w:t>
      </w:r>
      <w:r w:rsidRPr="00A94E58">
        <w:t>оговора осуществляется в порядке, предусмотренном действующим законодательством РФ с учетом особенностей, установленных положением о закупк</w:t>
      </w:r>
      <w:r>
        <w:t>е</w:t>
      </w:r>
      <w:r w:rsidRPr="00A94E58">
        <w:t xml:space="preserve"> МУП «ЦМИ».</w:t>
      </w:r>
    </w:p>
    <w:p w:rsidR="00BE1534" w:rsidRDefault="00BE1534" w:rsidP="00347F50">
      <w:pPr>
        <w:widowControl w:val="0"/>
        <w:shd w:val="clear" w:color="auto" w:fill="FFFFFF"/>
        <w:suppressAutoHyphens/>
        <w:ind w:firstLine="567"/>
        <w:jc w:val="both"/>
        <w:rPr>
          <w:lang w:eastAsia="ar-SA"/>
        </w:rPr>
      </w:pPr>
      <w:r w:rsidRPr="00A94E58">
        <w:rPr>
          <w:lang w:eastAsia="ar-SA"/>
        </w:rPr>
        <w:t>12.3.</w:t>
      </w:r>
      <w:r>
        <w:rPr>
          <w:lang w:eastAsia="ar-SA"/>
        </w:rPr>
        <w:t> </w:t>
      </w:r>
      <w:r w:rsidRPr="00A94E58">
        <w:rPr>
          <w:lang w:eastAsia="ar-SA"/>
        </w:rPr>
        <w:t xml:space="preserve">Расторжение Договора допускается по соглашению </w:t>
      </w:r>
      <w:r>
        <w:rPr>
          <w:lang w:eastAsia="ar-SA"/>
        </w:rPr>
        <w:t>С</w:t>
      </w:r>
      <w:r w:rsidRPr="00A94E58">
        <w:rPr>
          <w:lang w:eastAsia="ar-SA"/>
        </w:rPr>
        <w:t xml:space="preserve">торон, по решению суда, в случае одностороннего отказа </w:t>
      </w:r>
      <w:r>
        <w:rPr>
          <w:lang w:eastAsia="ar-SA"/>
        </w:rPr>
        <w:t>С</w:t>
      </w:r>
      <w:r w:rsidRPr="00A94E58">
        <w:rPr>
          <w:lang w:eastAsia="ar-SA"/>
        </w:rPr>
        <w:t xml:space="preserve">тороны Договора от исполнения Договора в соответствии с </w:t>
      </w:r>
      <w:r w:rsidRPr="00D567AD">
        <w:t>Гражданским кодексом РФ</w:t>
      </w:r>
      <w:r>
        <w:rPr>
          <w:lang w:eastAsia="ar-SA"/>
        </w:rPr>
        <w:t>.</w:t>
      </w:r>
    </w:p>
    <w:p w:rsidR="00BE1534" w:rsidRPr="00200307" w:rsidRDefault="00BE1534" w:rsidP="00347F50">
      <w:pPr>
        <w:widowControl w:val="0"/>
        <w:autoSpaceDE w:val="0"/>
        <w:autoSpaceDN w:val="0"/>
        <w:adjustRightInd w:val="0"/>
        <w:ind w:firstLine="567"/>
        <w:jc w:val="both"/>
      </w:pPr>
      <w:r w:rsidRPr="00200307">
        <w:t>1</w:t>
      </w:r>
      <w:r>
        <w:t>2</w:t>
      </w:r>
      <w:r w:rsidRPr="00200307">
        <w:t>.</w:t>
      </w:r>
      <w:r>
        <w:t>4</w:t>
      </w:r>
      <w:r w:rsidRPr="00200307">
        <w:t>.</w:t>
      </w:r>
      <w:r>
        <w:t> </w:t>
      </w:r>
      <w:r w:rsidRPr="00200307">
        <w:t xml:space="preserve">Заказчик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bookmarkStart w:id="0" w:name="Par2"/>
      <w:bookmarkEnd w:id="0"/>
    </w:p>
    <w:p w:rsidR="00BE1534" w:rsidRPr="00200307" w:rsidRDefault="00BE1534" w:rsidP="00347F50">
      <w:pPr>
        <w:widowControl w:val="0"/>
        <w:autoSpaceDE w:val="0"/>
        <w:autoSpaceDN w:val="0"/>
        <w:adjustRightInd w:val="0"/>
        <w:ind w:firstLine="567"/>
        <w:jc w:val="both"/>
      </w:pPr>
      <w:r w:rsidRPr="00200307">
        <w:t>1</w:t>
      </w:r>
      <w:r>
        <w:t>2</w:t>
      </w:r>
      <w:r w:rsidRPr="00200307">
        <w:t>.</w:t>
      </w:r>
      <w:r>
        <w:t>5</w:t>
      </w:r>
      <w:r w:rsidRPr="00200307">
        <w:t>.</w:t>
      </w:r>
      <w:r>
        <w:t> </w:t>
      </w:r>
      <w:r w:rsidRPr="00200307">
        <w:t xml:space="preserve">Решение </w:t>
      </w:r>
      <w:r>
        <w:t>З</w:t>
      </w:r>
      <w:r w:rsidRPr="00200307">
        <w:t xml:space="preserve">аказчика об одностороннем отказе от исполнения </w:t>
      </w:r>
      <w:r>
        <w:t>Д</w:t>
      </w:r>
      <w:r w:rsidRPr="00200307">
        <w:t xml:space="preserve">оговора направляется </w:t>
      </w:r>
      <w:r>
        <w:t>П</w:t>
      </w:r>
      <w:r w:rsidRPr="00200307">
        <w:t xml:space="preserve">одрядчику по почте заказным письмом с уведомлением о вручении по адресу </w:t>
      </w:r>
      <w:r>
        <w:t>П</w:t>
      </w:r>
      <w:r w:rsidRPr="00200307">
        <w:t xml:space="preserve">одрядчика, указанному в </w:t>
      </w:r>
      <w:r>
        <w:t>Д</w:t>
      </w:r>
      <w:r w:rsidRPr="00200307">
        <w:t xml:space="preserve">оговоре, или посредством курьерской доставки по тому же адресу. Выполнение </w:t>
      </w:r>
      <w:r>
        <w:t>З</w:t>
      </w:r>
      <w:r w:rsidRPr="00200307">
        <w:t>аказчиком требований настояще</w:t>
      </w:r>
      <w:r>
        <w:t>го</w:t>
      </w:r>
      <w:r w:rsidRPr="00200307">
        <w:t xml:space="preserve"> </w:t>
      </w:r>
      <w:r>
        <w:t>пункта</w:t>
      </w:r>
      <w:r w:rsidRPr="00200307">
        <w:t xml:space="preserve"> считается надлежащим уведомлением </w:t>
      </w:r>
      <w:r>
        <w:t>П</w:t>
      </w:r>
      <w:r w:rsidRPr="00200307">
        <w:t xml:space="preserve">одрядчика об одностороннем отказе от исполнения </w:t>
      </w:r>
      <w:r>
        <w:t>Д</w:t>
      </w:r>
      <w:r w:rsidRPr="00200307">
        <w:t xml:space="preserve">оговора. </w:t>
      </w:r>
      <w:proofErr w:type="gramStart"/>
      <w:r w:rsidRPr="00200307">
        <w:t xml:space="preserve">Датой такого надлежащего уведомления признается дата получения </w:t>
      </w:r>
      <w:r>
        <w:t>З</w:t>
      </w:r>
      <w:r w:rsidRPr="00200307">
        <w:t xml:space="preserve">аказчиком подтверждения о вручении </w:t>
      </w:r>
      <w:r>
        <w:t>П</w:t>
      </w:r>
      <w:r w:rsidRPr="00200307">
        <w:t xml:space="preserve">одрядчику указанного уведомления либо дата получения </w:t>
      </w:r>
      <w:r>
        <w:t>З</w:t>
      </w:r>
      <w:r w:rsidRPr="00200307">
        <w:t xml:space="preserve">аказчиком информации об отсутствии </w:t>
      </w:r>
      <w:r>
        <w:t>П</w:t>
      </w:r>
      <w:r w:rsidRPr="00200307">
        <w:t xml:space="preserve">одрядчика по его адресу, указанному в </w:t>
      </w:r>
      <w:r>
        <w:t>Д</w:t>
      </w:r>
      <w:r w:rsidRPr="00200307">
        <w:t xml:space="preserve">оговоре, или, если использовалась курьерская доставка, дата получения </w:t>
      </w:r>
      <w:r>
        <w:t>З</w:t>
      </w:r>
      <w:r w:rsidRPr="00200307">
        <w:t xml:space="preserve">аказчиком от организации курьерской доставки соответствующего подтверждения о доставке </w:t>
      </w:r>
      <w:r>
        <w:t>П</w:t>
      </w:r>
      <w:r w:rsidRPr="00200307">
        <w:t xml:space="preserve">одрядчику вышеуказанного решения или информации об отсутствии </w:t>
      </w:r>
      <w:r>
        <w:t>П</w:t>
      </w:r>
      <w:r w:rsidRPr="00200307">
        <w:t xml:space="preserve">одрядчика по его адресу, указанному в </w:t>
      </w:r>
      <w:r>
        <w:t>Д</w:t>
      </w:r>
      <w:r w:rsidRPr="00200307">
        <w:t>оговоре.</w:t>
      </w:r>
      <w:proofErr w:type="gramEnd"/>
      <w:r w:rsidRPr="00200307">
        <w:t xml:space="preserve">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0307">
        <w:t>с даты направления</w:t>
      </w:r>
      <w:proofErr w:type="gramEnd"/>
      <w:r w:rsidRPr="00200307">
        <w:t xml:space="preserve"> заказного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w:t>
      </w:r>
      <w:r>
        <w:t>6</w:t>
      </w:r>
      <w:r w:rsidRPr="00200307">
        <w:t xml:space="preserve">. Решение </w:t>
      </w:r>
      <w:r>
        <w:t>З</w:t>
      </w:r>
      <w:r w:rsidRPr="00200307">
        <w:t xml:space="preserve">аказчика об одностороннем отказе от исполнения </w:t>
      </w:r>
      <w:r>
        <w:t>Д</w:t>
      </w:r>
      <w:r w:rsidRPr="00200307">
        <w:t xml:space="preserve">оговора вступает в </w:t>
      </w:r>
      <w:proofErr w:type="gramStart"/>
      <w:r w:rsidRPr="00200307">
        <w:t>силу</w:t>
      </w:r>
      <w:proofErr w:type="gramEnd"/>
      <w:r w:rsidRPr="00200307">
        <w:t xml:space="preserve"> и </w:t>
      </w:r>
      <w:r>
        <w:t>Д</w:t>
      </w:r>
      <w:r w:rsidRPr="00200307">
        <w:t xml:space="preserve">оговор считается расторгнутым через 15 дней с даты надлежащего уведомления </w:t>
      </w:r>
      <w:r>
        <w:t>З</w:t>
      </w:r>
      <w:r w:rsidRPr="00200307">
        <w:t xml:space="preserve">аказчиком </w:t>
      </w:r>
      <w:r>
        <w:t>П</w:t>
      </w:r>
      <w:r w:rsidRPr="00200307">
        <w:t xml:space="preserve">одрядчика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7</w:t>
      </w:r>
      <w:r w:rsidRPr="00200307">
        <w:t>.</w:t>
      </w:r>
      <w:r>
        <w:t> </w:t>
      </w:r>
      <w:r w:rsidRPr="00200307">
        <w:t xml:space="preserve">Заказчик обязан отменить не вступившее в силу решение об одностороннем отказе от исполнения </w:t>
      </w:r>
      <w:r>
        <w:t>Д</w:t>
      </w:r>
      <w:r w:rsidRPr="00200307">
        <w:t xml:space="preserve">оговора, если в течение 15 дней </w:t>
      </w:r>
      <w:proofErr w:type="gramStart"/>
      <w:r w:rsidRPr="00200307">
        <w:t>с даты</w:t>
      </w:r>
      <w:proofErr w:type="gramEnd"/>
      <w:r w:rsidRPr="00200307">
        <w:t xml:space="preserve"> надлежащего уведомления </w:t>
      </w:r>
      <w:r>
        <w:t>П</w:t>
      </w:r>
      <w:r w:rsidRPr="00200307">
        <w:t xml:space="preserve">одрядчика о принятом таком решении устранено нарушение условий </w:t>
      </w:r>
      <w:r>
        <w:t>Д</w:t>
      </w:r>
      <w:r w:rsidRPr="00200307">
        <w:t xml:space="preserve">оговора, послужившее основанием для принятия указанного решения. Данное правило не применяется в случае повторного нарушения </w:t>
      </w:r>
      <w:r>
        <w:lastRenderedPageBreak/>
        <w:t>П</w:t>
      </w:r>
      <w:r w:rsidRPr="00200307">
        <w:t xml:space="preserve">одрядчиком условий </w:t>
      </w:r>
      <w:r>
        <w:t>Д</w:t>
      </w:r>
      <w:r w:rsidRPr="00200307">
        <w:t xml:space="preserve">оговора, которые в соответствии с гражданским законодательством РФ являются основанием для одностороннего отказа заказчика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8</w:t>
      </w:r>
      <w:r w:rsidRPr="00200307">
        <w:t>.</w:t>
      </w:r>
      <w:r>
        <w:t> </w:t>
      </w:r>
      <w:r w:rsidRPr="00200307">
        <w:t xml:space="preserve">Заказчик обязан принять решение об одностороннем отказе от исполнения </w:t>
      </w:r>
      <w:r>
        <w:t>Д</w:t>
      </w:r>
      <w:r w:rsidRPr="00200307">
        <w:t xml:space="preserve">оговора в случаях, если в ходе исполнения </w:t>
      </w:r>
      <w:r>
        <w:t>Д</w:t>
      </w:r>
      <w:r w:rsidRPr="00200307">
        <w:t xml:space="preserve">оговора установлено, что </w:t>
      </w:r>
      <w:r>
        <w:t>П</w:t>
      </w:r>
      <w:r w:rsidRPr="00200307">
        <w:t>одрядчик и (</w:t>
      </w:r>
      <w:proofErr w:type="gramStart"/>
      <w:r w:rsidRPr="00200307">
        <w:t xml:space="preserve">или) </w:t>
      </w:r>
      <w:proofErr w:type="gramEnd"/>
      <w:r w:rsidRPr="00200307">
        <w:t>выполняемые работы</w:t>
      </w:r>
      <w:r>
        <w:t xml:space="preserve"> </w:t>
      </w:r>
      <w:r w:rsidRPr="00200307">
        <w:t>не соответствуют установленным извещением об осуществлении конкурентной закупки и (или) документацией о конкурентной закупке требованиям к участникам закупки и (или) выполняемым работам или представил недостоверную информацию о своем соответствии и (или) соответствии выполняемы</w:t>
      </w:r>
      <w:r>
        <w:t>х</w:t>
      </w:r>
      <w:r w:rsidRPr="00200307">
        <w:t xml:space="preserve"> работ таким требованиям, что позволило ему стать победителем конкурентной закупки.</w:t>
      </w:r>
    </w:p>
    <w:p w:rsidR="00BE1534" w:rsidRPr="00200307" w:rsidRDefault="00BE1534" w:rsidP="00347F50">
      <w:pPr>
        <w:widowControl w:val="0"/>
        <w:autoSpaceDE w:val="0"/>
        <w:autoSpaceDN w:val="0"/>
        <w:adjustRightInd w:val="0"/>
        <w:ind w:firstLine="567"/>
        <w:jc w:val="both"/>
      </w:pPr>
      <w:bookmarkStart w:id="1" w:name="Par32"/>
      <w:bookmarkStart w:id="2" w:name="Par42"/>
      <w:bookmarkEnd w:id="1"/>
      <w:bookmarkEnd w:id="2"/>
      <w:r>
        <w:t>12</w:t>
      </w:r>
      <w:r w:rsidRPr="00200307">
        <w:t>.</w:t>
      </w:r>
      <w:r>
        <w:t>9</w:t>
      </w:r>
      <w:r w:rsidRPr="00200307">
        <w:t>.</w:t>
      </w:r>
      <w:r>
        <w:t> П</w:t>
      </w:r>
      <w:r w:rsidRPr="00200307">
        <w:t xml:space="preserve">одрядчик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p>
    <w:p w:rsidR="00BE1534" w:rsidRPr="00200307" w:rsidRDefault="00BE1534" w:rsidP="00347F50">
      <w:pPr>
        <w:widowControl w:val="0"/>
        <w:autoSpaceDE w:val="0"/>
        <w:autoSpaceDN w:val="0"/>
        <w:adjustRightInd w:val="0"/>
        <w:ind w:firstLine="567"/>
        <w:jc w:val="both"/>
        <w:rPr>
          <w:highlight w:val="yellow"/>
        </w:rPr>
      </w:pPr>
      <w:r>
        <w:t>12</w:t>
      </w:r>
      <w:r w:rsidRPr="00200307">
        <w:t>.1</w:t>
      </w:r>
      <w:r>
        <w:t>0</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направляется </w:t>
      </w:r>
      <w:r>
        <w:t>З</w:t>
      </w:r>
      <w:r w:rsidRPr="00200307">
        <w:t xml:space="preserve">аказчику по почте заказным письмом с уведомлением о вручении по адресу </w:t>
      </w:r>
      <w:r>
        <w:t>З</w:t>
      </w:r>
      <w:r w:rsidRPr="00200307">
        <w:t xml:space="preserve">аказчика, указанному в договоре, или посредством курьерской доставки по тому же адресу. Выполнение </w:t>
      </w:r>
      <w:r>
        <w:t>П</w:t>
      </w:r>
      <w:r w:rsidRPr="00200307">
        <w:t>одрядчиком требований настоящ</w:t>
      </w:r>
      <w:r>
        <w:t>его</w:t>
      </w:r>
      <w:r w:rsidRPr="00200307">
        <w:t xml:space="preserve"> </w:t>
      </w:r>
      <w:r>
        <w:t>пункта</w:t>
      </w:r>
      <w:r w:rsidRPr="00200307">
        <w:t xml:space="preserve"> считается надлежащим уведомлением </w:t>
      </w:r>
      <w:r>
        <w:t>З</w:t>
      </w:r>
      <w:r w:rsidRPr="00200307">
        <w:t xml:space="preserve">аказчика об одностороннем отказе от исполнения </w:t>
      </w:r>
      <w:r>
        <w:t>Д</w:t>
      </w:r>
      <w:r w:rsidRPr="00200307">
        <w:t xml:space="preserve">оговора. </w:t>
      </w:r>
      <w:proofErr w:type="gramStart"/>
      <w:r w:rsidRPr="00200307">
        <w:t xml:space="preserve">Датой такого надлежащего уведомления признается дата получения </w:t>
      </w:r>
      <w:r>
        <w:t>П</w:t>
      </w:r>
      <w:r w:rsidRPr="00200307">
        <w:t xml:space="preserve">одрядчиком подтверждения о вручении </w:t>
      </w:r>
      <w:r>
        <w:t>З</w:t>
      </w:r>
      <w:r w:rsidRPr="00200307">
        <w:t xml:space="preserve">аказчику указанного уведомления либо дата получения </w:t>
      </w:r>
      <w:r>
        <w:t>П</w:t>
      </w:r>
      <w:r w:rsidRPr="00200307">
        <w:t xml:space="preserve">одрядчиком информации об отсутствии </w:t>
      </w:r>
      <w:r>
        <w:t>З</w:t>
      </w:r>
      <w:r w:rsidRPr="00200307">
        <w:t xml:space="preserve">аказчика по его адресу, указанному в </w:t>
      </w:r>
      <w:r>
        <w:t>Д</w:t>
      </w:r>
      <w:r w:rsidRPr="00200307">
        <w:t xml:space="preserve">оговоре, или, если использовалась курьерская доставка, дата получения </w:t>
      </w:r>
      <w:r>
        <w:t>П</w:t>
      </w:r>
      <w:r w:rsidRPr="00200307">
        <w:t xml:space="preserve">одрядчиком от организации курьерской доставки соответствующего подтверждения о доставке </w:t>
      </w:r>
      <w:r>
        <w:t>З</w:t>
      </w:r>
      <w:r w:rsidRPr="00200307">
        <w:t xml:space="preserve">аказчику вышеуказанного решения или информации об отсутствии </w:t>
      </w:r>
      <w:r>
        <w:t>З</w:t>
      </w:r>
      <w:r w:rsidRPr="00200307">
        <w:t xml:space="preserve">аказчика по его адресу, указанному в </w:t>
      </w:r>
      <w:r>
        <w:t>Д</w:t>
      </w:r>
      <w:r w:rsidRPr="00200307">
        <w:t>оговоре.</w:t>
      </w:r>
      <w:proofErr w:type="gramEnd"/>
      <w:r w:rsidRPr="00200307">
        <w:t xml:space="preserve">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0307">
        <w:t>с даты направления</w:t>
      </w:r>
      <w:proofErr w:type="gramEnd"/>
      <w:r w:rsidRPr="00200307">
        <w:t xml:space="preserve"> </w:t>
      </w:r>
      <w:r>
        <w:t>з</w:t>
      </w:r>
      <w:r w:rsidRPr="00200307">
        <w:t>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.1</w:t>
      </w:r>
      <w:r>
        <w:t>1</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вступает в </w:t>
      </w:r>
      <w:proofErr w:type="gramStart"/>
      <w:r w:rsidRPr="00200307">
        <w:t>силу</w:t>
      </w:r>
      <w:proofErr w:type="gramEnd"/>
      <w:r w:rsidRPr="00200307">
        <w:t xml:space="preserve"> и </w:t>
      </w:r>
      <w:r>
        <w:t>Д</w:t>
      </w:r>
      <w:r w:rsidRPr="00200307">
        <w:t xml:space="preserve">оговор считается расторгнутым через 15 дней с даты надлежащего уведомления </w:t>
      </w:r>
      <w:r>
        <w:t>П</w:t>
      </w:r>
      <w:r w:rsidRPr="00200307">
        <w:t>одрядчиком</w:t>
      </w:r>
      <w:r>
        <w:t xml:space="preserve"> З</w:t>
      </w:r>
      <w:r w:rsidRPr="00200307">
        <w:t xml:space="preserve">аказчика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.1</w:t>
      </w:r>
      <w:r>
        <w:t>2</w:t>
      </w:r>
      <w:r w:rsidRPr="00200307">
        <w:t>. </w:t>
      </w:r>
      <w:r>
        <w:t>П</w:t>
      </w:r>
      <w:r w:rsidRPr="00200307">
        <w:t xml:space="preserve">одрядчик обязан отменить не вступившее в силу решение об одностороннем отказе от исполнения </w:t>
      </w:r>
      <w:r>
        <w:t>Д</w:t>
      </w:r>
      <w:r w:rsidRPr="00200307">
        <w:t xml:space="preserve">оговора, если в течение 15 дней с даты надлежащего уведомления </w:t>
      </w:r>
      <w:r>
        <w:t>З</w:t>
      </w:r>
      <w:r w:rsidRPr="00200307">
        <w:t xml:space="preserve">аказчика о принятом </w:t>
      </w:r>
      <w:proofErr w:type="gramStart"/>
      <w:r w:rsidRPr="00200307">
        <w:t>решении</w:t>
      </w:r>
      <w:proofErr w:type="gramEnd"/>
      <w:r w:rsidRPr="00200307">
        <w:t xml:space="preserve"> об одностороннем отказе от исполнения </w:t>
      </w:r>
      <w:r>
        <w:t>Д</w:t>
      </w:r>
      <w:r w:rsidRPr="00200307">
        <w:t xml:space="preserve">оговора устранены нарушения условий </w:t>
      </w:r>
      <w:r>
        <w:t>Д</w:t>
      </w:r>
      <w:r w:rsidRPr="00200307">
        <w:t>оговора, послужившие основанием для принятия указанного решения.</w:t>
      </w:r>
    </w:p>
    <w:p w:rsidR="00BE1534" w:rsidRPr="00200307" w:rsidRDefault="00BE1534" w:rsidP="00347F50">
      <w:pPr>
        <w:widowControl w:val="0"/>
        <w:shd w:val="clear" w:color="auto" w:fill="FFFFFF"/>
        <w:suppressAutoHyphens/>
        <w:ind w:firstLine="567"/>
        <w:jc w:val="both"/>
        <w:rPr>
          <w:lang w:eastAsia="ar-SA"/>
        </w:rPr>
      </w:pPr>
      <w:r w:rsidRPr="00200307">
        <w:t>1</w:t>
      </w:r>
      <w:r>
        <w:t>2</w:t>
      </w:r>
      <w:r w:rsidRPr="00200307">
        <w:t>.1</w:t>
      </w:r>
      <w:r>
        <w:t>3</w:t>
      </w:r>
      <w:r w:rsidRPr="00200307">
        <w:t xml:space="preserve">. При расторжении </w:t>
      </w:r>
      <w:r>
        <w:t>Д</w:t>
      </w:r>
      <w:r w:rsidRPr="00200307">
        <w:t xml:space="preserve">оговора в связи с односторонним отказом </w:t>
      </w:r>
      <w:r>
        <w:t>С</w:t>
      </w:r>
      <w:r w:rsidRPr="00200307">
        <w:t xml:space="preserve">тороны </w:t>
      </w:r>
      <w:r>
        <w:t>Д</w:t>
      </w:r>
      <w:r w:rsidRPr="00200307">
        <w:t xml:space="preserve">оговора от исполнения </w:t>
      </w:r>
      <w:r>
        <w:t>Д</w:t>
      </w:r>
      <w:r w:rsidRPr="00200307">
        <w:t xml:space="preserve">оговора другая </w:t>
      </w:r>
      <w:r>
        <w:t>С</w:t>
      </w:r>
      <w:r w:rsidRPr="00200307">
        <w:t xml:space="preserve">торона </w:t>
      </w:r>
      <w:r>
        <w:t>Д</w:t>
      </w:r>
      <w:r w:rsidRPr="00200307">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w:t>
      </w:r>
      <w:r w:rsidRPr="00200307">
        <w:t>оговора.</w:t>
      </w:r>
    </w:p>
    <w:p w:rsidR="00BE1534" w:rsidRDefault="00BE1534" w:rsidP="00347F50">
      <w:pPr>
        <w:widowControl w:val="0"/>
        <w:shd w:val="clear" w:color="auto" w:fill="FFFFFF"/>
        <w:suppressAutoHyphens/>
        <w:jc w:val="both"/>
        <w:rPr>
          <w:b/>
          <w:lang w:eastAsia="ar-SA"/>
        </w:rPr>
      </w:pPr>
    </w:p>
    <w:p w:rsidR="00BE1534" w:rsidRPr="00A94E58" w:rsidRDefault="00BE1534" w:rsidP="00BE1534">
      <w:pPr>
        <w:widowControl w:val="0"/>
        <w:shd w:val="clear" w:color="auto" w:fill="FFFFFF"/>
        <w:suppressAutoHyphens/>
        <w:jc w:val="center"/>
        <w:rPr>
          <w:b/>
          <w:lang w:eastAsia="ar-SA"/>
        </w:rPr>
      </w:pPr>
      <w:r w:rsidRPr="00A94E58">
        <w:rPr>
          <w:b/>
          <w:lang w:eastAsia="ar-SA"/>
        </w:rPr>
        <w:t>13.</w:t>
      </w:r>
      <w:r>
        <w:rPr>
          <w:b/>
          <w:lang w:eastAsia="ar-SA"/>
        </w:rPr>
        <w:t> </w:t>
      </w:r>
      <w:r w:rsidRPr="00A94E58">
        <w:rPr>
          <w:b/>
          <w:lang w:eastAsia="ar-SA"/>
        </w:rPr>
        <w:t>ПРОЧИЕ УСЛОВИЯ</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13.1.</w:t>
      </w:r>
      <w:r>
        <w:rPr>
          <w:lang w:eastAsia="ar-SA"/>
        </w:rPr>
        <w:t> </w:t>
      </w:r>
      <w:r w:rsidRPr="00A94E58">
        <w:rPr>
          <w:lang w:eastAsia="ar-SA"/>
        </w:rPr>
        <w:t xml:space="preserve">Все уведомления Сторон, связанные с исполнением Договора, направляются в письменной форме </w:t>
      </w:r>
      <w:r w:rsidRPr="000D3731">
        <w:rPr>
          <w:lang w:eastAsia="ar-SA"/>
        </w:rPr>
        <w:t>по почте за</w:t>
      </w:r>
      <w:r w:rsidRPr="00A94E58">
        <w:rPr>
          <w:lang w:eastAsia="ar-SA"/>
        </w:rPr>
        <w:t>казным письмом по почтовому адресу Стороны, указанному в Договоре,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13.2.</w:t>
      </w:r>
      <w:r>
        <w:rPr>
          <w:lang w:eastAsia="ar-SA"/>
        </w:rPr>
        <w:t> </w:t>
      </w:r>
      <w:r w:rsidRPr="00A94E58">
        <w:rPr>
          <w:lang w:eastAsia="ar-SA"/>
        </w:rPr>
        <w:t>По всем вопросам, неурегулированным настоящим Договором, Стороны руководствуются действующим законодательством РФ.</w:t>
      </w:r>
    </w:p>
    <w:p w:rsidR="00BE1534" w:rsidRDefault="00BE1534" w:rsidP="00347F50">
      <w:pPr>
        <w:widowControl w:val="0"/>
        <w:shd w:val="clear" w:color="auto" w:fill="FFFFFF"/>
        <w:suppressAutoHyphens/>
        <w:ind w:firstLine="567"/>
        <w:jc w:val="both"/>
        <w:rPr>
          <w:lang w:eastAsia="ar-SA"/>
        </w:rPr>
      </w:pPr>
      <w:r w:rsidRPr="00A94E58">
        <w:rPr>
          <w:lang w:eastAsia="ar-SA"/>
        </w:rPr>
        <w:t>13.3.</w:t>
      </w:r>
      <w:r>
        <w:rPr>
          <w:lang w:eastAsia="ar-SA"/>
        </w:rPr>
        <w:t> </w:t>
      </w:r>
      <w:r w:rsidRPr="00A94E58">
        <w:rPr>
          <w:lang w:eastAsia="ar-SA"/>
        </w:rPr>
        <w:t>Настоящий Договор составлен в форме электронного документа, подписан электронными цифровыми подписями Сторон и считается заключенным</w:t>
      </w:r>
      <w:r>
        <w:rPr>
          <w:lang w:eastAsia="ar-SA"/>
        </w:rPr>
        <w:t xml:space="preserve"> с</w:t>
      </w:r>
      <w:r w:rsidRPr="000733BE">
        <w:t xml:space="preserve"> момента </w:t>
      </w:r>
      <w:proofErr w:type="gramStart"/>
      <w:r w:rsidRPr="000733BE">
        <w:t>размещения</w:t>
      </w:r>
      <w:proofErr w:type="gramEnd"/>
      <w:r w:rsidRPr="000733BE">
        <w:t xml:space="preserve"> на электронной площадке подписанного заказчиком </w:t>
      </w:r>
      <w:r>
        <w:t>Д</w:t>
      </w:r>
      <w:r w:rsidRPr="000733BE">
        <w:t>оговора</w:t>
      </w:r>
      <w:r>
        <w:t>.</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13.4.</w:t>
      </w:r>
      <w:r>
        <w:rPr>
          <w:lang w:eastAsia="ar-SA"/>
        </w:rPr>
        <w:t> </w:t>
      </w:r>
      <w:r w:rsidRPr="00A94E58">
        <w:rPr>
          <w:lang w:eastAsia="ar-SA"/>
        </w:rPr>
        <w:t>В дополнение к электронной форме настоящего Договора, Стороны договорились составить два экземпляра настоящего Договора на бумажном носителе, по одному для каждой из Сторон.</w:t>
      </w:r>
      <w:r w:rsidRPr="00A94E58">
        <w:t xml:space="preserve"> В течение </w:t>
      </w:r>
      <w:r>
        <w:t>7</w:t>
      </w:r>
      <w:r w:rsidRPr="000D3731">
        <w:t xml:space="preserve"> (</w:t>
      </w:r>
      <w:r>
        <w:t>Семи</w:t>
      </w:r>
      <w:r w:rsidRPr="000D3731">
        <w:t>) ра</w:t>
      </w:r>
      <w:r w:rsidRPr="00A94E58">
        <w:t xml:space="preserve">бочих дней, с даты заключения </w:t>
      </w:r>
      <w:r>
        <w:t>Д</w:t>
      </w:r>
      <w:r w:rsidRPr="00A94E58">
        <w:t xml:space="preserve">оговора в электронной форме </w:t>
      </w:r>
      <w:r w:rsidRPr="00A94E58">
        <w:rPr>
          <w:lang w:eastAsia="ar-SA"/>
        </w:rPr>
        <w:t>на электронной площадке</w:t>
      </w:r>
      <w:r w:rsidRPr="00A94E58">
        <w:t xml:space="preserve">, Подрядчик подписывает два экземпляра Договора со всеми приложениями на бумажном носителе и предоставляет Заказчику по адресу: </w:t>
      </w:r>
      <w:proofErr w:type="gramStart"/>
      <w:r w:rsidRPr="00A94E58">
        <w:t>г</w:t>
      </w:r>
      <w:proofErr w:type="gramEnd"/>
      <w:r w:rsidRPr="00A94E58">
        <w:t>. Новосибирск, Красный проспект, 50</w:t>
      </w:r>
      <w:r>
        <w:t>,</w:t>
      </w:r>
      <w:r w:rsidRPr="00A94E58">
        <w:t xml:space="preserve"> </w:t>
      </w:r>
      <w:proofErr w:type="spellStart"/>
      <w:r w:rsidRPr="00A94E58">
        <w:t>каб</w:t>
      </w:r>
      <w:proofErr w:type="spellEnd"/>
      <w:r w:rsidRPr="00A94E58">
        <w:t>.</w:t>
      </w:r>
      <w:r>
        <w:t xml:space="preserve"> </w:t>
      </w:r>
      <w:r w:rsidRPr="00A94E58">
        <w:t>421.</w:t>
      </w:r>
    </w:p>
    <w:p w:rsidR="00BE1534" w:rsidRDefault="00BE1534" w:rsidP="00347F50">
      <w:pPr>
        <w:widowControl w:val="0"/>
        <w:shd w:val="clear" w:color="auto" w:fill="FFFFFF"/>
        <w:suppressAutoHyphens/>
        <w:ind w:firstLine="567"/>
        <w:jc w:val="both"/>
        <w:rPr>
          <w:lang w:eastAsia="ar-SA"/>
        </w:rPr>
      </w:pPr>
      <w:r w:rsidRPr="00A94E58">
        <w:rPr>
          <w:lang w:eastAsia="ar-SA"/>
        </w:rPr>
        <w:t>13.5.</w:t>
      </w:r>
      <w:r>
        <w:rPr>
          <w:lang w:eastAsia="ar-SA"/>
        </w:rPr>
        <w:t> </w:t>
      </w:r>
      <w:r w:rsidR="00347F50">
        <w:rPr>
          <w:lang w:eastAsia="ar-SA"/>
        </w:rPr>
        <w:t xml:space="preserve">Приложение к Договору (Техническое задание) </w:t>
      </w:r>
      <w:r w:rsidR="00347F50" w:rsidRPr="001303BF">
        <w:rPr>
          <w:lang w:eastAsia="ar-SA"/>
        </w:rPr>
        <w:t>являются его неотъемлемой частью</w:t>
      </w:r>
      <w:r w:rsidR="00347F50">
        <w:rPr>
          <w:lang w:eastAsia="ar-SA"/>
        </w:rPr>
        <w:t>.</w:t>
      </w:r>
    </w:p>
    <w:p w:rsidR="00BE1534" w:rsidRPr="00A94E58" w:rsidRDefault="00BE1534" w:rsidP="00347F50">
      <w:pPr>
        <w:widowControl w:val="0"/>
        <w:shd w:val="clear" w:color="auto" w:fill="FFFFFF"/>
        <w:suppressAutoHyphens/>
        <w:ind w:firstLine="567"/>
        <w:jc w:val="both"/>
        <w:rPr>
          <w:b/>
          <w:lang w:eastAsia="ar-SA"/>
        </w:rPr>
      </w:pPr>
    </w:p>
    <w:p w:rsidR="00BE1534" w:rsidRPr="00A94E58" w:rsidRDefault="00BE1534" w:rsidP="00BE1534">
      <w:pPr>
        <w:widowControl w:val="0"/>
        <w:suppressAutoHyphens/>
        <w:jc w:val="center"/>
        <w:rPr>
          <w:lang w:eastAsia="ar-SA"/>
        </w:rPr>
      </w:pPr>
      <w:r w:rsidRPr="00A94E58">
        <w:rPr>
          <w:b/>
          <w:lang w:eastAsia="ar-SA"/>
        </w:rPr>
        <w:lastRenderedPageBreak/>
        <w:t>14. АДРЕСА, БАНКОВСКИЕ РЕКВИЗИТЫ И ПОДПИСИ СТОРОН</w:t>
      </w:r>
      <w:r w:rsidRPr="00A94E58">
        <w:rPr>
          <w:lang w:eastAsia="ar-SA"/>
        </w:rPr>
        <w:t>:</w:t>
      </w:r>
    </w:p>
    <w:tbl>
      <w:tblPr>
        <w:tblW w:w="5000" w:type="pct"/>
        <w:tblLook w:val="0000"/>
      </w:tblPr>
      <w:tblGrid>
        <w:gridCol w:w="5402"/>
        <w:gridCol w:w="5529"/>
      </w:tblGrid>
      <w:tr w:rsidR="00BE1534" w:rsidRPr="00EC0346" w:rsidTr="00EC0346">
        <w:tc>
          <w:tcPr>
            <w:tcW w:w="2471" w:type="pct"/>
          </w:tcPr>
          <w:p w:rsidR="00BE1534" w:rsidRPr="00EC0346" w:rsidRDefault="00BE1534" w:rsidP="00EC0346">
            <w:pPr>
              <w:widowControl w:val="0"/>
              <w:autoSpaceDE w:val="0"/>
              <w:autoSpaceDN w:val="0"/>
              <w:adjustRightInd w:val="0"/>
              <w:rPr>
                <w:b/>
                <w:bCs/>
              </w:rPr>
            </w:pPr>
            <w:r w:rsidRPr="00EC0346">
              <w:rPr>
                <w:b/>
                <w:bCs/>
              </w:rPr>
              <w:t>Заказчик:</w:t>
            </w:r>
          </w:p>
          <w:p w:rsidR="00BE1534" w:rsidRPr="00EC0346" w:rsidRDefault="00BE1534" w:rsidP="00EC0346">
            <w:pPr>
              <w:widowControl w:val="0"/>
            </w:pPr>
            <w:r w:rsidRPr="00EC0346">
              <w:t>Муниципальное унитарное предприятие</w:t>
            </w:r>
          </w:p>
          <w:p w:rsidR="00BE1534" w:rsidRPr="00EC0346" w:rsidRDefault="00BE1534" w:rsidP="00EC0346">
            <w:pPr>
              <w:widowControl w:val="0"/>
            </w:pPr>
            <w:r w:rsidRPr="00EC0346">
              <w:t>города Новосибирска «Центр муниципального имущества» (МУП «ЦМИ»)</w:t>
            </w:r>
          </w:p>
          <w:p w:rsidR="00BE1534" w:rsidRPr="00EC0346" w:rsidRDefault="00BE1534" w:rsidP="00EC0346">
            <w:pPr>
              <w:widowControl w:val="0"/>
            </w:pPr>
            <w:smartTag w:uri="urn:schemas-microsoft-com:office:smarttags" w:element="metricconverter">
              <w:smartTagPr>
                <w:attr w:name="ProductID" w:val="630091, г"/>
              </w:smartTagPr>
              <w:r w:rsidRPr="00EC0346">
                <w:t>630091, г</w:t>
              </w:r>
            </w:smartTag>
            <w:r w:rsidRPr="00EC0346">
              <w:t>. Новосибирск, Красный проспект, 50</w:t>
            </w:r>
          </w:p>
          <w:p w:rsidR="00BE1534" w:rsidRPr="00EC0346" w:rsidRDefault="00BE1534" w:rsidP="00EC0346">
            <w:pPr>
              <w:widowControl w:val="0"/>
            </w:pPr>
            <w:proofErr w:type="spellStart"/>
            <w:r w:rsidRPr="00EC0346">
              <w:t>эл</w:t>
            </w:r>
            <w:proofErr w:type="spellEnd"/>
            <w:r w:rsidRPr="00EC0346">
              <w:t xml:space="preserve">. почта: </w:t>
            </w:r>
            <w:proofErr w:type="spellStart"/>
            <w:r w:rsidRPr="00EC0346">
              <w:rPr>
                <w:lang w:val="en-US"/>
              </w:rPr>
              <w:t>mup</w:t>
            </w:r>
            <w:proofErr w:type="spellEnd"/>
            <w:r w:rsidRPr="00EC0346">
              <w:t>.</w:t>
            </w:r>
            <w:proofErr w:type="spellStart"/>
            <w:r w:rsidRPr="00EC0346">
              <w:rPr>
                <w:lang w:val="en-US"/>
              </w:rPr>
              <w:t>cmi</w:t>
            </w:r>
            <w:proofErr w:type="spellEnd"/>
            <w:r w:rsidRPr="00EC0346">
              <w:t>@</w:t>
            </w:r>
            <w:proofErr w:type="spellStart"/>
            <w:r w:rsidRPr="00EC0346">
              <w:rPr>
                <w:lang w:val="en-US"/>
              </w:rPr>
              <w:t>gmail</w:t>
            </w:r>
            <w:proofErr w:type="spellEnd"/>
            <w:r w:rsidRPr="00EC0346">
              <w:t>.</w:t>
            </w:r>
            <w:r w:rsidRPr="00EC0346">
              <w:rPr>
                <w:lang w:val="en-US"/>
              </w:rPr>
              <w:t>com</w:t>
            </w:r>
          </w:p>
          <w:p w:rsidR="00BE1534" w:rsidRPr="00EC0346" w:rsidRDefault="00BE1534" w:rsidP="00EC0346">
            <w:pPr>
              <w:widowControl w:val="0"/>
            </w:pPr>
            <w:r w:rsidRPr="00EC0346">
              <w:t>тел.: +7 (383) 202-07-72</w:t>
            </w:r>
          </w:p>
          <w:p w:rsidR="00BE1534" w:rsidRPr="00EC0346" w:rsidRDefault="00BE1534" w:rsidP="00EC0346">
            <w:pPr>
              <w:widowControl w:val="0"/>
            </w:pPr>
            <w:r w:rsidRPr="00EC0346">
              <w:t xml:space="preserve">ОГРН </w:t>
            </w:r>
            <w:r w:rsidRPr="00EC0346">
              <w:rPr>
                <w:iCs/>
              </w:rPr>
              <w:t>1025402480245</w:t>
            </w:r>
          </w:p>
          <w:p w:rsidR="00BE1534" w:rsidRPr="00EC0346" w:rsidRDefault="00BE1534" w:rsidP="00EC0346">
            <w:pPr>
              <w:widowControl w:val="0"/>
            </w:pPr>
            <w:r w:rsidRPr="00EC0346">
              <w:t xml:space="preserve">ИНН 5406100260, КПП 540601001                       </w:t>
            </w:r>
          </w:p>
          <w:p w:rsidR="00BE1534" w:rsidRPr="00EC0346" w:rsidRDefault="00BE1534" w:rsidP="00EC0346">
            <w:pPr>
              <w:widowControl w:val="0"/>
            </w:pPr>
            <w:proofErr w:type="spellStart"/>
            <w:proofErr w:type="gramStart"/>
            <w:r w:rsidRPr="00EC0346">
              <w:t>р</w:t>
            </w:r>
            <w:proofErr w:type="spellEnd"/>
            <w:proofErr w:type="gramEnd"/>
            <w:r w:rsidRPr="00EC0346">
              <w:t xml:space="preserve">/с 40702810644050001443 </w:t>
            </w:r>
          </w:p>
          <w:p w:rsidR="00BE1534" w:rsidRPr="00EC0346" w:rsidRDefault="00BE1534" w:rsidP="00EC0346">
            <w:pPr>
              <w:widowControl w:val="0"/>
            </w:pPr>
            <w:r w:rsidRPr="00EC0346">
              <w:t>Сибирский банк ПАО Сбербанк</w:t>
            </w:r>
          </w:p>
          <w:p w:rsidR="00BE1534" w:rsidRPr="00EC0346" w:rsidRDefault="00BE1534" w:rsidP="00EC0346">
            <w:pPr>
              <w:widowControl w:val="0"/>
              <w:rPr>
                <w:snapToGrid w:val="0"/>
              </w:rPr>
            </w:pPr>
            <w:r w:rsidRPr="00EC0346">
              <w:rPr>
                <w:snapToGrid w:val="0"/>
              </w:rPr>
              <w:t xml:space="preserve">к/с 30101810500000000641 </w:t>
            </w:r>
          </w:p>
          <w:p w:rsidR="00BE1534" w:rsidRPr="00EC0346" w:rsidRDefault="00BE1534" w:rsidP="00EC0346">
            <w:pPr>
              <w:widowControl w:val="0"/>
              <w:autoSpaceDE w:val="0"/>
              <w:autoSpaceDN w:val="0"/>
              <w:adjustRightInd w:val="0"/>
            </w:pPr>
            <w:r w:rsidRPr="00EC0346">
              <w:rPr>
                <w:snapToGrid w:val="0"/>
              </w:rPr>
              <w:t>БИК 045004641</w:t>
            </w:r>
          </w:p>
          <w:p w:rsidR="00BE1534" w:rsidRDefault="00BE1534" w:rsidP="00EC0346">
            <w:pPr>
              <w:widowControl w:val="0"/>
              <w:autoSpaceDE w:val="0"/>
              <w:autoSpaceDN w:val="0"/>
              <w:adjustRightInd w:val="0"/>
            </w:pPr>
          </w:p>
          <w:p w:rsidR="00FE2743" w:rsidRPr="00EC0346" w:rsidRDefault="00FE2743" w:rsidP="00EC0346">
            <w:pPr>
              <w:widowControl w:val="0"/>
              <w:autoSpaceDE w:val="0"/>
              <w:autoSpaceDN w:val="0"/>
              <w:adjustRightInd w:val="0"/>
            </w:pPr>
          </w:p>
          <w:p w:rsidR="00BE1534" w:rsidRPr="00EC0346" w:rsidRDefault="00BE1534" w:rsidP="00EC0346">
            <w:pPr>
              <w:suppressAutoHyphens/>
              <w:rPr>
                <w:lang w:eastAsia="ar-SA"/>
              </w:rPr>
            </w:pPr>
            <w:r w:rsidRPr="00EC0346">
              <w:rPr>
                <w:lang w:eastAsia="ar-SA"/>
              </w:rPr>
              <w:t>Директор МУП «ЦМИ»</w:t>
            </w:r>
          </w:p>
          <w:p w:rsidR="00BE1534" w:rsidRPr="00EC0346" w:rsidRDefault="00BE1534" w:rsidP="00EC0346">
            <w:pPr>
              <w:suppressAutoHyphens/>
              <w:rPr>
                <w:lang w:eastAsia="ar-SA"/>
              </w:rPr>
            </w:pPr>
          </w:p>
          <w:p w:rsidR="00BE1534" w:rsidRPr="00EC0346" w:rsidRDefault="00BE1534" w:rsidP="00EC0346">
            <w:pPr>
              <w:suppressAutoHyphens/>
              <w:rPr>
                <w:lang w:eastAsia="ar-SA"/>
              </w:rPr>
            </w:pPr>
          </w:p>
          <w:p w:rsidR="00BE1534" w:rsidRPr="00EC0346" w:rsidRDefault="00BE1534" w:rsidP="00EC0346">
            <w:pPr>
              <w:suppressAutoHyphens/>
              <w:rPr>
                <w:lang w:eastAsia="ar-SA"/>
              </w:rPr>
            </w:pPr>
          </w:p>
          <w:p w:rsidR="00BE1534" w:rsidRPr="00EC0346" w:rsidRDefault="00BE1534" w:rsidP="00EC0346">
            <w:pPr>
              <w:suppressAutoHyphens/>
              <w:rPr>
                <w:lang w:eastAsia="ar-SA"/>
              </w:rPr>
            </w:pPr>
            <w:r w:rsidRPr="00EC0346">
              <w:rPr>
                <w:lang w:eastAsia="ar-SA"/>
              </w:rPr>
              <w:t xml:space="preserve">__________________ Э. В. </w:t>
            </w:r>
            <w:proofErr w:type="spellStart"/>
            <w:r w:rsidRPr="00EC0346">
              <w:rPr>
                <w:lang w:eastAsia="ar-SA"/>
              </w:rPr>
              <w:t>Беляцкий</w:t>
            </w:r>
            <w:proofErr w:type="spellEnd"/>
          </w:p>
          <w:p w:rsidR="00BE1534" w:rsidRPr="00EC0346" w:rsidRDefault="00BE1534" w:rsidP="00EC0346">
            <w:pPr>
              <w:suppressAutoHyphens/>
              <w:rPr>
                <w:lang w:eastAsia="ar-SA"/>
              </w:rPr>
            </w:pPr>
            <w:r w:rsidRPr="00EC0346">
              <w:rPr>
                <w:lang w:eastAsia="ar-SA"/>
              </w:rPr>
              <w:t xml:space="preserve">              м.п.</w:t>
            </w:r>
          </w:p>
        </w:tc>
        <w:tc>
          <w:tcPr>
            <w:tcW w:w="2529" w:type="pct"/>
          </w:tcPr>
          <w:p w:rsidR="00BE1534" w:rsidRPr="00EC0346" w:rsidRDefault="00BE1534" w:rsidP="00EC0346">
            <w:pPr>
              <w:widowControl w:val="0"/>
              <w:autoSpaceDE w:val="0"/>
              <w:autoSpaceDN w:val="0"/>
              <w:adjustRightInd w:val="0"/>
              <w:rPr>
                <w:b/>
                <w:bCs/>
              </w:rPr>
            </w:pPr>
            <w:r w:rsidRPr="00EC0346">
              <w:rPr>
                <w:b/>
                <w:bCs/>
              </w:rPr>
              <w:t>Подрядчик:</w:t>
            </w:r>
          </w:p>
          <w:p w:rsidR="00D86851" w:rsidRPr="00EC0346" w:rsidRDefault="00BD39A8" w:rsidP="00EC0346">
            <w:pPr>
              <w:widowControl w:val="0"/>
              <w:autoSpaceDE w:val="0"/>
              <w:autoSpaceDN w:val="0"/>
              <w:adjustRightInd w:val="0"/>
              <w:rPr>
                <w:rFonts w:eastAsia="Arial"/>
                <w:lang w:eastAsia="ar-SA"/>
              </w:rPr>
            </w:pPr>
            <w:r w:rsidRPr="00EC0346">
              <w:rPr>
                <w:rFonts w:eastAsia="Arial"/>
                <w:lang w:eastAsia="ar-SA"/>
              </w:rPr>
              <w:t>Общество с ограниченной ответственностью Корпорация «</w:t>
            </w:r>
            <w:proofErr w:type="spellStart"/>
            <w:r w:rsidRPr="00EC0346">
              <w:rPr>
                <w:rFonts w:eastAsia="Arial"/>
                <w:lang w:eastAsia="ar-SA"/>
              </w:rPr>
              <w:t>Грумант</w:t>
            </w:r>
            <w:proofErr w:type="spellEnd"/>
            <w:r w:rsidRPr="00EC0346">
              <w:rPr>
                <w:rFonts w:eastAsia="Arial"/>
                <w:lang w:eastAsia="ar-SA"/>
              </w:rPr>
              <w:t>»</w:t>
            </w:r>
          </w:p>
          <w:p w:rsidR="00BE1534" w:rsidRPr="00EC0346" w:rsidRDefault="00BD39A8" w:rsidP="00EC0346">
            <w:pPr>
              <w:widowControl w:val="0"/>
              <w:autoSpaceDE w:val="0"/>
              <w:autoSpaceDN w:val="0"/>
              <w:adjustRightInd w:val="0"/>
              <w:rPr>
                <w:color w:val="000000"/>
              </w:rPr>
            </w:pPr>
            <w:r w:rsidRPr="00EC0346">
              <w:rPr>
                <w:rFonts w:eastAsia="Arial"/>
                <w:lang w:eastAsia="ar-SA"/>
              </w:rPr>
              <w:t>(</w:t>
            </w:r>
            <w:r w:rsidR="00D86851" w:rsidRPr="00EC0346">
              <w:rPr>
                <w:rFonts w:eastAsia="Arial"/>
                <w:lang w:eastAsia="ar-SA"/>
              </w:rPr>
              <w:t>ООО Корпорация «</w:t>
            </w:r>
            <w:proofErr w:type="spellStart"/>
            <w:r w:rsidR="00D86851" w:rsidRPr="00EC0346">
              <w:rPr>
                <w:rFonts w:eastAsia="Arial"/>
                <w:lang w:eastAsia="ar-SA"/>
              </w:rPr>
              <w:t>Грумант</w:t>
            </w:r>
            <w:proofErr w:type="spellEnd"/>
            <w:r w:rsidR="00D86851" w:rsidRPr="00EC0346">
              <w:rPr>
                <w:rFonts w:eastAsia="Arial"/>
                <w:lang w:eastAsia="ar-SA"/>
              </w:rPr>
              <w:t>»</w:t>
            </w:r>
            <w:r w:rsidRPr="00EC0346">
              <w:rPr>
                <w:rFonts w:eastAsia="Arial"/>
                <w:lang w:eastAsia="ar-SA"/>
              </w:rPr>
              <w:t>)</w:t>
            </w:r>
          </w:p>
          <w:p w:rsidR="00EC0346" w:rsidRPr="00EC0346" w:rsidRDefault="00D86851" w:rsidP="00EC0346">
            <w:pPr>
              <w:widowControl w:val="0"/>
              <w:autoSpaceDE w:val="0"/>
              <w:autoSpaceDN w:val="0"/>
              <w:adjustRightInd w:val="0"/>
              <w:rPr>
                <w:color w:val="000000"/>
              </w:rPr>
            </w:pPr>
            <w:r w:rsidRPr="00EC0346">
              <w:rPr>
                <w:color w:val="000000"/>
              </w:rPr>
              <w:t>630123, г. Новосибирск,</w:t>
            </w:r>
          </w:p>
          <w:p w:rsidR="00BE1534" w:rsidRPr="00EC0346" w:rsidRDefault="00D86851" w:rsidP="00EC0346">
            <w:pPr>
              <w:widowControl w:val="0"/>
              <w:autoSpaceDE w:val="0"/>
              <w:autoSpaceDN w:val="0"/>
              <w:adjustRightInd w:val="0"/>
              <w:rPr>
                <w:color w:val="000000"/>
              </w:rPr>
            </w:pPr>
            <w:r w:rsidRPr="00EC0346">
              <w:rPr>
                <w:color w:val="000000"/>
              </w:rPr>
              <w:t xml:space="preserve">ул. </w:t>
            </w:r>
            <w:proofErr w:type="spellStart"/>
            <w:r w:rsidRPr="00EC0346">
              <w:rPr>
                <w:color w:val="000000"/>
              </w:rPr>
              <w:t>Красногорская</w:t>
            </w:r>
            <w:proofErr w:type="spellEnd"/>
            <w:r w:rsidRPr="00EC0346">
              <w:rPr>
                <w:color w:val="000000"/>
              </w:rPr>
              <w:t>, д. 27А</w:t>
            </w:r>
          </w:p>
          <w:p w:rsidR="00D86851" w:rsidRPr="00EC0346" w:rsidRDefault="00D86851" w:rsidP="00EC0346">
            <w:pPr>
              <w:widowControl w:val="0"/>
              <w:autoSpaceDE w:val="0"/>
              <w:autoSpaceDN w:val="0"/>
              <w:adjustRightInd w:val="0"/>
              <w:rPr>
                <w:color w:val="000000"/>
              </w:rPr>
            </w:pPr>
            <w:proofErr w:type="spellStart"/>
            <w:r w:rsidRPr="00EC0346">
              <w:rPr>
                <w:color w:val="000000"/>
              </w:rPr>
              <w:t>эл</w:t>
            </w:r>
            <w:proofErr w:type="spellEnd"/>
            <w:r w:rsidRPr="00EC0346">
              <w:rPr>
                <w:color w:val="000000"/>
              </w:rPr>
              <w:t xml:space="preserve">. почта: </w:t>
            </w:r>
            <w:r w:rsidRPr="00EC0346">
              <w:rPr>
                <w:color w:val="000000"/>
                <w:lang w:val="en-US"/>
              </w:rPr>
              <w:t>info</w:t>
            </w:r>
            <w:r w:rsidRPr="00EC0346">
              <w:rPr>
                <w:color w:val="000000"/>
              </w:rPr>
              <w:t>@</w:t>
            </w:r>
            <w:proofErr w:type="spellStart"/>
            <w:r w:rsidRPr="00EC0346">
              <w:rPr>
                <w:color w:val="000000"/>
                <w:lang w:val="en-US"/>
              </w:rPr>
              <w:t>grumant</w:t>
            </w:r>
            <w:proofErr w:type="spellEnd"/>
            <w:r w:rsidRPr="00EC0346">
              <w:rPr>
                <w:color w:val="000000"/>
              </w:rPr>
              <w:t>.</w:t>
            </w:r>
            <w:proofErr w:type="spellStart"/>
            <w:r w:rsidRPr="00EC0346">
              <w:rPr>
                <w:color w:val="000000"/>
                <w:lang w:val="en-US"/>
              </w:rPr>
              <w:t>ru</w:t>
            </w:r>
            <w:proofErr w:type="spellEnd"/>
          </w:p>
          <w:p w:rsidR="00D86851" w:rsidRPr="00EC0346" w:rsidRDefault="00D86851" w:rsidP="00EC0346">
            <w:pPr>
              <w:widowControl w:val="0"/>
              <w:autoSpaceDE w:val="0"/>
              <w:autoSpaceDN w:val="0"/>
              <w:adjustRightInd w:val="0"/>
              <w:rPr>
                <w:color w:val="000000"/>
              </w:rPr>
            </w:pPr>
            <w:r w:rsidRPr="00EC0346">
              <w:rPr>
                <w:color w:val="000000"/>
              </w:rPr>
              <w:t>тел.: +7 (383) 210-5</w:t>
            </w:r>
            <w:r w:rsidR="00FE2743">
              <w:rPr>
                <w:color w:val="000000"/>
              </w:rPr>
              <w:t>2</w:t>
            </w:r>
            <w:r w:rsidRPr="00EC0346">
              <w:rPr>
                <w:color w:val="000000"/>
              </w:rPr>
              <w:t>-5</w:t>
            </w:r>
            <w:r w:rsidR="00FE2743">
              <w:rPr>
                <w:color w:val="000000"/>
              </w:rPr>
              <w:t>3</w:t>
            </w:r>
          </w:p>
          <w:p w:rsidR="00BE1534" w:rsidRPr="00EC0346" w:rsidRDefault="00D86851" w:rsidP="00EC0346">
            <w:pPr>
              <w:widowControl w:val="0"/>
              <w:autoSpaceDE w:val="0"/>
              <w:autoSpaceDN w:val="0"/>
              <w:adjustRightInd w:val="0"/>
              <w:rPr>
                <w:color w:val="000000"/>
                <w:shd w:val="clear" w:color="auto" w:fill="FFFFFF"/>
              </w:rPr>
            </w:pPr>
            <w:r w:rsidRPr="00EC0346">
              <w:rPr>
                <w:color w:val="000000"/>
              </w:rPr>
              <w:t xml:space="preserve">ИНН </w:t>
            </w:r>
            <w:r w:rsidRPr="00EC0346">
              <w:rPr>
                <w:color w:val="000000"/>
                <w:shd w:val="clear" w:color="auto" w:fill="FFFFFF"/>
              </w:rPr>
              <w:t xml:space="preserve">5402584411 КПП </w:t>
            </w:r>
            <w:r w:rsidR="00237907" w:rsidRPr="00EC0346">
              <w:rPr>
                <w:color w:val="000000"/>
                <w:shd w:val="clear" w:color="auto" w:fill="FFFFFF"/>
              </w:rPr>
              <w:t>540201001</w:t>
            </w:r>
          </w:p>
          <w:p w:rsidR="00237907" w:rsidRPr="00EC0346" w:rsidRDefault="00237907" w:rsidP="00EC0346">
            <w:pPr>
              <w:widowControl w:val="0"/>
              <w:autoSpaceDE w:val="0"/>
              <w:autoSpaceDN w:val="0"/>
              <w:adjustRightInd w:val="0"/>
              <w:rPr>
                <w:color w:val="000000"/>
                <w:shd w:val="clear" w:color="auto" w:fill="FFFFFF"/>
              </w:rPr>
            </w:pPr>
            <w:proofErr w:type="spellStart"/>
            <w:proofErr w:type="gramStart"/>
            <w:r w:rsidRPr="00EC0346">
              <w:rPr>
                <w:color w:val="000000"/>
                <w:shd w:val="clear" w:color="auto" w:fill="FFFFFF"/>
              </w:rPr>
              <w:t>р</w:t>
            </w:r>
            <w:proofErr w:type="spellEnd"/>
            <w:proofErr w:type="gramEnd"/>
            <w:r w:rsidRPr="00EC0346">
              <w:rPr>
                <w:color w:val="000000"/>
                <w:shd w:val="clear" w:color="auto" w:fill="FFFFFF"/>
              </w:rPr>
              <w:t xml:space="preserve">/с </w:t>
            </w:r>
            <w:r w:rsidR="00FE2743" w:rsidRPr="00FE2743">
              <w:rPr>
                <w:color w:val="000000"/>
                <w:shd w:val="clear" w:color="auto" w:fill="FFFFFF"/>
              </w:rPr>
              <w:t>40702810300600001336</w:t>
            </w:r>
          </w:p>
          <w:p w:rsidR="00EC0346" w:rsidRPr="00EC0346" w:rsidRDefault="00EC0346" w:rsidP="00EC0346">
            <w:pPr>
              <w:widowControl w:val="0"/>
              <w:autoSpaceDE w:val="0"/>
              <w:autoSpaceDN w:val="0"/>
              <w:adjustRightInd w:val="0"/>
              <w:rPr>
                <w:color w:val="000000"/>
                <w:shd w:val="clear" w:color="auto" w:fill="FFFFFF"/>
              </w:rPr>
            </w:pPr>
            <w:r w:rsidRPr="00EC0346">
              <w:rPr>
                <w:color w:val="000000"/>
                <w:shd w:val="clear" w:color="auto" w:fill="FFFFFF"/>
              </w:rPr>
              <w:t xml:space="preserve">к/с </w:t>
            </w:r>
            <w:r w:rsidR="00FE2743" w:rsidRPr="00FE2743">
              <w:rPr>
                <w:color w:val="000000"/>
                <w:shd w:val="clear" w:color="auto" w:fill="FFFFFF"/>
              </w:rPr>
              <w:t>30101810545250000503</w:t>
            </w:r>
          </w:p>
          <w:p w:rsidR="00FE2743" w:rsidRDefault="00FE2743" w:rsidP="00EC0346">
            <w:pPr>
              <w:widowControl w:val="0"/>
              <w:autoSpaceDE w:val="0"/>
              <w:autoSpaceDN w:val="0"/>
              <w:adjustRightInd w:val="0"/>
              <w:rPr>
                <w:color w:val="000000"/>
                <w:shd w:val="clear" w:color="auto" w:fill="FFFFFF"/>
              </w:rPr>
            </w:pPr>
            <w:r w:rsidRPr="00FE2743">
              <w:rPr>
                <w:color w:val="000000"/>
                <w:shd w:val="clear" w:color="auto" w:fill="FFFFFF"/>
              </w:rPr>
              <w:t>Акционерное общество Банк</w:t>
            </w:r>
          </w:p>
          <w:p w:rsidR="00EC0346" w:rsidRPr="00EC0346" w:rsidRDefault="00FE2743" w:rsidP="00EC0346">
            <w:pPr>
              <w:widowControl w:val="0"/>
              <w:autoSpaceDE w:val="0"/>
              <w:autoSpaceDN w:val="0"/>
              <w:adjustRightInd w:val="0"/>
              <w:rPr>
                <w:color w:val="000000"/>
                <w:shd w:val="clear" w:color="auto" w:fill="FFFFFF"/>
              </w:rPr>
            </w:pPr>
            <w:r w:rsidRPr="00FE2743">
              <w:rPr>
                <w:color w:val="000000"/>
                <w:shd w:val="clear" w:color="auto" w:fill="FFFFFF"/>
              </w:rPr>
              <w:t>«Северный морской путь» (АО «СМП Банк»)</w:t>
            </w:r>
          </w:p>
          <w:p w:rsidR="00EC0346" w:rsidRPr="00EC0346" w:rsidRDefault="00EC0346" w:rsidP="00EC0346">
            <w:pPr>
              <w:widowControl w:val="0"/>
              <w:autoSpaceDE w:val="0"/>
              <w:autoSpaceDN w:val="0"/>
              <w:adjustRightInd w:val="0"/>
              <w:rPr>
                <w:color w:val="000000"/>
                <w:shd w:val="clear" w:color="auto" w:fill="FFFFFF"/>
              </w:rPr>
            </w:pPr>
            <w:r w:rsidRPr="00EC0346">
              <w:rPr>
                <w:color w:val="000000"/>
                <w:shd w:val="clear" w:color="auto" w:fill="FFFFFF"/>
              </w:rPr>
              <w:t xml:space="preserve">БИК </w:t>
            </w:r>
            <w:r w:rsidR="00FE2743" w:rsidRPr="00FE2743">
              <w:rPr>
                <w:color w:val="000000"/>
                <w:shd w:val="clear" w:color="auto" w:fill="FFFFFF"/>
              </w:rPr>
              <w:t>044525503</w:t>
            </w:r>
          </w:p>
          <w:p w:rsidR="00EC0346" w:rsidRPr="00EC0346" w:rsidRDefault="00EC0346" w:rsidP="00EC0346">
            <w:pPr>
              <w:widowControl w:val="0"/>
              <w:autoSpaceDE w:val="0"/>
              <w:autoSpaceDN w:val="0"/>
              <w:adjustRightInd w:val="0"/>
              <w:rPr>
                <w:color w:val="000000"/>
              </w:rPr>
            </w:pPr>
          </w:p>
          <w:p w:rsidR="00EC0346" w:rsidRPr="00EC0346" w:rsidRDefault="00EC0346" w:rsidP="00EC0346">
            <w:pPr>
              <w:suppressAutoHyphens/>
              <w:rPr>
                <w:lang w:eastAsia="ar-SA"/>
              </w:rPr>
            </w:pPr>
            <w:r w:rsidRPr="00EC0346">
              <w:rPr>
                <w:lang w:eastAsia="ar-SA"/>
              </w:rPr>
              <w:t>Генеральный директор</w:t>
            </w:r>
          </w:p>
          <w:p w:rsidR="00EC0346" w:rsidRPr="00EC0346" w:rsidRDefault="00EC0346" w:rsidP="00EC0346">
            <w:pPr>
              <w:suppressAutoHyphens/>
              <w:rPr>
                <w:lang w:eastAsia="ar-SA"/>
              </w:rPr>
            </w:pPr>
            <w:r w:rsidRPr="00EC0346">
              <w:rPr>
                <w:rFonts w:eastAsia="Arial"/>
                <w:lang w:eastAsia="ar-SA"/>
              </w:rPr>
              <w:t>ООО Корпорация «</w:t>
            </w:r>
            <w:proofErr w:type="spellStart"/>
            <w:r w:rsidRPr="00EC0346">
              <w:rPr>
                <w:rFonts w:eastAsia="Arial"/>
                <w:lang w:eastAsia="ar-SA"/>
              </w:rPr>
              <w:t>Грумант</w:t>
            </w:r>
            <w:proofErr w:type="spellEnd"/>
            <w:r w:rsidRPr="00EC0346">
              <w:rPr>
                <w:rFonts w:eastAsia="Arial"/>
                <w:lang w:eastAsia="ar-SA"/>
              </w:rPr>
              <w:t>»</w:t>
            </w:r>
          </w:p>
          <w:p w:rsidR="00EC0346" w:rsidRPr="00EC0346" w:rsidRDefault="00EC0346" w:rsidP="00EC0346">
            <w:pPr>
              <w:suppressAutoHyphens/>
              <w:rPr>
                <w:lang w:eastAsia="ar-SA"/>
              </w:rPr>
            </w:pPr>
          </w:p>
          <w:p w:rsidR="00EC0346" w:rsidRPr="00EC0346" w:rsidRDefault="00EC0346" w:rsidP="00EC0346">
            <w:pPr>
              <w:suppressAutoHyphens/>
              <w:rPr>
                <w:lang w:eastAsia="ar-SA"/>
              </w:rPr>
            </w:pPr>
          </w:p>
          <w:p w:rsidR="00EC0346" w:rsidRPr="00EC0346" w:rsidRDefault="00EC0346" w:rsidP="00EC0346">
            <w:pPr>
              <w:suppressAutoHyphens/>
              <w:rPr>
                <w:lang w:eastAsia="ar-SA"/>
              </w:rPr>
            </w:pPr>
            <w:r w:rsidRPr="00EC0346">
              <w:rPr>
                <w:lang w:eastAsia="ar-SA"/>
              </w:rPr>
              <w:t xml:space="preserve">__________________ А. А. </w:t>
            </w:r>
            <w:proofErr w:type="gramStart"/>
            <w:r w:rsidRPr="00EC0346">
              <w:rPr>
                <w:lang w:eastAsia="ar-SA"/>
              </w:rPr>
              <w:t>Хазов</w:t>
            </w:r>
            <w:proofErr w:type="gramEnd"/>
          </w:p>
          <w:p w:rsidR="00EC0346" w:rsidRPr="00EC0346" w:rsidRDefault="00EC0346" w:rsidP="00EC0346">
            <w:pPr>
              <w:widowControl w:val="0"/>
              <w:autoSpaceDE w:val="0"/>
              <w:autoSpaceDN w:val="0"/>
              <w:adjustRightInd w:val="0"/>
              <w:rPr>
                <w:color w:val="000000"/>
              </w:rPr>
            </w:pPr>
            <w:r w:rsidRPr="00EC0346">
              <w:rPr>
                <w:lang w:eastAsia="ar-SA"/>
              </w:rPr>
              <w:t xml:space="preserve">              м.п.</w:t>
            </w:r>
          </w:p>
        </w:tc>
      </w:tr>
    </w:tbl>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sectPr w:rsidR="00E15787" w:rsidSect="007C1BC3">
      <w:headerReference w:type="even" r:id="rId8"/>
      <w:footerReference w:type="even" r:id="rId9"/>
      <w:footerReference w:type="default" r:id="rId10"/>
      <w:endnotePr>
        <w:numFmt w:val="decimal"/>
      </w:endnotePr>
      <w:pgSz w:w="11906" w:h="16838"/>
      <w:pgMar w:top="567" w:right="567" w:bottom="567" w:left="62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43" w:rsidRDefault="00FE2743" w:rsidP="00F129CB">
      <w:r>
        <w:separator/>
      </w:r>
    </w:p>
  </w:endnote>
  <w:endnote w:type="continuationSeparator" w:id="1">
    <w:p w:rsidR="00FE2743" w:rsidRDefault="00FE2743" w:rsidP="00F1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43" w:rsidRDefault="00FE2743" w:rsidP="007C1BC3">
    <w:pPr>
      <w:pStyle w:val="a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FE2743" w:rsidRDefault="00FE2743">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43" w:rsidRPr="00774F16" w:rsidRDefault="00FE2743" w:rsidP="007C1BC3">
    <w:pPr>
      <w:pStyle w:val="aff"/>
      <w:jc w:val="right"/>
      <w:rPr>
        <w:sz w:val="18"/>
        <w:szCs w:val="18"/>
      </w:rPr>
    </w:pPr>
    <w:r w:rsidRPr="00774F16">
      <w:rPr>
        <w:sz w:val="18"/>
        <w:szCs w:val="18"/>
      </w:rPr>
      <w:fldChar w:fldCharType="begin"/>
    </w:r>
    <w:r w:rsidRPr="00774F16">
      <w:rPr>
        <w:sz w:val="18"/>
        <w:szCs w:val="18"/>
      </w:rPr>
      <w:instrText xml:space="preserve"> PAGE   \* MERGEFORMAT </w:instrText>
    </w:r>
    <w:r w:rsidRPr="00774F16">
      <w:rPr>
        <w:sz w:val="18"/>
        <w:szCs w:val="18"/>
      </w:rPr>
      <w:fldChar w:fldCharType="separate"/>
    </w:r>
    <w:r w:rsidR="00FC4980">
      <w:rPr>
        <w:sz w:val="18"/>
        <w:szCs w:val="18"/>
      </w:rPr>
      <w:t>7</w:t>
    </w:r>
    <w:r w:rsidRPr="00774F1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43" w:rsidRDefault="00FE2743" w:rsidP="00F129CB">
      <w:r>
        <w:separator/>
      </w:r>
    </w:p>
  </w:footnote>
  <w:footnote w:type="continuationSeparator" w:id="1">
    <w:p w:rsidR="00FE2743" w:rsidRDefault="00FE2743" w:rsidP="00F1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43" w:rsidRDefault="00FE2743" w:rsidP="007C1BC3">
    <w:pPr>
      <w:pStyle w:val="afb"/>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rPr>
      <w:t>41</w:t>
    </w:r>
    <w:r>
      <w:rPr>
        <w:rStyle w:val="afe"/>
      </w:rPr>
      <w:fldChar w:fldCharType="end"/>
    </w:r>
  </w:p>
  <w:p w:rsidR="00FE2743" w:rsidRDefault="00FE274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4">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0"/>
    <w:footnote w:id="1"/>
  </w:footnotePr>
  <w:endnotePr>
    <w:numFmt w:val="decimal"/>
    <w:endnote w:id="0"/>
    <w:endnote w:id="1"/>
  </w:endnotePr>
  <w:compat/>
  <w:rsids>
    <w:rsidRoot w:val="00295F3E"/>
    <w:rsid w:val="00002352"/>
    <w:rsid w:val="0000449E"/>
    <w:rsid w:val="00005DBF"/>
    <w:rsid w:val="000116AE"/>
    <w:rsid w:val="000176AE"/>
    <w:rsid w:val="00032C7C"/>
    <w:rsid w:val="00040505"/>
    <w:rsid w:val="0004236A"/>
    <w:rsid w:val="0004573B"/>
    <w:rsid w:val="000459C5"/>
    <w:rsid w:val="00047F5C"/>
    <w:rsid w:val="00054372"/>
    <w:rsid w:val="00057BA4"/>
    <w:rsid w:val="00057F2B"/>
    <w:rsid w:val="000616E1"/>
    <w:rsid w:val="000671C5"/>
    <w:rsid w:val="00070681"/>
    <w:rsid w:val="00077894"/>
    <w:rsid w:val="00083AE4"/>
    <w:rsid w:val="000863C8"/>
    <w:rsid w:val="00087E03"/>
    <w:rsid w:val="00097C66"/>
    <w:rsid w:val="00097CFC"/>
    <w:rsid w:val="000B4ADD"/>
    <w:rsid w:val="000B4FAF"/>
    <w:rsid w:val="000B5FAF"/>
    <w:rsid w:val="000B7A1A"/>
    <w:rsid w:val="000C0A5A"/>
    <w:rsid w:val="000C2928"/>
    <w:rsid w:val="000D2270"/>
    <w:rsid w:val="000D3A19"/>
    <w:rsid w:val="000D3CE3"/>
    <w:rsid w:val="000E4396"/>
    <w:rsid w:val="000E4690"/>
    <w:rsid w:val="000F4624"/>
    <w:rsid w:val="000F4C61"/>
    <w:rsid w:val="000F66A0"/>
    <w:rsid w:val="00100FC7"/>
    <w:rsid w:val="00110277"/>
    <w:rsid w:val="00125E7B"/>
    <w:rsid w:val="00126AF5"/>
    <w:rsid w:val="00127667"/>
    <w:rsid w:val="001409CC"/>
    <w:rsid w:val="00144E4F"/>
    <w:rsid w:val="0015217E"/>
    <w:rsid w:val="00157B03"/>
    <w:rsid w:val="00162598"/>
    <w:rsid w:val="00190A8F"/>
    <w:rsid w:val="001B3080"/>
    <w:rsid w:val="001B50FF"/>
    <w:rsid w:val="001B53D9"/>
    <w:rsid w:val="001B675E"/>
    <w:rsid w:val="001B7C5B"/>
    <w:rsid w:val="001D328F"/>
    <w:rsid w:val="001E603A"/>
    <w:rsid w:val="001F073F"/>
    <w:rsid w:val="001F5CA7"/>
    <w:rsid w:val="00213EF0"/>
    <w:rsid w:val="00220BF4"/>
    <w:rsid w:val="00222DE1"/>
    <w:rsid w:val="00234705"/>
    <w:rsid w:val="00237907"/>
    <w:rsid w:val="002416DC"/>
    <w:rsid w:val="00243014"/>
    <w:rsid w:val="002502E5"/>
    <w:rsid w:val="002645D4"/>
    <w:rsid w:val="00274A4C"/>
    <w:rsid w:val="002905B5"/>
    <w:rsid w:val="00291615"/>
    <w:rsid w:val="00295F3E"/>
    <w:rsid w:val="00296879"/>
    <w:rsid w:val="002B11EC"/>
    <w:rsid w:val="002C2B33"/>
    <w:rsid w:val="002D50A5"/>
    <w:rsid w:val="002E46BB"/>
    <w:rsid w:val="002E74EC"/>
    <w:rsid w:val="002F6CC0"/>
    <w:rsid w:val="00300622"/>
    <w:rsid w:val="003070E7"/>
    <w:rsid w:val="00316111"/>
    <w:rsid w:val="00316241"/>
    <w:rsid w:val="00340462"/>
    <w:rsid w:val="00345251"/>
    <w:rsid w:val="00345DB8"/>
    <w:rsid w:val="00347F50"/>
    <w:rsid w:val="00351191"/>
    <w:rsid w:val="00354E50"/>
    <w:rsid w:val="00356DF4"/>
    <w:rsid w:val="0036384A"/>
    <w:rsid w:val="0038752C"/>
    <w:rsid w:val="00396BAE"/>
    <w:rsid w:val="003A7B37"/>
    <w:rsid w:val="003B486B"/>
    <w:rsid w:val="003D2063"/>
    <w:rsid w:val="003D2805"/>
    <w:rsid w:val="003E0D09"/>
    <w:rsid w:val="003E4201"/>
    <w:rsid w:val="003E6470"/>
    <w:rsid w:val="003F0A14"/>
    <w:rsid w:val="003F1669"/>
    <w:rsid w:val="003F33A2"/>
    <w:rsid w:val="003F35DF"/>
    <w:rsid w:val="00403336"/>
    <w:rsid w:val="0040423D"/>
    <w:rsid w:val="00406318"/>
    <w:rsid w:val="004137C0"/>
    <w:rsid w:val="00413DC0"/>
    <w:rsid w:val="004240DB"/>
    <w:rsid w:val="00426DBE"/>
    <w:rsid w:val="0043349D"/>
    <w:rsid w:val="00434675"/>
    <w:rsid w:val="0043771F"/>
    <w:rsid w:val="0044103F"/>
    <w:rsid w:val="004503DE"/>
    <w:rsid w:val="0045187C"/>
    <w:rsid w:val="00461780"/>
    <w:rsid w:val="00461B15"/>
    <w:rsid w:val="00464214"/>
    <w:rsid w:val="0048033B"/>
    <w:rsid w:val="00480F1C"/>
    <w:rsid w:val="00482EA0"/>
    <w:rsid w:val="00487BEC"/>
    <w:rsid w:val="004A085A"/>
    <w:rsid w:val="004A0D63"/>
    <w:rsid w:val="004A124E"/>
    <w:rsid w:val="004B2D69"/>
    <w:rsid w:val="004C34A8"/>
    <w:rsid w:val="004C3DD3"/>
    <w:rsid w:val="004C7AF6"/>
    <w:rsid w:val="004E6AC8"/>
    <w:rsid w:val="004E7027"/>
    <w:rsid w:val="004F3563"/>
    <w:rsid w:val="005028F5"/>
    <w:rsid w:val="00503543"/>
    <w:rsid w:val="0051476B"/>
    <w:rsid w:val="00516128"/>
    <w:rsid w:val="005209F3"/>
    <w:rsid w:val="00522D77"/>
    <w:rsid w:val="005348D7"/>
    <w:rsid w:val="0053601D"/>
    <w:rsid w:val="0054401B"/>
    <w:rsid w:val="00546740"/>
    <w:rsid w:val="00550342"/>
    <w:rsid w:val="00551A19"/>
    <w:rsid w:val="00560094"/>
    <w:rsid w:val="00561751"/>
    <w:rsid w:val="005641A1"/>
    <w:rsid w:val="00564344"/>
    <w:rsid w:val="00564AA5"/>
    <w:rsid w:val="00576D48"/>
    <w:rsid w:val="0057764F"/>
    <w:rsid w:val="005955A3"/>
    <w:rsid w:val="005A497F"/>
    <w:rsid w:val="005B6DD5"/>
    <w:rsid w:val="005B7F66"/>
    <w:rsid w:val="005C256B"/>
    <w:rsid w:val="005C447E"/>
    <w:rsid w:val="005D26AF"/>
    <w:rsid w:val="005E1F5F"/>
    <w:rsid w:val="005E4955"/>
    <w:rsid w:val="005F1228"/>
    <w:rsid w:val="005F6039"/>
    <w:rsid w:val="005F647B"/>
    <w:rsid w:val="00603391"/>
    <w:rsid w:val="00610314"/>
    <w:rsid w:val="00625419"/>
    <w:rsid w:val="00630BA0"/>
    <w:rsid w:val="006316F3"/>
    <w:rsid w:val="00632C39"/>
    <w:rsid w:val="006441D2"/>
    <w:rsid w:val="00665E25"/>
    <w:rsid w:val="00670B33"/>
    <w:rsid w:val="00671BA6"/>
    <w:rsid w:val="00682049"/>
    <w:rsid w:val="00691DCB"/>
    <w:rsid w:val="00696504"/>
    <w:rsid w:val="006A3E65"/>
    <w:rsid w:val="006A612D"/>
    <w:rsid w:val="006D0D9D"/>
    <w:rsid w:val="006D702A"/>
    <w:rsid w:val="006E5729"/>
    <w:rsid w:val="006E6AE7"/>
    <w:rsid w:val="006F1615"/>
    <w:rsid w:val="00702EE0"/>
    <w:rsid w:val="00704F48"/>
    <w:rsid w:val="0070697E"/>
    <w:rsid w:val="00707DEA"/>
    <w:rsid w:val="00733A5E"/>
    <w:rsid w:val="00735060"/>
    <w:rsid w:val="00736548"/>
    <w:rsid w:val="007366A5"/>
    <w:rsid w:val="00737867"/>
    <w:rsid w:val="00745A5C"/>
    <w:rsid w:val="0075240D"/>
    <w:rsid w:val="00766930"/>
    <w:rsid w:val="00767C00"/>
    <w:rsid w:val="00790AC5"/>
    <w:rsid w:val="007A4B94"/>
    <w:rsid w:val="007C15BA"/>
    <w:rsid w:val="007C1BC3"/>
    <w:rsid w:val="007C6B93"/>
    <w:rsid w:val="007D0505"/>
    <w:rsid w:val="007D4396"/>
    <w:rsid w:val="007D5688"/>
    <w:rsid w:val="007D5B7A"/>
    <w:rsid w:val="007F6E8C"/>
    <w:rsid w:val="00801128"/>
    <w:rsid w:val="0080139E"/>
    <w:rsid w:val="00807E76"/>
    <w:rsid w:val="00815C7D"/>
    <w:rsid w:val="00821C4A"/>
    <w:rsid w:val="00826BB2"/>
    <w:rsid w:val="008359BE"/>
    <w:rsid w:val="00840E05"/>
    <w:rsid w:val="0086409F"/>
    <w:rsid w:val="00871063"/>
    <w:rsid w:val="00877393"/>
    <w:rsid w:val="008951D2"/>
    <w:rsid w:val="00901DD2"/>
    <w:rsid w:val="00906DA8"/>
    <w:rsid w:val="00913B67"/>
    <w:rsid w:val="00916833"/>
    <w:rsid w:val="009250AF"/>
    <w:rsid w:val="00925D40"/>
    <w:rsid w:val="00931B69"/>
    <w:rsid w:val="0093674E"/>
    <w:rsid w:val="00936CA5"/>
    <w:rsid w:val="0095446C"/>
    <w:rsid w:val="0095711F"/>
    <w:rsid w:val="00960AE9"/>
    <w:rsid w:val="009642AA"/>
    <w:rsid w:val="00967057"/>
    <w:rsid w:val="00974983"/>
    <w:rsid w:val="00994AF1"/>
    <w:rsid w:val="009A1371"/>
    <w:rsid w:val="009A29D8"/>
    <w:rsid w:val="009A766D"/>
    <w:rsid w:val="009B1874"/>
    <w:rsid w:val="009B4639"/>
    <w:rsid w:val="009B7D38"/>
    <w:rsid w:val="009C5124"/>
    <w:rsid w:val="009E4F48"/>
    <w:rsid w:val="009F3F74"/>
    <w:rsid w:val="009F7CC9"/>
    <w:rsid w:val="00A00056"/>
    <w:rsid w:val="00A05347"/>
    <w:rsid w:val="00A10951"/>
    <w:rsid w:val="00A1449E"/>
    <w:rsid w:val="00A26F93"/>
    <w:rsid w:val="00A318D1"/>
    <w:rsid w:val="00A31CAA"/>
    <w:rsid w:val="00A42167"/>
    <w:rsid w:val="00A44919"/>
    <w:rsid w:val="00A52384"/>
    <w:rsid w:val="00A72631"/>
    <w:rsid w:val="00A7383E"/>
    <w:rsid w:val="00A9311A"/>
    <w:rsid w:val="00AA59D5"/>
    <w:rsid w:val="00AA7912"/>
    <w:rsid w:val="00AD2314"/>
    <w:rsid w:val="00AD352D"/>
    <w:rsid w:val="00AD61F2"/>
    <w:rsid w:val="00B20808"/>
    <w:rsid w:val="00B21841"/>
    <w:rsid w:val="00B26BE4"/>
    <w:rsid w:val="00B37316"/>
    <w:rsid w:val="00B42FA5"/>
    <w:rsid w:val="00B56BE4"/>
    <w:rsid w:val="00B604C0"/>
    <w:rsid w:val="00B6058B"/>
    <w:rsid w:val="00B65025"/>
    <w:rsid w:val="00B66EC0"/>
    <w:rsid w:val="00B773F0"/>
    <w:rsid w:val="00B91160"/>
    <w:rsid w:val="00BB35EA"/>
    <w:rsid w:val="00BD39A8"/>
    <w:rsid w:val="00BD67E2"/>
    <w:rsid w:val="00BE1534"/>
    <w:rsid w:val="00BE18EC"/>
    <w:rsid w:val="00BE3710"/>
    <w:rsid w:val="00BE5D13"/>
    <w:rsid w:val="00BE5F18"/>
    <w:rsid w:val="00BE6310"/>
    <w:rsid w:val="00BE77A0"/>
    <w:rsid w:val="00BF1E4D"/>
    <w:rsid w:val="00BF6917"/>
    <w:rsid w:val="00C14662"/>
    <w:rsid w:val="00C17A41"/>
    <w:rsid w:val="00C20237"/>
    <w:rsid w:val="00C2132A"/>
    <w:rsid w:val="00C31DB1"/>
    <w:rsid w:val="00C40154"/>
    <w:rsid w:val="00C41CE0"/>
    <w:rsid w:val="00C45901"/>
    <w:rsid w:val="00C62ACE"/>
    <w:rsid w:val="00C71676"/>
    <w:rsid w:val="00C75784"/>
    <w:rsid w:val="00C9746E"/>
    <w:rsid w:val="00CA44A0"/>
    <w:rsid w:val="00CB03EC"/>
    <w:rsid w:val="00CB5E73"/>
    <w:rsid w:val="00CC4A01"/>
    <w:rsid w:val="00CC5C9F"/>
    <w:rsid w:val="00CC5D5F"/>
    <w:rsid w:val="00CC7CD5"/>
    <w:rsid w:val="00CD39AC"/>
    <w:rsid w:val="00CE46F5"/>
    <w:rsid w:val="00CE5DB0"/>
    <w:rsid w:val="00D32D01"/>
    <w:rsid w:val="00D330FF"/>
    <w:rsid w:val="00D35C04"/>
    <w:rsid w:val="00D41F5E"/>
    <w:rsid w:val="00D50B50"/>
    <w:rsid w:val="00D53062"/>
    <w:rsid w:val="00D571A2"/>
    <w:rsid w:val="00D616CF"/>
    <w:rsid w:val="00D74CE9"/>
    <w:rsid w:val="00D76E68"/>
    <w:rsid w:val="00D84213"/>
    <w:rsid w:val="00D86851"/>
    <w:rsid w:val="00D91A73"/>
    <w:rsid w:val="00D9380F"/>
    <w:rsid w:val="00DA3842"/>
    <w:rsid w:val="00DA3F1B"/>
    <w:rsid w:val="00DB1DB9"/>
    <w:rsid w:val="00DB2095"/>
    <w:rsid w:val="00DB57B4"/>
    <w:rsid w:val="00DC044B"/>
    <w:rsid w:val="00DF5774"/>
    <w:rsid w:val="00DF5CE6"/>
    <w:rsid w:val="00E15787"/>
    <w:rsid w:val="00E218BF"/>
    <w:rsid w:val="00E228E9"/>
    <w:rsid w:val="00E2394F"/>
    <w:rsid w:val="00E24F58"/>
    <w:rsid w:val="00E517B4"/>
    <w:rsid w:val="00E554D1"/>
    <w:rsid w:val="00E73C87"/>
    <w:rsid w:val="00E87CB4"/>
    <w:rsid w:val="00EA6336"/>
    <w:rsid w:val="00EC0346"/>
    <w:rsid w:val="00ED53EA"/>
    <w:rsid w:val="00EE7893"/>
    <w:rsid w:val="00EF0604"/>
    <w:rsid w:val="00EF3D4B"/>
    <w:rsid w:val="00F06C0E"/>
    <w:rsid w:val="00F07FE4"/>
    <w:rsid w:val="00F129CB"/>
    <w:rsid w:val="00F170AD"/>
    <w:rsid w:val="00F27F31"/>
    <w:rsid w:val="00F31D7D"/>
    <w:rsid w:val="00F36F78"/>
    <w:rsid w:val="00F52D7C"/>
    <w:rsid w:val="00F558EF"/>
    <w:rsid w:val="00F6029B"/>
    <w:rsid w:val="00F80F4C"/>
    <w:rsid w:val="00F8154C"/>
    <w:rsid w:val="00F94B60"/>
    <w:rsid w:val="00F96959"/>
    <w:rsid w:val="00FC1B57"/>
    <w:rsid w:val="00FC4980"/>
    <w:rsid w:val="00FC76C2"/>
    <w:rsid w:val="00FE2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085A"/>
    <w:pPr>
      <w:spacing w:before="100" w:beforeAutospacing="1" w:after="100" w:afterAutospacing="1"/>
      <w:outlineLvl w:val="0"/>
    </w:pPr>
    <w:rPr>
      <w:b/>
      <w:bCs/>
      <w:kern w:val="36"/>
      <w:sz w:val="48"/>
      <w:szCs w:val="48"/>
    </w:rPr>
  </w:style>
  <w:style w:type="paragraph" w:styleId="2">
    <w:name w:val="heading 2"/>
    <w:basedOn w:val="a"/>
    <w:next w:val="a"/>
    <w:link w:val="20"/>
    <w:qFormat/>
    <w:rsid w:val="00BE1534"/>
    <w:pPr>
      <w:keepNext/>
      <w:spacing w:after="60"/>
      <w:jc w:val="center"/>
      <w:outlineLvl w:val="1"/>
    </w:pPr>
    <w:rPr>
      <w:b/>
      <w:sz w:val="30"/>
      <w:szCs w:val="20"/>
    </w:rPr>
  </w:style>
  <w:style w:type="paragraph" w:styleId="3">
    <w:name w:val="heading 3"/>
    <w:basedOn w:val="a"/>
    <w:next w:val="a"/>
    <w:link w:val="30"/>
    <w:qFormat/>
    <w:rsid w:val="00BE1534"/>
    <w:pPr>
      <w:keepNext/>
      <w:numPr>
        <w:ilvl w:val="2"/>
        <w:numId w:val="1"/>
      </w:numPr>
      <w:spacing w:before="240" w:after="60"/>
      <w:jc w:val="both"/>
      <w:outlineLvl w:val="2"/>
    </w:pPr>
    <w:rPr>
      <w:rFonts w:ascii="Arial" w:hAnsi="Arial"/>
      <w:b/>
      <w:szCs w:val="20"/>
    </w:rPr>
  </w:style>
  <w:style w:type="paragraph" w:styleId="4">
    <w:name w:val="heading 4"/>
    <w:basedOn w:val="a"/>
    <w:next w:val="a"/>
    <w:link w:val="40"/>
    <w:qFormat/>
    <w:rsid w:val="00BE1534"/>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BE1534"/>
    <w:pPr>
      <w:numPr>
        <w:ilvl w:val="4"/>
        <w:numId w:val="1"/>
      </w:numPr>
      <w:spacing w:before="240" w:after="60"/>
      <w:jc w:val="both"/>
      <w:outlineLvl w:val="4"/>
    </w:pPr>
    <w:rPr>
      <w:sz w:val="22"/>
      <w:szCs w:val="20"/>
    </w:rPr>
  </w:style>
  <w:style w:type="paragraph" w:styleId="6">
    <w:name w:val="heading 6"/>
    <w:basedOn w:val="a"/>
    <w:next w:val="a"/>
    <w:link w:val="60"/>
    <w:qFormat/>
    <w:rsid w:val="00BE1534"/>
    <w:pPr>
      <w:numPr>
        <w:ilvl w:val="5"/>
        <w:numId w:val="1"/>
      </w:numPr>
      <w:spacing w:before="240" w:after="60"/>
      <w:jc w:val="both"/>
      <w:outlineLvl w:val="5"/>
    </w:pPr>
    <w:rPr>
      <w:i/>
      <w:sz w:val="22"/>
      <w:szCs w:val="20"/>
    </w:rPr>
  </w:style>
  <w:style w:type="paragraph" w:styleId="7">
    <w:name w:val="heading 7"/>
    <w:basedOn w:val="a"/>
    <w:next w:val="a"/>
    <w:link w:val="70"/>
    <w:qFormat/>
    <w:rsid w:val="00BE1534"/>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BE1534"/>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BE1534"/>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B60"/>
    <w:pPr>
      <w:ind w:left="720"/>
      <w:contextualSpacing/>
    </w:pPr>
  </w:style>
  <w:style w:type="paragraph" w:styleId="a4">
    <w:name w:val="Balloon Text"/>
    <w:basedOn w:val="a"/>
    <w:link w:val="a5"/>
    <w:semiHidden/>
    <w:unhideWhenUsed/>
    <w:rsid w:val="00D53062"/>
    <w:rPr>
      <w:rFonts w:ascii="Tahoma" w:hAnsi="Tahoma" w:cs="Tahoma"/>
      <w:sz w:val="16"/>
      <w:szCs w:val="16"/>
    </w:rPr>
  </w:style>
  <w:style w:type="character" w:customStyle="1" w:styleId="a5">
    <w:name w:val="Текст выноски Знак"/>
    <w:basedOn w:val="a0"/>
    <w:link w:val="a4"/>
    <w:uiPriority w:val="99"/>
    <w:semiHidden/>
    <w:rsid w:val="00D53062"/>
    <w:rPr>
      <w:rFonts w:ascii="Tahoma" w:eastAsia="Times New Roman" w:hAnsi="Tahoma" w:cs="Tahoma"/>
      <w:sz w:val="16"/>
      <w:szCs w:val="16"/>
      <w:lang w:eastAsia="ru-RU"/>
    </w:rPr>
  </w:style>
  <w:style w:type="paragraph" w:styleId="a6">
    <w:name w:val="Normal (Web)"/>
    <w:basedOn w:val="a"/>
    <w:uiPriority w:val="99"/>
    <w:rsid w:val="0045187C"/>
    <w:pPr>
      <w:spacing w:before="100" w:beforeAutospacing="1" w:after="100" w:afterAutospacing="1"/>
    </w:pPr>
  </w:style>
  <w:style w:type="paragraph" w:customStyle="1" w:styleId="Style2">
    <w:name w:val="Style2"/>
    <w:basedOn w:val="a"/>
    <w:uiPriority w:val="99"/>
    <w:rsid w:val="00126AF5"/>
    <w:pPr>
      <w:widowControl w:val="0"/>
      <w:autoSpaceDE w:val="0"/>
      <w:autoSpaceDN w:val="0"/>
      <w:adjustRightInd w:val="0"/>
    </w:pPr>
    <w:rPr>
      <w:rFonts w:ascii="MS Reference Sans Serif" w:eastAsiaTheme="minorEastAsia" w:hAnsi="MS Reference Sans Serif" w:cstheme="minorBidi"/>
    </w:rPr>
  </w:style>
  <w:style w:type="character" w:customStyle="1" w:styleId="10">
    <w:name w:val="Заголовок 1 Знак"/>
    <w:basedOn w:val="a0"/>
    <w:link w:val="1"/>
    <w:rsid w:val="004A085A"/>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707DEA"/>
    <w:rPr>
      <w:sz w:val="16"/>
      <w:szCs w:val="16"/>
    </w:rPr>
  </w:style>
  <w:style w:type="paragraph" w:styleId="a8">
    <w:name w:val="annotation text"/>
    <w:basedOn w:val="a"/>
    <w:link w:val="a9"/>
    <w:uiPriority w:val="99"/>
    <w:semiHidden/>
    <w:unhideWhenUsed/>
    <w:rsid w:val="00707DEA"/>
    <w:rPr>
      <w:sz w:val="20"/>
      <w:szCs w:val="20"/>
    </w:rPr>
  </w:style>
  <w:style w:type="character" w:customStyle="1" w:styleId="a9">
    <w:name w:val="Текст примечания Знак"/>
    <w:basedOn w:val="a0"/>
    <w:link w:val="a8"/>
    <w:uiPriority w:val="99"/>
    <w:semiHidden/>
    <w:rsid w:val="00707DE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07DEA"/>
    <w:rPr>
      <w:b/>
      <w:bCs/>
    </w:rPr>
  </w:style>
  <w:style w:type="character" w:customStyle="1" w:styleId="ab">
    <w:name w:val="Тема примечания Знак"/>
    <w:basedOn w:val="a9"/>
    <w:link w:val="aa"/>
    <w:uiPriority w:val="99"/>
    <w:semiHidden/>
    <w:rsid w:val="00707DEA"/>
    <w:rPr>
      <w:rFonts w:ascii="Times New Roman" w:eastAsia="Times New Roman" w:hAnsi="Times New Roman" w:cs="Times New Roman"/>
      <w:b/>
      <w:bCs/>
      <w:sz w:val="20"/>
      <w:szCs w:val="20"/>
      <w:lang w:eastAsia="ru-RU"/>
    </w:rPr>
  </w:style>
  <w:style w:type="table" w:styleId="ac">
    <w:name w:val="Table Grid"/>
    <w:basedOn w:val="a1"/>
    <w:rsid w:val="00F3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E1534"/>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E1534"/>
    <w:rPr>
      <w:rFonts w:ascii="Arial" w:eastAsia="Times New Roman" w:hAnsi="Arial" w:cs="Times New Roman"/>
      <w:b/>
      <w:sz w:val="24"/>
      <w:szCs w:val="20"/>
      <w:lang w:eastAsia="ru-RU"/>
    </w:rPr>
  </w:style>
  <w:style w:type="character" w:customStyle="1" w:styleId="40">
    <w:name w:val="Заголовок 4 Знак"/>
    <w:basedOn w:val="a0"/>
    <w:link w:val="4"/>
    <w:rsid w:val="00BE1534"/>
    <w:rPr>
      <w:rFonts w:ascii="Arial" w:eastAsia="Times New Roman" w:hAnsi="Arial" w:cs="Times New Roman"/>
      <w:sz w:val="24"/>
      <w:szCs w:val="20"/>
      <w:lang w:eastAsia="ru-RU"/>
    </w:rPr>
  </w:style>
  <w:style w:type="character" w:customStyle="1" w:styleId="50">
    <w:name w:val="Заголовок 5 Знак"/>
    <w:basedOn w:val="a0"/>
    <w:link w:val="5"/>
    <w:rsid w:val="00BE1534"/>
    <w:rPr>
      <w:rFonts w:ascii="Times New Roman" w:eastAsia="Times New Roman" w:hAnsi="Times New Roman" w:cs="Times New Roman"/>
      <w:szCs w:val="20"/>
      <w:lang w:eastAsia="ru-RU"/>
    </w:rPr>
  </w:style>
  <w:style w:type="character" w:customStyle="1" w:styleId="60">
    <w:name w:val="Заголовок 6 Знак"/>
    <w:basedOn w:val="a0"/>
    <w:link w:val="6"/>
    <w:rsid w:val="00BE1534"/>
    <w:rPr>
      <w:rFonts w:ascii="Times New Roman" w:eastAsia="Times New Roman" w:hAnsi="Times New Roman" w:cs="Times New Roman"/>
      <w:i/>
      <w:szCs w:val="20"/>
      <w:lang w:eastAsia="ru-RU"/>
    </w:rPr>
  </w:style>
  <w:style w:type="character" w:customStyle="1" w:styleId="70">
    <w:name w:val="Заголовок 7 Знак"/>
    <w:basedOn w:val="a0"/>
    <w:link w:val="7"/>
    <w:rsid w:val="00BE1534"/>
    <w:rPr>
      <w:rFonts w:ascii="Arial" w:eastAsia="Times New Roman" w:hAnsi="Arial" w:cs="Times New Roman"/>
      <w:sz w:val="20"/>
      <w:szCs w:val="20"/>
      <w:lang w:eastAsia="ru-RU"/>
    </w:rPr>
  </w:style>
  <w:style w:type="character" w:customStyle="1" w:styleId="80">
    <w:name w:val="Заголовок 8 Знак"/>
    <w:basedOn w:val="a0"/>
    <w:link w:val="8"/>
    <w:rsid w:val="00BE1534"/>
    <w:rPr>
      <w:rFonts w:ascii="Arial" w:eastAsia="Times New Roman" w:hAnsi="Arial" w:cs="Times New Roman"/>
      <w:i/>
      <w:sz w:val="20"/>
      <w:szCs w:val="20"/>
      <w:lang w:eastAsia="ru-RU"/>
    </w:rPr>
  </w:style>
  <w:style w:type="character" w:customStyle="1" w:styleId="90">
    <w:name w:val="Заголовок 9 Знак"/>
    <w:basedOn w:val="a0"/>
    <w:link w:val="9"/>
    <w:rsid w:val="00BE1534"/>
    <w:rPr>
      <w:rFonts w:ascii="Arial" w:eastAsia="Times New Roman" w:hAnsi="Arial" w:cs="Times New Roman"/>
      <w:b/>
      <w:i/>
      <w:sz w:val="18"/>
      <w:szCs w:val="20"/>
      <w:lang w:eastAsia="ru-RU"/>
    </w:rPr>
  </w:style>
  <w:style w:type="paragraph" w:customStyle="1" w:styleId="11">
    <w:name w:val="Стиль1"/>
    <w:basedOn w:val="a"/>
    <w:rsid w:val="00BE1534"/>
    <w:pPr>
      <w:spacing w:after="60"/>
      <w:ind w:firstLine="567"/>
      <w:jc w:val="center"/>
    </w:pPr>
    <w:rPr>
      <w:bCs/>
      <w:sz w:val="28"/>
      <w:szCs w:val="20"/>
    </w:rPr>
  </w:style>
  <w:style w:type="paragraph" w:styleId="ad">
    <w:name w:val="Body Text Indent"/>
    <w:basedOn w:val="a"/>
    <w:link w:val="ae"/>
    <w:rsid w:val="00BE1534"/>
    <w:pPr>
      <w:spacing w:before="60"/>
      <w:ind w:firstLine="851"/>
      <w:jc w:val="both"/>
    </w:pPr>
    <w:rPr>
      <w:szCs w:val="20"/>
    </w:rPr>
  </w:style>
  <w:style w:type="character" w:customStyle="1" w:styleId="ae">
    <w:name w:val="Основной текст с отступом Знак"/>
    <w:basedOn w:val="a0"/>
    <w:link w:val="ad"/>
    <w:rsid w:val="00BE1534"/>
    <w:rPr>
      <w:rFonts w:ascii="Times New Roman" w:eastAsia="Times New Roman" w:hAnsi="Times New Roman" w:cs="Times New Roman"/>
      <w:sz w:val="24"/>
      <w:szCs w:val="20"/>
      <w:lang w:eastAsia="ru-RU"/>
    </w:rPr>
  </w:style>
  <w:style w:type="paragraph" w:styleId="21">
    <w:name w:val="Body Text 2"/>
    <w:basedOn w:val="a"/>
    <w:link w:val="22"/>
    <w:rsid w:val="00BE1534"/>
    <w:pPr>
      <w:tabs>
        <w:tab w:val="num" w:pos="747"/>
      </w:tabs>
      <w:spacing w:after="60"/>
      <w:ind w:left="747" w:hanging="567"/>
      <w:jc w:val="both"/>
    </w:pPr>
    <w:rPr>
      <w:szCs w:val="20"/>
    </w:rPr>
  </w:style>
  <w:style w:type="character" w:customStyle="1" w:styleId="22">
    <w:name w:val="Основной текст 2 Знак"/>
    <w:basedOn w:val="a0"/>
    <w:link w:val="21"/>
    <w:rsid w:val="00BE1534"/>
    <w:rPr>
      <w:rFonts w:ascii="Times New Roman" w:eastAsia="Times New Roman" w:hAnsi="Times New Roman" w:cs="Times New Roman"/>
      <w:sz w:val="24"/>
      <w:szCs w:val="20"/>
      <w:lang w:eastAsia="ru-RU"/>
    </w:rPr>
  </w:style>
  <w:style w:type="paragraph" w:styleId="af">
    <w:name w:val="List Bullet"/>
    <w:basedOn w:val="a"/>
    <w:autoRedefine/>
    <w:rsid w:val="00BE1534"/>
    <w:pPr>
      <w:widowControl w:val="0"/>
      <w:spacing w:after="60"/>
      <w:jc w:val="both"/>
    </w:pPr>
  </w:style>
  <w:style w:type="paragraph" w:styleId="23">
    <w:name w:val="List Bullet 2"/>
    <w:basedOn w:val="a"/>
    <w:autoRedefine/>
    <w:rsid w:val="00BE1534"/>
    <w:pPr>
      <w:tabs>
        <w:tab w:val="num" w:pos="643"/>
      </w:tabs>
      <w:spacing w:after="60"/>
      <w:ind w:left="643" w:hanging="360"/>
      <w:jc w:val="both"/>
    </w:pPr>
    <w:rPr>
      <w:szCs w:val="20"/>
    </w:rPr>
  </w:style>
  <w:style w:type="paragraph" w:styleId="31">
    <w:name w:val="List Bullet 3"/>
    <w:basedOn w:val="a"/>
    <w:autoRedefine/>
    <w:rsid w:val="00BE1534"/>
    <w:pPr>
      <w:tabs>
        <w:tab w:val="num" w:pos="926"/>
      </w:tabs>
      <w:spacing w:after="60"/>
      <w:ind w:left="926" w:hanging="360"/>
      <w:jc w:val="both"/>
    </w:pPr>
    <w:rPr>
      <w:szCs w:val="20"/>
    </w:rPr>
  </w:style>
  <w:style w:type="paragraph" w:styleId="41">
    <w:name w:val="List Bullet 4"/>
    <w:basedOn w:val="a"/>
    <w:autoRedefine/>
    <w:rsid w:val="00BE1534"/>
    <w:pPr>
      <w:tabs>
        <w:tab w:val="num" w:pos="1209"/>
      </w:tabs>
      <w:spacing w:after="60"/>
      <w:ind w:left="1209" w:hanging="360"/>
      <w:jc w:val="both"/>
    </w:pPr>
    <w:rPr>
      <w:szCs w:val="20"/>
    </w:rPr>
  </w:style>
  <w:style w:type="paragraph" w:styleId="51">
    <w:name w:val="List Bullet 5"/>
    <w:basedOn w:val="a"/>
    <w:autoRedefine/>
    <w:rsid w:val="00BE1534"/>
    <w:pPr>
      <w:tabs>
        <w:tab w:val="num" w:pos="1492"/>
      </w:tabs>
      <w:spacing w:after="60"/>
      <w:ind w:left="1492" w:hanging="360"/>
      <w:jc w:val="both"/>
    </w:pPr>
    <w:rPr>
      <w:szCs w:val="20"/>
    </w:rPr>
  </w:style>
  <w:style w:type="paragraph" w:styleId="af0">
    <w:name w:val="List Number"/>
    <w:basedOn w:val="a"/>
    <w:rsid w:val="00BE1534"/>
    <w:pPr>
      <w:tabs>
        <w:tab w:val="num" w:pos="360"/>
      </w:tabs>
      <w:spacing w:after="60"/>
      <w:ind w:left="360" w:hanging="360"/>
      <w:jc w:val="both"/>
    </w:pPr>
    <w:rPr>
      <w:szCs w:val="20"/>
    </w:rPr>
  </w:style>
  <w:style w:type="paragraph" w:styleId="24">
    <w:name w:val="List Number 2"/>
    <w:basedOn w:val="a"/>
    <w:rsid w:val="00BE1534"/>
    <w:pPr>
      <w:tabs>
        <w:tab w:val="num" w:pos="643"/>
      </w:tabs>
      <w:spacing w:after="60"/>
      <w:ind w:left="643" w:hanging="360"/>
      <w:jc w:val="both"/>
    </w:pPr>
    <w:rPr>
      <w:szCs w:val="20"/>
    </w:rPr>
  </w:style>
  <w:style w:type="paragraph" w:styleId="32">
    <w:name w:val="List Number 3"/>
    <w:basedOn w:val="a"/>
    <w:rsid w:val="00BE1534"/>
    <w:pPr>
      <w:tabs>
        <w:tab w:val="num" w:pos="926"/>
      </w:tabs>
      <w:spacing w:after="60"/>
      <w:ind w:left="926" w:hanging="360"/>
      <w:jc w:val="both"/>
    </w:pPr>
    <w:rPr>
      <w:szCs w:val="20"/>
    </w:rPr>
  </w:style>
  <w:style w:type="paragraph" w:styleId="42">
    <w:name w:val="List Number 4"/>
    <w:basedOn w:val="a"/>
    <w:rsid w:val="00BE1534"/>
    <w:pPr>
      <w:tabs>
        <w:tab w:val="num" w:pos="1209"/>
      </w:tabs>
      <w:spacing w:after="60"/>
      <w:ind w:left="1209" w:hanging="360"/>
      <w:jc w:val="both"/>
    </w:pPr>
    <w:rPr>
      <w:szCs w:val="20"/>
    </w:rPr>
  </w:style>
  <w:style w:type="paragraph" w:styleId="52">
    <w:name w:val="List Number 5"/>
    <w:basedOn w:val="a"/>
    <w:rsid w:val="00BE1534"/>
    <w:pPr>
      <w:tabs>
        <w:tab w:val="num" w:pos="1492"/>
      </w:tabs>
      <w:spacing w:after="60"/>
      <w:ind w:left="1492" w:hanging="360"/>
      <w:jc w:val="both"/>
    </w:pPr>
    <w:rPr>
      <w:szCs w:val="20"/>
    </w:rPr>
  </w:style>
  <w:style w:type="paragraph" w:customStyle="1" w:styleId="af1">
    <w:name w:val="Раздел"/>
    <w:basedOn w:val="a"/>
    <w:semiHidden/>
    <w:rsid w:val="00BE1534"/>
    <w:pPr>
      <w:tabs>
        <w:tab w:val="num" w:pos="1440"/>
      </w:tabs>
      <w:spacing w:before="120" w:after="120"/>
      <w:ind w:left="720" w:hanging="720"/>
      <w:jc w:val="center"/>
    </w:pPr>
    <w:rPr>
      <w:rFonts w:ascii="Arial Narrow" w:hAnsi="Arial Narrow"/>
      <w:b/>
      <w:sz w:val="28"/>
      <w:szCs w:val="20"/>
    </w:rPr>
  </w:style>
  <w:style w:type="paragraph" w:customStyle="1" w:styleId="af2">
    <w:name w:val="Условия контракта"/>
    <w:basedOn w:val="a"/>
    <w:semiHidden/>
    <w:rsid w:val="00BE1534"/>
    <w:pPr>
      <w:tabs>
        <w:tab w:val="num" w:pos="567"/>
      </w:tabs>
      <w:spacing w:before="240" w:after="120"/>
      <w:ind w:left="567" w:hanging="567"/>
      <w:jc w:val="both"/>
    </w:pPr>
    <w:rPr>
      <w:b/>
      <w:szCs w:val="20"/>
    </w:rPr>
  </w:style>
  <w:style w:type="paragraph" w:styleId="af3">
    <w:name w:val="Title"/>
    <w:basedOn w:val="a"/>
    <w:link w:val="af4"/>
    <w:qFormat/>
    <w:rsid w:val="00BE1534"/>
    <w:pPr>
      <w:tabs>
        <w:tab w:val="num" w:pos="747"/>
      </w:tabs>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BE1534"/>
    <w:rPr>
      <w:rFonts w:ascii="Arial" w:eastAsia="Times New Roman" w:hAnsi="Arial" w:cs="Times New Roman"/>
      <w:b/>
      <w:kern w:val="28"/>
      <w:sz w:val="32"/>
      <w:szCs w:val="20"/>
      <w:lang w:eastAsia="ru-RU"/>
    </w:rPr>
  </w:style>
  <w:style w:type="paragraph" w:styleId="af5">
    <w:name w:val="Subtitle"/>
    <w:basedOn w:val="a"/>
    <w:link w:val="af6"/>
    <w:qFormat/>
    <w:rsid w:val="00BE1534"/>
    <w:pPr>
      <w:spacing w:after="60"/>
      <w:jc w:val="center"/>
      <w:outlineLvl w:val="1"/>
    </w:pPr>
    <w:rPr>
      <w:rFonts w:ascii="Arial" w:hAnsi="Arial"/>
      <w:szCs w:val="20"/>
    </w:rPr>
  </w:style>
  <w:style w:type="character" w:customStyle="1" w:styleId="af6">
    <w:name w:val="Подзаголовок Знак"/>
    <w:basedOn w:val="a0"/>
    <w:link w:val="af5"/>
    <w:rsid w:val="00BE1534"/>
    <w:rPr>
      <w:rFonts w:ascii="Arial" w:eastAsia="Times New Roman" w:hAnsi="Arial" w:cs="Times New Roman"/>
      <w:sz w:val="24"/>
      <w:szCs w:val="20"/>
      <w:lang w:eastAsia="ru-RU"/>
    </w:rPr>
  </w:style>
  <w:style w:type="paragraph" w:styleId="33">
    <w:name w:val="toc 3"/>
    <w:basedOn w:val="a"/>
    <w:next w:val="a"/>
    <w:autoRedefine/>
    <w:semiHidden/>
    <w:rsid w:val="00BE1534"/>
    <w:pPr>
      <w:tabs>
        <w:tab w:val="left" w:pos="180"/>
        <w:tab w:val="right" w:leader="dot" w:pos="10148"/>
      </w:tabs>
      <w:spacing w:before="100"/>
      <w:ind w:left="180"/>
    </w:pPr>
    <w:rPr>
      <w:sz w:val="20"/>
      <w:szCs w:val="20"/>
    </w:rPr>
  </w:style>
  <w:style w:type="paragraph" w:styleId="12">
    <w:name w:val="toc 1"/>
    <w:basedOn w:val="a"/>
    <w:next w:val="a"/>
    <w:autoRedefine/>
    <w:semiHidden/>
    <w:rsid w:val="00BE1534"/>
    <w:pPr>
      <w:tabs>
        <w:tab w:val="left" w:pos="1440"/>
        <w:tab w:val="right" w:leader="dot" w:pos="10148"/>
      </w:tabs>
      <w:spacing w:before="100"/>
    </w:pPr>
    <w:rPr>
      <w:b/>
      <w:bCs/>
      <w:caps/>
      <w:noProof/>
      <w:sz w:val="20"/>
      <w:szCs w:val="20"/>
    </w:rPr>
  </w:style>
  <w:style w:type="paragraph" w:styleId="25">
    <w:name w:val="toc 2"/>
    <w:basedOn w:val="a"/>
    <w:next w:val="a"/>
    <w:autoRedefine/>
    <w:semiHidden/>
    <w:rsid w:val="00BE1534"/>
    <w:pPr>
      <w:tabs>
        <w:tab w:val="right" w:leader="dot" w:pos="10148"/>
      </w:tabs>
      <w:spacing w:before="100"/>
      <w:ind w:left="360"/>
    </w:pPr>
    <w:rPr>
      <w:b/>
      <w:bCs/>
      <w:sz w:val="20"/>
      <w:szCs w:val="20"/>
    </w:rPr>
  </w:style>
  <w:style w:type="paragraph" w:styleId="af7">
    <w:name w:val="Date"/>
    <w:basedOn w:val="a"/>
    <w:next w:val="a"/>
    <w:link w:val="af8"/>
    <w:rsid w:val="00BE1534"/>
    <w:pPr>
      <w:spacing w:after="60"/>
      <w:jc w:val="both"/>
    </w:pPr>
    <w:rPr>
      <w:szCs w:val="20"/>
    </w:rPr>
  </w:style>
  <w:style w:type="character" w:customStyle="1" w:styleId="af8">
    <w:name w:val="Дата Знак"/>
    <w:basedOn w:val="a0"/>
    <w:link w:val="af7"/>
    <w:rsid w:val="00BE1534"/>
    <w:rPr>
      <w:rFonts w:ascii="Times New Roman" w:eastAsia="Times New Roman" w:hAnsi="Times New Roman" w:cs="Times New Roman"/>
      <w:sz w:val="24"/>
      <w:szCs w:val="20"/>
      <w:lang w:eastAsia="ru-RU"/>
    </w:rPr>
  </w:style>
  <w:style w:type="paragraph" w:styleId="af9">
    <w:name w:val="Body Text"/>
    <w:basedOn w:val="a"/>
    <w:link w:val="afa"/>
    <w:rsid w:val="00BE1534"/>
    <w:pPr>
      <w:spacing w:after="120"/>
      <w:jc w:val="both"/>
    </w:pPr>
    <w:rPr>
      <w:szCs w:val="20"/>
    </w:rPr>
  </w:style>
  <w:style w:type="character" w:customStyle="1" w:styleId="afa">
    <w:name w:val="Основной текст Знак"/>
    <w:basedOn w:val="a0"/>
    <w:link w:val="af9"/>
    <w:rsid w:val="00BE1534"/>
    <w:rPr>
      <w:rFonts w:ascii="Times New Roman" w:eastAsia="Times New Roman" w:hAnsi="Times New Roman" w:cs="Times New Roman"/>
      <w:sz w:val="24"/>
      <w:szCs w:val="20"/>
      <w:lang w:eastAsia="ru-RU"/>
    </w:rPr>
  </w:style>
  <w:style w:type="paragraph" w:styleId="26">
    <w:name w:val="Body Text Indent 2"/>
    <w:aliases w:val=" Знак"/>
    <w:basedOn w:val="a"/>
    <w:link w:val="27"/>
    <w:rsid w:val="00BE1534"/>
    <w:pPr>
      <w:spacing w:after="120" w:line="480" w:lineRule="auto"/>
      <w:ind w:left="283"/>
      <w:jc w:val="both"/>
    </w:pPr>
    <w:rPr>
      <w:szCs w:val="20"/>
    </w:rPr>
  </w:style>
  <w:style w:type="character" w:customStyle="1" w:styleId="27">
    <w:name w:val="Основной текст с отступом 2 Знак"/>
    <w:aliases w:val=" Знак Знак"/>
    <w:basedOn w:val="a0"/>
    <w:link w:val="26"/>
    <w:rsid w:val="00BE1534"/>
    <w:rPr>
      <w:rFonts w:ascii="Times New Roman" w:eastAsia="Times New Roman" w:hAnsi="Times New Roman" w:cs="Times New Roman"/>
      <w:sz w:val="24"/>
      <w:szCs w:val="20"/>
      <w:lang w:eastAsia="ru-RU"/>
    </w:rPr>
  </w:style>
  <w:style w:type="paragraph" w:styleId="34">
    <w:name w:val="Body Text Indent 3"/>
    <w:basedOn w:val="a"/>
    <w:link w:val="35"/>
    <w:rsid w:val="00BE1534"/>
    <w:pPr>
      <w:spacing w:after="120"/>
      <w:ind w:left="283"/>
      <w:jc w:val="both"/>
    </w:pPr>
    <w:rPr>
      <w:sz w:val="16"/>
      <w:szCs w:val="20"/>
    </w:rPr>
  </w:style>
  <w:style w:type="character" w:customStyle="1" w:styleId="35">
    <w:name w:val="Основной текст с отступом 3 Знак"/>
    <w:basedOn w:val="a0"/>
    <w:link w:val="34"/>
    <w:rsid w:val="00BE1534"/>
    <w:rPr>
      <w:rFonts w:ascii="Times New Roman" w:eastAsia="Times New Roman" w:hAnsi="Times New Roman" w:cs="Times New Roman"/>
      <w:sz w:val="16"/>
      <w:szCs w:val="20"/>
      <w:lang w:eastAsia="ru-RU"/>
    </w:rPr>
  </w:style>
  <w:style w:type="paragraph" w:styleId="afb">
    <w:name w:val="header"/>
    <w:aliases w:val="Header Char1"/>
    <w:basedOn w:val="a"/>
    <w:link w:val="afc"/>
    <w:uiPriority w:val="99"/>
    <w:rsid w:val="00BE1534"/>
    <w:pPr>
      <w:tabs>
        <w:tab w:val="center" w:pos="4153"/>
        <w:tab w:val="right" w:pos="8306"/>
      </w:tabs>
      <w:spacing w:before="120" w:after="120"/>
      <w:jc w:val="both"/>
    </w:pPr>
    <w:rPr>
      <w:rFonts w:ascii="Arial" w:hAnsi="Arial"/>
      <w:noProof/>
      <w:szCs w:val="20"/>
    </w:rPr>
  </w:style>
  <w:style w:type="character" w:customStyle="1" w:styleId="afc">
    <w:name w:val="Верхний колонтитул Знак"/>
    <w:aliases w:val="Header Char1 Знак"/>
    <w:basedOn w:val="a0"/>
    <w:link w:val="afb"/>
    <w:uiPriority w:val="99"/>
    <w:rsid w:val="00BE1534"/>
    <w:rPr>
      <w:rFonts w:ascii="Arial" w:eastAsia="Times New Roman" w:hAnsi="Arial" w:cs="Times New Roman"/>
      <w:noProof/>
      <w:sz w:val="24"/>
      <w:szCs w:val="20"/>
      <w:lang w:eastAsia="ru-RU"/>
    </w:rPr>
  </w:style>
  <w:style w:type="paragraph" w:styleId="afd">
    <w:name w:val="Block Text"/>
    <w:basedOn w:val="a"/>
    <w:rsid w:val="00BE1534"/>
    <w:pPr>
      <w:spacing w:after="120"/>
      <w:ind w:left="1440" w:right="1440"/>
      <w:jc w:val="both"/>
    </w:pPr>
    <w:rPr>
      <w:szCs w:val="20"/>
    </w:rPr>
  </w:style>
  <w:style w:type="character" w:styleId="afe">
    <w:name w:val="page number"/>
    <w:basedOn w:val="a0"/>
    <w:rsid w:val="00BE1534"/>
    <w:rPr>
      <w:rFonts w:ascii="Times New Roman" w:hAnsi="Times New Roman"/>
    </w:rPr>
  </w:style>
  <w:style w:type="paragraph" w:styleId="aff">
    <w:name w:val="footer"/>
    <w:basedOn w:val="a"/>
    <w:link w:val="aff0"/>
    <w:uiPriority w:val="99"/>
    <w:rsid w:val="00BE1534"/>
    <w:pPr>
      <w:tabs>
        <w:tab w:val="center" w:pos="4153"/>
        <w:tab w:val="right" w:pos="8306"/>
      </w:tabs>
      <w:spacing w:after="60"/>
      <w:jc w:val="both"/>
    </w:pPr>
    <w:rPr>
      <w:noProof/>
      <w:szCs w:val="20"/>
    </w:rPr>
  </w:style>
  <w:style w:type="character" w:customStyle="1" w:styleId="aff0">
    <w:name w:val="Нижний колонтитул Знак"/>
    <w:basedOn w:val="a0"/>
    <w:link w:val="aff"/>
    <w:uiPriority w:val="99"/>
    <w:rsid w:val="00BE1534"/>
    <w:rPr>
      <w:rFonts w:ascii="Times New Roman" w:eastAsia="Times New Roman" w:hAnsi="Times New Roman" w:cs="Times New Roman"/>
      <w:noProof/>
      <w:sz w:val="24"/>
      <w:szCs w:val="20"/>
      <w:lang w:eastAsia="ru-RU"/>
    </w:rPr>
  </w:style>
  <w:style w:type="paragraph" w:styleId="36">
    <w:name w:val="Body Text 3"/>
    <w:basedOn w:val="a"/>
    <w:link w:val="37"/>
    <w:rsid w:val="00BE15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7">
    <w:name w:val="Основной текст 3 Знак"/>
    <w:basedOn w:val="a0"/>
    <w:link w:val="36"/>
    <w:rsid w:val="00BE1534"/>
    <w:rPr>
      <w:rFonts w:ascii="Times New Roman" w:eastAsia="Times New Roman" w:hAnsi="Times New Roman" w:cs="Times New Roman"/>
      <w:b/>
      <w:i/>
      <w:szCs w:val="24"/>
      <w:lang w:eastAsia="ru-RU"/>
    </w:rPr>
  </w:style>
  <w:style w:type="paragraph" w:styleId="aff1">
    <w:name w:val="Plain Text"/>
    <w:basedOn w:val="a"/>
    <w:link w:val="aff2"/>
    <w:rsid w:val="00BE1534"/>
    <w:rPr>
      <w:rFonts w:ascii="Courier New" w:hAnsi="Courier New" w:cs="Courier New"/>
      <w:sz w:val="20"/>
      <w:szCs w:val="20"/>
    </w:rPr>
  </w:style>
  <w:style w:type="character" w:customStyle="1" w:styleId="aff2">
    <w:name w:val="Текст Знак"/>
    <w:basedOn w:val="a0"/>
    <w:link w:val="aff1"/>
    <w:rsid w:val="00BE1534"/>
    <w:rPr>
      <w:rFonts w:ascii="Courier New" w:eastAsia="Times New Roman" w:hAnsi="Courier New" w:cs="Courier New"/>
      <w:sz w:val="20"/>
      <w:szCs w:val="20"/>
      <w:lang w:eastAsia="ru-RU"/>
    </w:rPr>
  </w:style>
  <w:style w:type="paragraph" w:customStyle="1" w:styleId="ConsNonformat">
    <w:name w:val="ConsNonformat"/>
    <w:rsid w:val="00BE15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semiHidden/>
    <w:rsid w:val="00BE1534"/>
  </w:style>
  <w:style w:type="paragraph" w:styleId="HTML">
    <w:name w:val="HTML Address"/>
    <w:basedOn w:val="a"/>
    <w:link w:val="HTML0"/>
    <w:rsid w:val="00BE1534"/>
    <w:pPr>
      <w:spacing w:after="60"/>
      <w:jc w:val="both"/>
    </w:pPr>
    <w:rPr>
      <w:i/>
      <w:iCs/>
    </w:rPr>
  </w:style>
  <w:style w:type="character" w:customStyle="1" w:styleId="HTML0">
    <w:name w:val="Адрес HTML Знак"/>
    <w:basedOn w:val="a0"/>
    <w:link w:val="HTML"/>
    <w:rsid w:val="00BE1534"/>
    <w:rPr>
      <w:rFonts w:ascii="Times New Roman" w:eastAsia="Times New Roman" w:hAnsi="Times New Roman" w:cs="Times New Roman"/>
      <w:i/>
      <w:iCs/>
      <w:sz w:val="24"/>
      <w:szCs w:val="24"/>
      <w:lang w:eastAsia="ru-RU"/>
    </w:rPr>
  </w:style>
  <w:style w:type="paragraph" w:styleId="aff4">
    <w:name w:val="envelope address"/>
    <w:basedOn w:val="a"/>
    <w:rsid w:val="00BE1534"/>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E1534"/>
  </w:style>
  <w:style w:type="character" w:styleId="aff5">
    <w:name w:val="Emphasis"/>
    <w:basedOn w:val="a0"/>
    <w:qFormat/>
    <w:rsid w:val="00BE1534"/>
    <w:rPr>
      <w:i/>
      <w:iCs/>
    </w:rPr>
  </w:style>
  <w:style w:type="character" w:styleId="aff6">
    <w:name w:val="Hyperlink"/>
    <w:basedOn w:val="a0"/>
    <w:uiPriority w:val="99"/>
    <w:rsid w:val="00BE1534"/>
    <w:rPr>
      <w:color w:val="0000FF"/>
      <w:u w:val="single"/>
    </w:rPr>
  </w:style>
  <w:style w:type="paragraph" w:styleId="aff7">
    <w:name w:val="Note Heading"/>
    <w:basedOn w:val="a"/>
    <w:next w:val="a"/>
    <w:link w:val="aff8"/>
    <w:rsid w:val="00BE1534"/>
    <w:pPr>
      <w:spacing w:after="60"/>
      <w:jc w:val="both"/>
    </w:pPr>
  </w:style>
  <w:style w:type="character" w:customStyle="1" w:styleId="aff8">
    <w:name w:val="Заголовок записки Знак"/>
    <w:basedOn w:val="a0"/>
    <w:link w:val="aff7"/>
    <w:rsid w:val="00BE1534"/>
    <w:rPr>
      <w:rFonts w:ascii="Times New Roman" w:eastAsia="Times New Roman" w:hAnsi="Times New Roman" w:cs="Times New Roman"/>
      <w:sz w:val="24"/>
      <w:szCs w:val="24"/>
      <w:lang w:eastAsia="ru-RU"/>
    </w:rPr>
  </w:style>
  <w:style w:type="character" w:styleId="HTML2">
    <w:name w:val="HTML Keyboard"/>
    <w:basedOn w:val="a0"/>
    <w:rsid w:val="00BE1534"/>
    <w:rPr>
      <w:rFonts w:ascii="Courier New" w:hAnsi="Courier New" w:cs="Courier New"/>
      <w:sz w:val="20"/>
      <w:szCs w:val="20"/>
    </w:rPr>
  </w:style>
  <w:style w:type="character" w:styleId="HTML3">
    <w:name w:val="HTML Code"/>
    <w:basedOn w:val="a0"/>
    <w:rsid w:val="00BE1534"/>
    <w:rPr>
      <w:rFonts w:ascii="Courier New" w:hAnsi="Courier New" w:cs="Courier New"/>
      <w:sz w:val="20"/>
      <w:szCs w:val="20"/>
    </w:rPr>
  </w:style>
  <w:style w:type="paragraph" w:styleId="aff9">
    <w:name w:val="Body Text First Indent"/>
    <w:basedOn w:val="af9"/>
    <w:link w:val="affa"/>
    <w:rsid w:val="00BE1534"/>
    <w:pPr>
      <w:ind w:firstLine="210"/>
    </w:pPr>
    <w:rPr>
      <w:szCs w:val="24"/>
    </w:rPr>
  </w:style>
  <w:style w:type="character" w:customStyle="1" w:styleId="affa">
    <w:name w:val="Красная строка Знак"/>
    <w:basedOn w:val="afa"/>
    <w:link w:val="aff9"/>
    <w:rsid w:val="00BE1534"/>
    <w:rPr>
      <w:szCs w:val="24"/>
    </w:rPr>
  </w:style>
  <w:style w:type="paragraph" w:styleId="28">
    <w:name w:val="Body Text First Indent 2"/>
    <w:basedOn w:val="ad"/>
    <w:link w:val="29"/>
    <w:rsid w:val="00BE1534"/>
    <w:pPr>
      <w:spacing w:before="0" w:after="120"/>
      <w:ind w:left="283" w:firstLine="210"/>
    </w:pPr>
    <w:rPr>
      <w:szCs w:val="24"/>
    </w:rPr>
  </w:style>
  <w:style w:type="character" w:customStyle="1" w:styleId="29">
    <w:name w:val="Красная строка 2 Знак"/>
    <w:basedOn w:val="ae"/>
    <w:link w:val="28"/>
    <w:rsid w:val="00BE1534"/>
    <w:rPr>
      <w:szCs w:val="24"/>
    </w:rPr>
  </w:style>
  <w:style w:type="character" w:styleId="affb">
    <w:name w:val="line number"/>
    <w:basedOn w:val="a0"/>
    <w:rsid w:val="00BE1534"/>
  </w:style>
  <w:style w:type="character" w:styleId="HTML4">
    <w:name w:val="HTML Sample"/>
    <w:basedOn w:val="a0"/>
    <w:rsid w:val="00BE1534"/>
    <w:rPr>
      <w:rFonts w:ascii="Courier New" w:hAnsi="Courier New" w:cs="Courier New"/>
    </w:rPr>
  </w:style>
  <w:style w:type="paragraph" w:styleId="2a">
    <w:name w:val="envelope return"/>
    <w:basedOn w:val="a"/>
    <w:rsid w:val="00BE1534"/>
    <w:pPr>
      <w:spacing w:after="60"/>
      <w:jc w:val="both"/>
    </w:pPr>
    <w:rPr>
      <w:rFonts w:ascii="Arial" w:hAnsi="Arial" w:cs="Arial"/>
      <w:sz w:val="20"/>
      <w:szCs w:val="20"/>
    </w:rPr>
  </w:style>
  <w:style w:type="paragraph" w:styleId="affc">
    <w:name w:val="Normal Indent"/>
    <w:basedOn w:val="a"/>
    <w:link w:val="affd"/>
    <w:rsid w:val="00BE1534"/>
    <w:pPr>
      <w:spacing w:after="60"/>
      <w:ind w:left="708"/>
      <w:jc w:val="both"/>
    </w:pPr>
  </w:style>
  <w:style w:type="character" w:customStyle="1" w:styleId="affd">
    <w:name w:val="Обычный отступ Знак"/>
    <w:basedOn w:val="a0"/>
    <w:link w:val="affc"/>
    <w:rsid w:val="00BE1534"/>
    <w:rPr>
      <w:rFonts w:ascii="Times New Roman" w:eastAsia="Times New Roman" w:hAnsi="Times New Roman" w:cs="Times New Roman"/>
      <w:sz w:val="24"/>
      <w:szCs w:val="24"/>
      <w:lang w:eastAsia="ru-RU"/>
    </w:rPr>
  </w:style>
  <w:style w:type="character" w:styleId="HTML5">
    <w:name w:val="HTML Definition"/>
    <w:basedOn w:val="a0"/>
    <w:rsid w:val="00BE1534"/>
    <w:rPr>
      <w:i/>
      <w:iCs/>
    </w:rPr>
  </w:style>
  <w:style w:type="character" w:styleId="HTML6">
    <w:name w:val="HTML Variable"/>
    <w:basedOn w:val="a0"/>
    <w:rsid w:val="00BE1534"/>
    <w:rPr>
      <w:i/>
      <w:iCs/>
    </w:rPr>
  </w:style>
  <w:style w:type="character" w:styleId="HTML7">
    <w:name w:val="HTML Typewriter"/>
    <w:basedOn w:val="a0"/>
    <w:rsid w:val="00BE1534"/>
    <w:rPr>
      <w:rFonts w:ascii="Courier New" w:hAnsi="Courier New" w:cs="Courier New"/>
      <w:sz w:val="20"/>
      <w:szCs w:val="20"/>
    </w:rPr>
  </w:style>
  <w:style w:type="paragraph" w:styleId="affe">
    <w:name w:val="Signature"/>
    <w:basedOn w:val="a"/>
    <w:link w:val="afff"/>
    <w:rsid w:val="00BE1534"/>
    <w:pPr>
      <w:spacing w:after="60"/>
      <w:ind w:left="4252"/>
      <w:jc w:val="both"/>
    </w:pPr>
  </w:style>
  <w:style w:type="character" w:customStyle="1" w:styleId="afff">
    <w:name w:val="Подпись Знак"/>
    <w:basedOn w:val="a0"/>
    <w:link w:val="affe"/>
    <w:rsid w:val="00BE1534"/>
    <w:rPr>
      <w:rFonts w:ascii="Times New Roman" w:eastAsia="Times New Roman" w:hAnsi="Times New Roman" w:cs="Times New Roman"/>
      <w:sz w:val="24"/>
      <w:szCs w:val="24"/>
      <w:lang w:eastAsia="ru-RU"/>
    </w:rPr>
  </w:style>
  <w:style w:type="paragraph" w:styleId="afff0">
    <w:name w:val="Salutation"/>
    <w:basedOn w:val="a"/>
    <w:next w:val="a"/>
    <w:link w:val="afff1"/>
    <w:rsid w:val="00BE1534"/>
    <w:pPr>
      <w:spacing w:after="60"/>
      <w:jc w:val="both"/>
    </w:pPr>
  </w:style>
  <w:style w:type="character" w:customStyle="1" w:styleId="afff1">
    <w:name w:val="Приветствие Знак"/>
    <w:basedOn w:val="a0"/>
    <w:link w:val="afff0"/>
    <w:rsid w:val="00BE1534"/>
    <w:rPr>
      <w:rFonts w:ascii="Times New Roman" w:eastAsia="Times New Roman" w:hAnsi="Times New Roman" w:cs="Times New Roman"/>
      <w:sz w:val="24"/>
      <w:szCs w:val="24"/>
      <w:lang w:eastAsia="ru-RU"/>
    </w:rPr>
  </w:style>
  <w:style w:type="paragraph" w:styleId="afff2">
    <w:name w:val="List Continue"/>
    <w:basedOn w:val="a"/>
    <w:rsid w:val="00BE1534"/>
    <w:pPr>
      <w:spacing w:after="120"/>
      <w:ind w:left="283"/>
      <w:jc w:val="both"/>
    </w:pPr>
  </w:style>
  <w:style w:type="paragraph" w:styleId="2b">
    <w:name w:val="List Continue 2"/>
    <w:basedOn w:val="a"/>
    <w:rsid w:val="00BE1534"/>
    <w:pPr>
      <w:spacing w:after="120"/>
      <w:ind w:left="566"/>
      <w:jc w:val="both"/>
    </w:pPr>
  </w:style>
  <w:style w:type="paragraph" w:styleId="38">
    <w:name w:val="List Continue 3"/>
    <w:basedOn w:val="a"/>
    <w:rsid w:val="00BE1534"/>
    <w:pPr>
      <w:spacing w:after="120"/>
      <w:ind w:left="849"/>
      <w:jc w:val="both"/>
    </w:pPr>
  </w:style>
  <w:style w:type="paragraph" w:styleId="43">
    <w:name w:val="List Continue 4"/>
    <w:basedOn w:val="a"/>
    <w:rsid w:val="00BE1534"/>
    <w:pPr>
      <w:spacing w:after="120"/>
      <w:ind w:left="1132"/>
      <w:jc w:val="both"/>
    </w:pPr>
  </w:style>
  <w:style w:type="paragraph" w:styleId="53">
    <w:name w:val="List Continue 5"/>
    <w:basedOn w:val="a"/>
    <w:rsid w:val="00BE1534"/>
    <w:pPr>
      <w:spacing w:after="120"/>
      <w:ind w:left="1415"/>
      <w:jc w:val="both"/>
    </w:pPr>
  </w:style>
  <w:style w:type="character" w:styleId="afff3">
    <w:name w:val="FollowedHyperlink"/>
    <w:basedOn w:val="a0"/>
    <w:uiPriority w:val="99"/>
    <w:rsid w:val="00BE1534"/>
    <w:rPr>
      <w:color w:val="800080"/>
      <w:u w:val="single"/>
    </w:rPr>
  </w:style>
  <w:style w:type="paragraph" w:styleId="afff4">
    <w:name w:val="Closing"/>
    <w:basedOn w:val="a"/>
    <w:link w:val="afff5"/>
    <w:rsid w:val="00BE1534"/>
    <w:pPr>
      <w:spacing w:after="60"/>
      <w:ind w:left="4252"/>
      <w:jc w:val="both"/>
    </w:pPr>
  </w:style>
  <w:style w:type="character" w:customStyle="1" w:styleId="afff5">
    <w:name w:val="Прощание Знак"/>
    <w:basedOn w:val="a0"/>
    <w:link w:val="afff4"/>
    <w:rsid w:val="00BE1534"/>
    <w:rPr>
      <w:rFonts w:ascii="Times New Roman" w:eastAsia="Times New Roman" w:hAnsi="Times New Roman" w:cs="Times New Roman"/>
      <w:sz w:val="24"/>
      <w:szCs w:val="24"/>
      <w:lang w:eastAsia="ru-RU"/>
    </w:rPr>
  </w:style>
  <w:style w:type="paragraph" w:styleId="afff6">
    <w:name w:val="List"/>
    <w:basedOn w:val="a"/>
    <w:rsid w:val="00BE1534"/>
    <w:pPr>
      <w:spacing w:after="60"/>
      <w:ind w:left="283" w:hanging="283"/>
      <w:jc w:val="both"/>
    </w:pPr>
  </w:style>
  <w:style w:type="paragraph" w:styleId="2c">
    <w:name w:val="List 2"/>
    <w:basedOn w:val="a"/>
    <w:rsid w:val="00BE1534"/>
    <w:pPr>
      <w:spacing w:after="60"/>
      <w:ind w:left="566" w:hanging="283"/>
      <w:jc w:val="both"/>
    </w:pPr>
  </w:style>
  <w:style w:type="paragraph" w:styleId="39">
    <w:name w:val="List 3"/>
    <w:basedOn w:val="a"/>
    <w:rsid w:val="00BE1534"/>
    <w:pPr>
      <w:spacing w:after="60"/>
      <w:ind w:left="849" w:hanging="283"/>
      <w:jc w:val="both"/>
    </w:pPr>
  </w:style>
  <w:style w:type="paragraph" w:styleId="44">
    <w:name w:val="List 4"/>
    <w:basedOn w:val="a"/>
    <w:rsid w:val="00BE1534"/>
    <w:pPr>
      <w:spacing w:after="60"/>
      <w:ind w:left="1132" w:hanging="283"/>
      <w:jc w:val="both"/>
    </w:pPr>
  </w:style>
  <w:style w:type="paragraph" w:styleId="54">
    <w:name w:val="List 5"/>
    <w:basedOn w:val="a"/>
    <w:rsid w:val="00BE1534"/>
    <w:pPr>
      <w:spacing w:after="60"/>
      <w:ind w:left="1415" w:hanging="283"/>
      <w:jc w:val="both"/>
    </w:pPr>
  </w:style>
  <w:style w:type="paragraph" w:styleId="HTML8">
    <w:name w:val="HTML Preformatted"/>
    <w:basedOn w:val="a"/>
    <w:link w:val="HTML9"/>
    <w:rsid w:val="00BE1534"/>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E1534"/>
    <w:rPr>
      <w:rFonts w:ascii="Courier New" w:eastAsia="Times New Roman" w:hAnsi="Courier New" w:cs="Courier New"/>
      <w:sz w:val="20"/>
      <w:szCs w:val="20"/>
      <w:lang w:eastAsia="ru-RU"/>
    </w:rPr>
  </w:style>
  <w:style w:type="character" w:styleId="afff7">
    <w:name w:val="Strong"/>
    <w:basedOn w:val="a0"/>
    <w:qFormat/>
    <w:rsid w:val="00BE1534"/>
    <w:rPr>
      <w:b/>
      <w:bCs/>
    </w:rPr>
  </w:style>
  <w:style w:type="character" w:styleId="HTMLa">
    <w:name w:val="HTML Cite"/>
    <w:basedOn w:val="a0"/>
    <w:rsid w:val="00BE1534"/>
    <w:rPr>
      <w:i/>
      <w:iCs/>
    </w:rPr>
  </w:style>
  <w:style w:type="paragraph" w:styleId="afff8">
    <w:name w:val="Message Header"/>
    <w:basedOn w:val="a"/>
    <w:link w:val="afff9"/>
    <w:rsid w:val="00BE153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9">
    <w:name w:val="Шапка Знак"/>
    <w:basedOn w:val="a0"/>
    <w:link w:val="afff8"/>
    <w:rsid w:val="00BE1534"/>
    <w:rPr>
      <w:rFonts w:ascii="Arial" w:eastAsia="Times New Roman" w:hAnsi="Arial" w:cs="Arial"/>
      <w:sz w:val="24"/>
      <w:szCs w:val="24"/>
      <w:shd w:val="pct20" w:color="auto" w:fill="auto"/>
      <w:lang w:eastAsia="ru-RU"/>
    </w:rPr>
  </w:style>
  <w:style w:type="paragraph" w:styleId="afffa">
    <w:name w:val="E-mail Signature"/>
    <w:basedOn w:val="a"/>
    <w:link w:val="afffb"/>
    <w:rsid w:val="00BE1534"/>
    <w:pPr>
      <w:spacing w:after="60"/>
      <w:jc w:val="both"/>
    </w:pPr>
  </w:style>
  <w:style w:type="character" w:customStyle="1" w:styleId="afffb">
    <w:name w:val="Электронная подпись Знак"/>
    <w:basedOn w:val="a0"/>
    <w:link w:val="afffa"/>
    <w:rsid w:val="00BE1534"/>
    <w:rPr>
      <w:rFonts w:ascii="Times New Roman" w:eastAsia="Times New Roman" w:hAnsi="Times New Roman" w:cs="Times New Roman"/>
      <w:sz w:val="24"/>
      <w:szCs w:val="24"/>
      <w:lang w:eastAsia="ru-RU"/>
    </w:rPr>
  </w:style>
  <w:style w:type="paragraph" w:customStyle="1" w:styleId="2-1">
    <w:name w:val="содержание2-1"/>
    <w:basedOn w:val="3"/>
    <w:next w:val="a"/>
    <w:rsid w:val="00BE1534"/>
  </w:style>
  <w:style w:type="paragraph" w:customStyle="1" w:styleId="210">
    <w:name w:val="Заголовок 2.1"/>
    <w:basedOn w:val="1"/>
    <w:rsid w:val="00BE1534"/>
    <w:pPr>
      <w:keepNext/>
      <w:keepLines/>
      <w:widowControl w:val="0"/>
      <w:suppressLineNumbers/>
      <w:suppressAutoHyphens/>
      <w:spacing w:before="240" w:beforeAutospacing="0" w:after="60" w:afterAutospacing="0"/>
      <w:jc w:val="center"/>
    </w:pPr>
    <w:rPr>
      <w:bCs w:val="0"/>
      <w:caps/>
      <w:kern w:val="28"/>
      <w:sz w:val="36"/>
      <w:szCs w:val="28"/>
    </w:rPr>
  </w:style>
  <w:style w:type="paragraph" w:customStyle="1" w:styleId="2d">
    <w:name w:val="Стиль2"/>
    <w:basedOn w:val="24"/>
    <w:rsid w:val="00BE1534"/>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BE1534"/>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BE1534"/>
    <w:pPr>
      <w:spacing w:after="60"/>
      <w:jc w:val="both"/>
    </w:pPr>
  </w:style>
  <w:style w:type="character" w:customStyle="1" w:styleId="13">
    <w:name w:val="Знак Знак1"/>
    <w:basedOn w:val="a0"/>
    <w:rsid w:val="00BE1534"/>
    <w:rPr>
      <w:sz w:val="24"/>
      <w:lang w:val="ru-RU" w:eastAsia="ru-RU" w:bidi="ar-SA"/>
    </w:rPr>
  </w:style>
  <w:style w:type="character" w:customStyle="1" w:styleId="3b">
    <w:name w:val="Стиль3 Знак"/>
    <w:basedOn w:val="13"/>
    <w:rsid w:val="00BE1534"/>
  </w:style>
  <w:style w:type="paragraph" w:customStyle="1" w:styleId="45">
    <w:name w:val="Стиль4"/>
    <w:basedOn w:val="2"/>
    <w:next w:val="a"/>
    <w:rsid w:val="00BE1534"/>
    <w:pPr>
      <w:keepLines/>
      <w:widowControl w:val="0"/>
      <w:suppressLineNumbers/>
      <w:suppressAutoHyphens/>
      <w:ind w:firstLine="567"/>
    </w:pPr>
  </w:style>
  <w:style w:type="paragraph" w:customStyle="1" w:styleId="afffc">
    <w:name w:val="Таблица заголовок"/>
    <w:basedOn w:val="a"/>
    <w:rsid w:val="00BE1534"/>
    <w:pPr>
      <w:spacing w:before="120" w:after="120" w:line="360" w:lineRule="auto"/>
      <w:jc w:val="right"/>
    </w:pPr>
    <w:rPr>
      <w:b/>
      <w:sz w:val="28"/>
      <w:szCs w:val="28"/>
    </w:rPr>
  </w:style>
  <w:style w:type="paragraph" w:customStyle="1" w:styleId="afffd">
    <w:name w:val="текст таблицы"/>
    <w:basedOn w:val="a"/>
    <w:rsid w:val="00BE1534"/>
    <w:pPr>
      <w:spacing w:before="120"/>
      <w:ind w:right="-102"/>
    </w:pPr>
  </w:style>
  <w:style w:type="paragraph" w:customStyle="1" w:styleId="afffe">
    <w:name w:val="Пункт Знак"/>
    <w:basedOn w:val="a"/>
    <w:rsid w:val="00BE1534"/>
    <w:pPr>
      <w:tabs>
        <w:tab w:val="num" w:pos="1134"/>
        <w:tab w:val="left" w:pos="1701"/>
      </w:tabs>
      <w:snapToGrid w:val="0"/>
      <w:spacing w:line="360" w:lineRule="auto"/>
      <w:ind w:left="1134" w:hanging="567"/>
      <w:jc w:val="both"/>
    </w:pPr>
    <w:rPr>
      <w:sz w:val="28"/>
      <w:szCs w:val="20"/>
    </w:rPr>
  </w:style>
  <w:style w:type="paragraph" w:customStyle="1" w:styleId="affff">
    <w:name w:val="a"/>
    <w:basedOn w:val="a"/>
    <w:rsid w:val="00BE1534"/>
    <w:pPr>
      <w:snapToGrid w:val="0"/>
      <w:spacing w:line="360" w:lineRule="auto"/>
      <w:ind w:left="1134" w:hanging="567"/>
      <w:jc w:val="both"/>
    </w:pPr>
    <w:rPr>
      <w:sz w:val="28"/>
      <w:szCs w:val="28"/>
    </w:rPr>
  </w:style>
  <w:style w:type="paragraph" w:customStyle="1" w:styleId="affff0">
    <w:name w:val="Словарная статья"/>
    <w:basedOn w:val="a"/>
    <w:next w:val="a"/>
    <w:rsid w:val="00BE1534"/>
    <w:pPr>
      <w:autoSpaceDE w:val="0"/>
      <w:autoSpaceDN w:val="0"/>
      <w:adjustRightInd w:val="0"/>
      <w:ind w:right="118"/>
      <w:jc w:val="both"/>
    </w:pPr>
    <w:rPr>
      <w:rFonts w:ascii="Arial" w:hAnsi="Arial"/>
      <w:sz w:val="20"/>
      <w:szCs w:val="20"/>
    </w:rPr>
  </w:style>
  <w:style w:type="paragraph" w:customStyle="1" w:styleId="affff1">
    <w:name w:val="Комментарий пользователя"/>
    <w:basedOn w:val="a"/>
    <w:next w:val="a"/>
    <w:rsid w:val="00BE1534"/>
    <w:pPr>
      <w:autoSpaceDE w:val="0"/>
      <w:autoSpaceDN w:val="0"/>
      <w:adjustRightInd w:val="0"/>
      <w:ind w:left="170"/>
    </w:pPr>
    <w:rPr>
      <w:rFonts w:ascii="Arial" w:hAnsi="Arial"/>
      <w:i/>
      <w:iCs/>
      <w:color w:val="000080"/>
      <w:sz w:val="20"/>
      <w:szCs w:val="20"/>
    </w:rPr>
  </w:style>
  <w:style w:type="character" w:customStyle="1" w:styleId="3c">
    <w:name w:val="Стиль3 Знак Знак"/>
    <w:basedOn w:val="a0"/>
    <w:rsid w:val="00BE1534"/>
    <w:rPr>
      <w:sz w:val="24"/>
      <w:lang w:val="ru-RU" w:eastAsia="ru-RU" w:bidi="ar-SA"/>
    </w:rPr>
  </w:style>
  <w:style w:type="paragraph" w:customStyle="1" w:styleId="14">
    <w:name w:val="Обычный1"/>
    <w:link w:val="Normal"/>
    <w:rsid w:val="00BE1534"/>
    <w:pPr>
      <w:widowControl w:val="0"/>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0"/>
    <w:link w:val="14"/>
    <w:rsid w:val="00BE1534"/>
    <w:rPr>
      <w:rFonts w:ascii="Times New Roman" w:eastAsia="Times New Roman" w:hAnsi="Times New Roman" w:cs="Times New Roman"/>
      <w:sz w:val="24"/>
      <w:szCs w:val="24"/>
      <w:lang w:eastAsia="ru-RU"/>
    </w:rPr>
  </w:style>
  <w:style w:type="paragraph" w:customStyle="1" w:styleId="110">
    <w:name w:val="Заголовок 11"/>
    <w:basedOn w:val="14"/>
    <w:next w:val="14"/>
    <w:rsid w:val="00BE1534"/>
    <w:pPr>
      <w:keepNext/>
      <w:shd w:val="clear" w:color="auto" w:fill="FFFFFF"/>
      <w:ind w:left="2954"/>
      <w:outlineLvl w:val="0"/>
    </w:pPr>
    <w:rPr>
      <w:b/>
      <w:color w:val="000000"/>
      <w:spacing w:val="-7"/>
      <w:sz w:val="30"/>
    </w:rPr>
  </w:style>
  <w:style w:type="paragraph" w:customStyle="1" w:styleId="ConsNormal">
    <w:name w:val="ConsNormal"/>
    <w:rsid w:val="00BE1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0">
    <w:name w:val="Заголовок 31"/>
    <w:basedOn w:val="14"/>
    <w:next w:val="14"/>
    <w:rsid w:val="00BE1534"/>
    <w:pPr>
      <w:keepNext/>
      <w:widowControl/>
      <w:jc w:val="right"/>
    </w:pPr>
    <w:rPr>
      <w:rFonts w:ascii="Arial" w:hAnsi="Arial"/>
      <w:b/>
    </w:rPr>
  </w:style>
  <w:style w:type="paragraph" w:customStyle="1" w:styleId="15">
    <w:name w:val="Название1"/>
    <w:basedOn w:val="14"/>
    <w:rsid w:val="00BE1534"/>
    <w:pPr>
      <w:widowControl/>
      <w:jc w:val="center"/>
    </w:pPr>
    <w:rPr>
      <w:b/>
      <w:sz w:val="28"/>
    </w:rPr>
  </w:style>
  <w:style w:type="paragraph" w:customStyle="1" w:styleId="16">
    <w:name w:val="Основной текст1"/>
    <w:basedOn w:val="14"/>
    <w:rsid w:val="00BE1534"/>
    <w:pPr>
      <w:widowControl/>
      <w:jc w:val="both"/>
    </w:pPr>
  </w:style>
  <w:style w:type="table" w:styleId="17">
    <w:name w:val="Table Classic 1"/>
    <w:basedOn w:val="a1"/>
    <w:rsid w:val="00BE1534"/>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link w:val="ConsPlusNormal0"/>
    <w:uiPriority w:val="99"/>
    <w:rsid w:val="00BE15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BE1534"/>
    <w:rPr>
      <w:rFonts w:ascii="Arial" w:eastAsia="Times New Roman" w:hAnsi="Arial" w:cs="Arial"/>
      <w:sz w:val="20"/>
      <w:szCs w:val="20"/>
      <w:lang w:eastAsia="ru-RU"/>
    </w:rPr>
  </w:style>
  <w:style w:type="paragraph" w:customStyle="1" w:styleId="18">
    <w:name w:val="???????1"/>
    <w:rsid w:val="00BE1534"/>
    <w:pPr>
      <w:spacing w:after="0" w:line="240" w:lineRule="auto"/>
    </w:pPr>
    <w:rPr>
      <w:rFonts w:ascii="Times New Roman" w:eastAsia="Times New Roman" w:hAnsi="Times New Roman" w:cs="Times New Roman"/>
      <w:sz w:val="20"/>
      <w:szCs w:val="20"/>
      <w:lang w:eastAsia="ru-RU"/>
    </w:rPr>
  </w:style>
  <w:style w:type="paragraph" w:customStyle="1" w:styleId="FR2">
    <w:name w:val="FR2"/>
    <w:rsid w:val="00BE1534"/>
    <w:pPr>
      <w:widowControl w:val="0"/>
      <w:spacing w:before="20" w:after="0" w:line="240" w:lineRule="auto"/>
    </w:pPr>
    <w:rPr>
      <w:rFonts w:ascii="Arial" w:eastAsia="Times New Roman" w:hAnsi="Arial" w:cs="Times New Roman"/>
      <w:snapToGrid w:val="0"/>
      <w:sz w:val="18"/>
      <w:szCs w:val="20"/>
      <w:lang w:eastAsia="ru-RU"/>
    </w:rPr>
  </w:style>
  <w:style w:type="paragraph" w:customStyle="1" w:styleId="CharCharCharChar">
    <w:name w:val="Знак Знак Знак Знак Знак Знак Знак Знак Знак Знак Char Char Знак Char Char Знак"/>
    <w:basedOn w:val="a"/>
    <w:rsid w:val="00BE1534"/>
    <w:pPr>
      <w:spacing w:after="160" w:line="240" w:lineRule="exact"/>
    </w:pPr>
    <w:rPr>
      <w:rFonts w:ascii="Verdana" w:hAnsi="Verdana" w:cs="Verdana"/>
      <w:sz w:val="20"/>
      <w:szCs w:val="20"/>
      <w:lang w:val="en-US" w:eastAsia="en-US"/>
    </w:rPr>
  </w:style>
  <w:style w:type="paragraph" w:styleId="affff2">
    <w:name w:val="footnote text"/>
    <w:basedOn w:val="a"/>
    <w:link w:val="affff3"/>
    <w:semiHidden/>
    <w:rsid w:val="00BE1534"/>
    <w:rPr>
      <w:sz w:val="20"/>
      <w:szCs w:val="20"/>
      <w:lang w:val="en-AU"/>
    </w:rPr>
  </w:style>
  <w:style w:type="character" w:customStyle="1" w:styleId="affff3">
    <w:name w:val="Текст сноски Знак"/>
    <w:basedOn w:val="a0"/>
    <w:link w:val="affff2"/>
    <w:semiHidden/>
    <w:rsid w:val="00BE1534"/>
    <w:rPr>
      <w:rFonts w:ascii="Times New Roman" w:eastAsia="Times New Roman" w:hAnsi="Times New Roman" w:cs="Times New Roman"/>
      <w:sz w:val="20"/>
      <w:szCs w:val="20"/>
      <w:lang w:val="en-AU" w:eastAsia="ru-RU"/>
    </w:rPr>
  </w:style>
  <w:style w:type="character" w:styleId="affff4">
    <w:name w:val="footnote reference"/>
    <w:basedOn w:val="a0"/>
    <w:semiHidden/>
    <w:rsid w:val="00BE1534"/>
    <w:rPr>
      <w:vertAlign w:val="superscript"/>
    </w:rPr>
  </w:style>
  <w:style w:type="paragraph" w:styleId="affff5">
    <w:name w:val="endnote text"/>
    <w:basedOn w:val="a"/>
    <w:link w:val="affff6"/>
    <w:semiHidden/>
    <w:rsid w:val="00BE1534"/>
    <w:pPr>
      <w:spacing w:after="60"/>
      <w:jc w:val="both"/>
    </w:pPr>
    <w:rPr>
      <w:sz w:val="20"/>
      <w:szCs w:val="20"/>
    </w:rPr>
  </w:style>
  <w:style w:type="character" w:customStyle="1" w:styleId="affff6">
    <w:name w:val="Текст концевой сноски Знак"/>
    <w:basedOn w:val="a0"/>
    <w:link w:val="affff5"/>
    <w:semiHidden/>
    <w:rsid w:val="00BE1534"/>
    <w:rPr>
      <w:rFonts w:ascii="Times New Roman" w:eastAsia="Times New Roman" w:hAnsi="Times New Roman" w:cs="Times New Roman"/>
      <w:sz w:val="20"/>
      <w:szCs w:val="20"/>
      <w:lang w:eastAsia="ru-RU"/>
    </w:rPr>
  </w:style>
  <w:style w:type="character" w:styleId="affff7">
    <w:name w:val="endnote reference"/>
    <w:basedOn w:val="a0"/>
    <w:semiHidden/>
    <w:rsid w:val="00BE1534"/>
    <w:rPr>
      <w:vertAlign w:val="superscript"/>
    </w:rPr>
  </w:style>
  <w:style w:type="paragraph" w:customStyle="1" w:styleId="affff8">
    <w:name w:val="Знак"/>
    <w:basedOn w:val="a"/>
    <w:rsid w:val="00BE1534"/>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153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E15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с отступом 31"/>
    <w:basedOn w:val="a"/>
    <w:rsid w:val="00BE1534"/>
    <w:pPr>
      <w:suppressAutoHyphens/>
      <w:spacing w:after="120"/>
      <w:ind w:left="283"/>
    </w:pPr>
    <w:rPr>
      <w:sz w:val="16"/>
      <w:szCs w:val="16"/>
      <w:lang w:eastAsia="ar-SA"/>
    </w:rPr>
  </w:style>
  <w:style w:type="paragraph" w:customStyle="1" w:styleId="Normal1TimesNewRoman">
    <w:name w:val="Normal1 + Times New Roman"/>
    <w:aliases w:val="11 пт,Слева:  2.6 мм,Справа:  10 мм"/>
    <w:basedOn w:val="a"/>
    <w:rsid w:val="00BE1534"/>
    <w:pPr>
      <w:ind w:left="150" w:right="567"/>
    </w:pPr>
    <w:rPr>
      <w:bCs/>
      <w:sz w:val="28"/>
      <w:szCs w:val="28"/>
    </w:rPr>
  </w:style>
  <w:style w:type="paragraph" w:customStyle="1" w:styleId="19">
    <w:name w:val="Обычный1"/>
    <w:rsid w:val="00BE153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E1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basedOn w:val="a0"/>
    <w:uiPriority w:val="99"/>
    <w:rsid w:val="00BE1534"/>
    <w:rPr>
      <w:rFonts w:ascii="Times New Roman" w:hAnsi="Times New Roman" w:cs="Times New Roman"/>
      <w:sz w:val="22"/>
      <w:szCs w:val="22"/>
    </w:rPr>
  </w:style>
  <w:style w:type="character" w:customStyle="1" w:styleId="rvts8">
    <w:name w:val="rvts8"/>
    <w:basedOn w:val="a0"/>
    <w:rsid w:val="00BE1534"/>
    <w:rPr>
      <w:rFonts w:ascii="Times New Roman" w:hAnsi="Times New Roman" w:cs="Times New Roman" w:hint="default"/>
      <w:b/>
      <w:bCs/>
      <w:sz w:val="24"/>
      <w:szCs w:val="24"/>
    </w:rPr>
  </w:style>
  <w:style w:type="paragraph" w:customStyle="1" w:styleId="1a">
    <w:name w:val="Знак Знак1"/>
    <w:basedOn w:val="a"/>
    <w:next w:val="a"/>
    <w:uiPriority w:val="99"/>
    <w:rsid w:val="00BE1534"/>
    <w:pPr>
      <w:spacing w:after="160" w:line="240" w:lineRule="exact"/>
    </w:pPr>
    <w:rPr>
      <w:rFonts w:ascii="Verdana" w:hAnsi="Verdana" w:cs="Verdana"/>
      <w:sz w:val="20"/>
      <w:szCs w:val="20"/>
      <w:lang w:val="en-US" w:eastAsia="en-US"/>
    </w:rPr>
  </w:style>
  <w:style w:type="paragraph" w:customStyle="1" w:styleId="affff9">
    <w:name w:val="абзац"/>
    <w:basedOn w:val="a"/>
    <w:rsid w:val="00BE1534"/>
    <w:pPr>
      <w:ind w:firstLine="567"/>
      <w:jc w:val="both"/>
    </w:pPr>
    <w:rPr>
      <w:sz w:val="22"/>
      <w:szCs w:val="20"/>
    </w:rPr>
  </w:style>
  <w:style w:type="paragraph" w:styleId="affffa">
    <w:name w:val="caption"/>
    <w:basedOn w:val="a"/>
    <w:qFormat/>
    <w:rsid w:val="00BE1534"/>
    <w:pPr>
      <w:tabs>
        <w:tab w:val="left" w:pos="426"/>
        <w:tab w:val="left" w:leader="underscore" w:pos="3402"/>
        <w:tab w:val="left" w:pos="7371"/>
      </w:tabs>
      <w:jc w:val="center"/>
    </w:pPr>
    <w:rPr>
      <w:rFonts w:ascii="Arial" w:hAnsi="Arial"/>
      <w:b/>
      <w:sz w:val="16"/>
      <w:szCs w:val="20"/>
    </w:rPr>
  </w:style>
  <w:style w:type="paragraph" w:customStyle="1" w:styleId="1b">
    <w:name w:val="Текст1"/>
    <w:basedOn w:val="a"/>
    <w:rsid w:val="00BE153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5740609">
      <w:bodyDiv w:val="1"/>
      <w:marLeft w:val="0"/>
      <w:marRight w:val="0"/>
      <w:marTop w:val="0"/>
      <w:marBottom w:val="0"/>
      <w:divBdr>
        <w:top w:val="none" w:sz="0" w:space="0" w:color="auto"/>
        <w:left w:val="none" w:sz="0" w:space="0" w:color="auto"/>
        <w:bottom w:val="none" w:sz="0" w:space="0" w:color="auto"/>
        <w:right w:val="none" w:sz="0" w:space="0" w:color="auto"/>
      </w:divBdr>
    </w:div>
    <w:div w:id="551233761">
      <w:bodyDiv w:val="1"/>
      <w:marLeft w:val="0"/>
      <w:marRight w:val="0"/>
      <w:marTop w:val="0"/>
      <w:marBottom w:val="0"/>
      <w:divBdr>
        <w:top w:val="none" w:sz="0" w:space="0" w:color="auto"/>
        <w:left w:val="none" w:sz="0" w:space="0" w:color="auto"/>
        <w:bottom w:val="none" w:sz="0" w:space="0" w:color="auto"/>
        <w:right w:val="none" w:sz="0" w:space="0" w:color="auto"/>
      </w:divBdr>
    </w:div>
    <w:div w:id="1792702353">
      <w:bodyDiv w:val="1"/>
      <w:marLeft w:val="0"/>
      <w:marRight w:val="0"/>
      <w:marTop w:val="0"/>
      <w:marBottom w:val="0"/>
      <w:divBdr>
        <w:top w:val="none" w:sz="0" w:space="0" w:color="auto"/>
        <w:left w:val="none" w:sz="0" w:space="0" w:color="auto"/>
        <w:bottom w:val="none" w:sz="0" w:space="0" w:color="auto"/>
        <w:right w:val="none" w:sz="0" w:space="0" w:color="auto"/>
      </w:divBdr>
    </w:div>
    <w:div w:id="20655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B66E-7182-4A13-A8AD-E4BF8560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7</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ООО "Габел Девелопмент"</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Игорь Валентинович</dc:creator>
  <cp:lastModifiedBy>Пользователь</cp:lastModifiedBy>
  <cp:revision>153</cp:revision>
  <cp:lastPrinted>2022-11-11T05:34:00Z</cp:lastPrinted>
  <dcterms:created xsi:type="dcterms:W3CDTF">2022-11-10T09:40:00Z</dcterms:created>
  <dcterms:modified xsi:type="dcterms:W3CDTF">2022-11-29T06:52:00Z</dcterms:modified>
</cp:coreProperties>
</file>